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84222" w14:textId="6CEC368F" w:rsidR="00C0355F" w:rsidRPr="00F93F77" w:rsidRDefault="002D0746" w:rsidP="00C0355F">
      <w:pPr>
        <w:tabs>
          <w:tab w:val="left" w:pos="540"/>
          <w:tab w:val="left" w:pos="720"/>
          <w:tab w:val="left" w:pos="900"/>
        </w:tabs>
        <w:jc w:val="center"/>
        <w:rPr>
          <w:rFonts w:ascii="Arial" w:hAnsi="Arial" w:cs="Arial"/>
          <w:b/>
          <w:sz w:val="36"/>
          <w:szCs w:val="36"/>
        </w:rPr>
      </w:pPr>
      <w:r>
        <w:rPr>
          <w:rFonts w:ascii="Arial" w:hAnsi="Arial" w:cs="Arial"/>
          <w:b/>
          <w:sz w:val="36"/>
          <w:szCs w:val="36"/>
        </w:rPr>
        <w:t>Artificial Cerebrospinal Fluid VII (ACSF.VII)</w:t>
      </w:r>
    </w:p>
    <w:p w14:paraId="7A2221A4" w14:textId="77777777" w:rsidR="00C0355F" w:rsidRPr="00C0355F" w:rsidRDefault="00C0355F" w:rsidP="00C0355F">
      <w:pPr>
        <w:spacing w:line="360" w:lineRule="auto"/>
        <w:rPr>
          <w:rFonts w:ascii="Arial" w:hAnsi="Arial" w:cs="Arial"/>
          <w:sz w:val="22"/>
          <w:szCs w:val="22"/>
        </w:rPr>
      </w:pPr>
    </w:p>
    <w:p w14:paraId="05A1AD9E" w14:textId="15A33900" w:rsidR="002D0746" w:rsidRPr="00C0355F" w:rsidRDefault="002D0746" w:rsidP="00C0355F">
      <w:pPr>
        <w:pStyle w:val="ListParagraph"/>
        <w:numPr>
          <w:ilvl w:val="0"/>
          <w:numId w:val="14"/>
        </w:numPr>
        <w:spacing w:line="360" w:lineRule="auto"/>
        <w:rPr>
          <w:rFonts w:ascii="Arial" w:hAnsi="Arial" w:cs="Arial"/>
          <w:sz w:val="22"/>
          <w:szCs w:val="22"/>
        </w:rPr>
      </w:pPr>
      <w:r w:rsidRPr="00C0355F">
        <w:rPr>
          <w:rFonts w:ascii="Arial" w:hAnsi="Arial" w:cs="Arial"/>
          <w:b/>
          <w:sz w:val="22"/>
          <w:szCs w:val="22"/>
        </w:rPr>
        <w:t>Scope and Applicability:</w:t>
      </w:r>
      <w:r w:rsidRPr="00C0355F">
        <w:rPr>
          <w:rFonts w:ascii="Arial" w:hAnsi="Arial" w:cs="Arial"/>
          <w:sz w:val="22"/>
          <w:szCs w:val="22"/>
        </w:rPr>
        <w:t xml:space="preserve"> Artificial Cerebrospinal Fluid VII (ACSF.VII) is used for applications including fresh human brain tissue </w:t>
      </w:r>
      <w:r w:rsidR="00C0355F" w:rsidRPr="00C0355F">
        <w:rPr>
          <w:rFonts w:ascii="Arial" w:hAnsi="Arial" w:cs="Arial"/>
          <w:sz w:val="22"/>
          <w:szCs w:val="22"/>
        </w:rPr>
        <w:t>transportation</w:t>
      </w:r>
      <w:r w:rsidRPr="00C0355F">
        <w:rPr>
          <w:rFonts w:ascii="Arial" w:hAnsi="Arial" w:cs="Arial"/>
          <w:sz w:val="22"/>
          <w:szCs w:val="22"/>
        </w:rPr>
        <w:t xml:space="preserve"> and as a bathing solution during fresh human brain slicing. </w:t>
      </w:r>
    </w:p>
    <w:p w14:paraId="268E499C" w14:textId="77777777" w:rsidR="002D0746" w:rsidRPr="00A9467F" w:rsidRDefault="002D0746" w:rsidP="002D0746">
      <w:pPr>
        <w:pStyle w:val="List"/>
        <w:spacing w:line="360" w:lineRule="auto"/>
        <w:ind w:firstLine="0"/>
        <w:rPr>
          <w:rFonts w:ascii="Arial" w:hAnsi="Arial" w:cs="Arial"/>
          <w:sz w:val="22"/>
          <w:szCs w:val="22"/>
        </w:rPr>
      </w:pPr>
    </w:p>
    <w:p w14:paraId="3BAABCE4" w14:textId="77777777" w:rsidR="002D0746" w:rsidRPr="00582B3A" w:rsidRDefault="002D0746" w:rsidP="002D0746">
      <w:pPr>
        <w:pStyle w:val="List"/>
        <w:numPr>
          <w:ilvl w:val="0"/>
          <w:numId w:val="14"/>
        </w:numPr>
        <w:spacing w:line="360" w:lineRule="auto"/>
        <w:rPr>
          <w:rFonts w:ascii="Arial" w:hAnsi="Arial" w:cs="Arial"/>
          <w:b/>
          <w:sz w:val="22"/>
          <w:szCs w:val="22"/>
        </w:rPr>
      </w:pPr>
      <w:r w:rsidRPr="00582B3A">
        <w:rPr>
          <w:rFonts w:ascii="Arial" w:hAnsi="Arial" w:cs="Arial"/>
          <w:b/>
          <w:sz w:val="22"/>
          <w:szCs w:val="22"/>
        </w:rPr>
        <w:t>Materials:</w:t>
      </w:r>
    </w:p>
    <w:p w14:paraId="201D3ACA" w14:textId="77777777" w:rsidR="002D0746" w:rsidRPr="008E1F1E" w:rsidRDefault="002D0746" w:rsidP="002D0746">
      <w:pPr>
        <w:pStyle w:val="ListParagraph"/>
        <w:numPr>
          <w:ilvl w:val="1"/>
          <w:numId w:val="14"/>
        </w:numPr>
        <w:spacing w:line="360" w:lineRule="auto"/>
        <w:rPr>
          <w:rFonts w:ascii="Arial" w:hAnsi="Arial" w:cs="Arial"/>
          <w:sz w:val="22"/>
          <w:szCs w:val="22"/>
        </w:rPr>
      </w:pPr>
      <w:r w:rsidRPr="008E1F1E">
        <w:rPr>
          <w:rFonts w:ascii="Arial" w:hAnsi="Arial" w:cs="Arial"/>
          <w:sz w:val="22"/>
          <w:szCs w:val="22"/>
        </w:rPr>
        <w:t>Calcium Chloride, dihydrate (</w:t>
      </w:r>
      <w:r w:rsidRPr="008E1F1E">
        <w:rPr>
          <w:rFonts w:ascii="Arial" w:hAnsi="Arial" w:cs="Arial"/>
          <w:i/>
          <w:sz w:val="22"/>
          <w:szCs w:val="22"/>
        </w:rPr>
        <w:t>CaCl</w:t>
      </w:r>
      <w:r w:rsidRPr="008E1F1E">
        <w:rPr>
          <w:rFonts w:ascii="Arial" w:hAnsi="Arial" w:cs="Arial"/>
          <w:i/>
          <w:sz w:val="22"/>
          <w:szCs w:val="22"/>
          <w:vertAlign w:val="subscript"/>
        </w:rPr>
        <w:t>2</w:t>
      </w:r>
      <w:r>
        <w:rPr>
          <w:rFonts w:ascii="Arial" w:hAnsi="Arial" w:cs="Arial"/>
          <w:i/>
          <w:sz w:val="22"/>
          <w:szCs w:val="22"/>
          <w:vertAlign w:val="subscript"/>
        </w:rPr>
        <w:t xml:space="preserve"> </w:t>
      </w:r>
      <w:r w:rsidRPr="00582B3A">
        <w:rPr>
          <w:rFonts w:ascii="Arial" w:hAnsi="Arial" w:cs="Arial"/>
          <w:i/>
          <w:sz w:val="22"/>
          <w:szCs w:val="22"/>
        </w:rPr>
        <w:t xml:space="preserve">• </w:t>
      </w:r>
      <w:r w:rsidRPr="008E1F1E">
        <w:rPr>
          <w:rFonts w:ascii="Arial" w:hAnsi="Arial" w:cs="Arial"/>
          <w:i/>
          <w:sz w:val="22"/>
          <w:szCs w:val="22"/>
        </w:rPr>
        <w:t>2H</w:t>
      </w:r>
      <w:r w:rsidRPr="008E1F1E">
        <w:rPr>
          <w:rFonts w:ascii="Arial" w:hAnsi="Arial" w:cs="Arial"/>
          <w:i/>
          <w:sz w:val="22"/>
          <w:szCs w:val="22"/>
          <w:vertAlign w:val="subscript"/>
        </w:rPr>
        <w:t>2</w:t>
      </w:r>
      <w:r w:rsidRPr="008E1F1E">
        <w:rPr>
          <w:rFonts w:ascii="Arial" w:hAnsi="Arial" w:cs="Arial"/>
          <w:i/>
          <w:sz w:val="22"/>
          <w:szCs w:val="22"/>
        </w:rPr>
        <w:t>O</w:t>
      </w:r>
      <w:r w:rsidRPr="008E1F1E">
        <w:rPr>
          <w:rFonts w:ascii="Arial" w:hAnsi="Arial" w:cs="Arial"/>
          <w:sz w:val="22"/>
          <w:szCs w:val="22"/>
        </w:rPr>
        <w:t xml:space="preserve">) (Sigma C3306, C3881 or equivalent) </w:t>
      </w:r>
    </w:p>
    <w:p w14:paraId="1C65278F" w14:textId="77777777" w:rsidR="002D0746" w:rsidRPr="00582B3A" w:rsidRDefault="002D0746" w:rsidP="002D0746">
      <w:pPr>
        <w:pStyle w:val="List"/>
        <w:numPr>
          <w:ilvl w:val="1"/>
          <w:numId w:val="14"/>
        </w:numPr>
        <w:spacing w:line="360" w:lineRule="auto"/>
        <w:rPr>
          <w:rFonts w:ascii="Arial" w:hAnsi="Arial" w:cs="Arial"/>
          <w:sz w:val="22"/>
          <w:szCs w:val="22"/>
        </w:rPr>
      </w:pPr>
      <w:r w:rsidRPr="00582B3A">
        <w:rPr>
          <w:rFonts w:ascii="Arial" w:hAnsi="Arial" w:cs="Arial"/>
          <w:sz w:val="22"/>
          <w:szCs w:val="22"/>
        </w:rPr>
        <w:t xml:space="preserve">D-Glucose </w:t>
      </w:r>
      <w:r w:rsidRPr="00582B3A">
        <w:rPr>
          <w:rFonts w:ascii="Arial" w:hAnsi="Arial" w:cs="Arial"/>
          <w:i/>
          <w:sz w:val="22"/>
          <w:szCs w:val="22"/>
        </w:rPr>
        <w:t>(C</w:t>
      </w:r>
      <w:r w:rsidRPr="00582B3A">
        <w:rPr>
          <w:rFonts w:ascii="Arial" w:hAnsi="Arial" w:cs="Arial"/>
          <w:i/>
          <w:sz w:val="22"/>
          <w:szCs w:val="22"/>
          <w:vertAlign w:val="subscript"/>
        </w:rPr>
        <w:t>6</w:t>
      </w:r>
      <w:r w:rsidRPr="00582B3A">
        <w:rPr>
          <w:rFonts w:ascii="Arial" w:hAnsi="Arial" w:cs="Arial"/>
          <w:i/>
          <w:sz w:val="22"/>
          <w:szCs w:val="22"/>
        </w:rPr>
        <w:t>H</w:t>
      </w:r>
      <w:r w:rsidRPr="00582B3A">
        <w:rPr>
          <w:rFonts w:ascii="Arial" w:hAnsi="Arial" w:cs="Arial"/>
          <w:i/>
          <w:sz w:val="22"/>
          <w:szCs w:val="22"/>
          <w:vertAlign w:val="subscript"/>
        </w:rPr>
        <w:t>12</w:t>
      </w:r>
      <w:r w:rsidRPr="00582B3A">
        <w:rPr>
          <w:rFonts w:ascii="Arial" w:hAnsi="Arial" w:cs="Arial"/>
          <w:i/>
          <w:sz w:val="22"/>
          <w:szCs w:val="22"/>
        </w:rPr>
        <w:t>O</w:t>
      </w:r>
      <w:r w:rsidRPr="00582B3A">
        <w:rPr>
          <w:rFonts w:ascii="Arial" w:hAnsi="Arial" w:cs="Arial"/>
          <w:i/>
          <w:sz w:val="22"/>
          <w:szCs w:val="22"/>
          <w:vertAlign w:val="subscript"/>
        </w:rPr>
        <w:t>6</w:t>
      </w:r>
      <w:r w:rsidRPr="00582B3A">
        <w:rPr>
          <w:rFonts w:ascii="Arial" w:hAnsi="Arial" w:cs="Arial"/>
          <w:i/>
          <w:sz w:val="22"/>
          <w:szCs w:val="22"/>
        </w:rPr>
        <w:t>; aka Dextrose)</w:t>
      </w:r>
      <w:r w:rsidRPr="00582B3A">
        <w:rPr>
          <w:rFonts w:ascii="Arial" w:hAnsi="Arial" w:cs="Arial"/>
          <w:sz w:val="22"/>
          <w:szCs w:val="22"/>
        </w:rPr>
        <w:t xml:space="preserve"> (Sigma G7021</w:t>
      </w:r>
      <w:r>
        <w:rPr>
          <w:rFonts w:ascii="Arial" w:hAnsi="Arial" w:cs="Arial"/>
          <w:sz w:val="22"/>
          <w:szCs w:val="22"/>
        </w:rPr>
        <w:t xml:space="preserve">, </w:t>
      </w:r>
      <w:r w:rsidRPr="00582B3A">
        <w:rPr>
          <w:rFonts w:ascii="Arial" w:hAnsi="Arial" w:cs="Arial"/>
          <w:sz w:val="22"/>
          <w:szCs w:val="22"/>
        </w:rPr>
        <w:t>G</w:t>
      </w:r>
      <w:r>
        <w:rPr>
          <w:rFonts w:ascii="Arial" w:hAnsi="Arial" w:cs="Arial"/>
          <w:sz w:val="22"/>
          <w:szCs w:val="22"/>
        </w:rPr>
        <w:t>8270</w:t>
      </w:r>
      <w:r w:rsidRPr="00582B3A">
        <w:rPr>
          <w:rFonts w:ascii="Arial" w:hAnsi="Arial" w:cs="Arial"/>
          <w:sz w:val="22"/>
          <w:szCs w:val="22"/>
        </w:rPr>
        <w:t xml:space="preserve"> or equivalent)</w:t>
      </w:r>
    </w:p>
    <w:p w14:paraId="6FAB5A0F" w14:textId="77777777" w:rsidR="002D0746" w:rsidRPr="00582B3A" w:rsidRDefault="002D0746" w:rsidP="002D0746">
      <w:pPr>
        <w:pStyle w:val="List"/>
        <w:numPr>
          <w:ilvl w:val="1"/>
          <w:numId w:val="14"/>
        </w:numPr>
        <w:spacing w:line="360" w:lineRule="auto"/>
        <w:rPr>
          <w:rFonts w:ascii="Arial" w:hAnsi="Arial" w:cs="Arial"/>
          <w:sz w:val="22"/>
          <w:szCs w:val="22"/>
        </w:rPr>
      </w:pPr>
      <w:r w:rsidRPr="00582B3A">
        <w:rPr>
          <w:rFonts w:ascii="Arial" w:hAnsi="Arial" w:cs="Arial"/>
          <w:sz w:val="22"/>
          <w:szCs w:val="22"/>
        </w:rPr>
        <w:t xml:space="preserve">HEPES </w:t>
      </w:r>
      <w:r w:rsidRPr="00582B3A">
        <w:rPr>
          <w:rFonts w:ascii="Arial" w:hAnsi="Arial" w:cs="Arial"/>
          <w:i/>
          <w:sz w:val="22"/>
          <w:szCs w:val="22"/>
        </w:rPr>
        <w:t>(C</w:t>
      </w:r>
      <w:r w:rsidRPr="00582B3A">
        <w:rPr>
          <w:rFonts w:ascii="Arial" w:hAnsi="Arial" w:cs="Arial"/>
          <w:i/>
          <w:sz w:val="22"/>
          <w:szCs w:val="22"/>
          <w:vertAlign w:val="subscript"/>
        </w:rPr>
        <w:t>8</w:t>
      </w:r>
      <w:r w:rsidRPr="00582B3A">
        <w:rPr>
          <w:rFonts w:ascii="Arial" w:hAnsi="Arial" w:cs="Arial"/>
          <w:i/>
          <w:sz w:val="22"/>
          <w:szCs w:val="22"/>
        </w:rPr>
        <w:t>H</w:t>
      </w:r>
      <w:r w:rsidRPr="00582B3A">
        <w:rPr>
          <w:rFonts w:ascii="Arial" w:hAnsi="Arial" w:cs="Arial"/>
          <w:i/>
          <w:sz w:val="22"/>
          <w:szCs w:val="22"/>
          <w:vertAlign w:val="subscript"/>
        </w:rPr>
        <w:t>18</w:t>
      </w:r>
      <w:r w:rsidRPr="00582B3A">
        <w:rPr>
          <w:rFonts w:ascii="Arial" w:hAnsi="Arial" w:cs="Arial"/>
          <w:i/>
          <w:sz w:val="22"/>
          <w:szCs w:val="22"/>
        </w:rPr>
        <w:t>N</w:t>
      </w:r>
      <w:r w:rsidRPr="00582B3A">
        <w:rPr>
          <w:rFonts w:ascii="Arial" w:hAnsi="Arial" w:cs="Arial"/>
          <w:i/>
          <w:sz w:val="22"/>
          <w:szCs w:val="22"/>
          <w:vertAlign w:val="subscript"/>
        </w:rPr>
        <w:t>2</w:t>
      </w:r>
      <w:r w:rsidRPr="00582B3A">
        <w:rPr>
          <w:rFonts w:ascii="Arial" w:hAnsi="Arial" w:cs="Arial"/>
          <w:i/>
          <w:sz w:val="22"/>
          <w:szCs w:val="22"/>
        </w:rPr>
        <w:t>O</w:t>
      </w:r>
      <w:r w:rsidRPr="00582B3A">
        <w:rPr>
          <w:rFonts w:ascii="Arial" w:hAnsi="Arial" w:cs="Arial"/>
          <w:i/>
          <w:sz w:val="22"/>
          <w:szCs w:val="22"/>
          <w:vertAlign w:val="subscript"/>
        </w:rPr>
        <w:t>4</w:t>
      </w:r>
      <w:r w:rsidRPr="00582B3A">
        <w:rPr>
          <w:rFonts w:ascii="Arial" w:hAnsi="Arial" w:cs="Arial"/>
          <w:i/>
          <w:sz w:val="22"/>
          <w:szCs w:val="22"/>
        </w:rPr>
        <w:t>S)</w:t>
      </w:r>
      <w:r w:rsidRPr="00582B3A">
        <w:rPr>
          <w:rFonts w:ascii="Arial" w:hAnsi="Arial" w:cs="Arial"/>
          <w:sz w:val="22"/>
          <w:szCs w:val="22"/>
        </w:rPr>
        <w:t xml:space="preserve"> (Sigma H3375 or equivalent)</w:t>
      </w:r>
    </w:p>
    <w:p w14:paraId="1BAAEBBC" w14:textId="77777777" w:rsidR="002D0746" w:rsidRPr="00582B3A" w:rsidRDefault="002D0746" w:rsidP="002D0746">
      <w:pPr>
        <w:pStyle w:val="List"/>
        <w:numPr>
          <w:ilvl w:val="1"/>
          <w:numId w:val="14"/>
        </w:numPr>
        <w:spacing w:line="360" w:lineRule="auto"/>
        <w:rPr>
          <w:rFonts w:ascii="Arial" w:hAnsi="Arial" w:cs="Arial"/>
          <w:sz w:val="22"/>
          <w:szCs w:val="22"/>
        </w:rPr>
      </w:pPr>
      <w:r w:rsidRPr="00582B3A">
        <w:rPr>
          <w:rFonts w:ascii="Arial" w:hAnsi="Arial" w:cs="Arial"/>
          <w:sz w:val="22"/>
          <w:szCs w:val="22"/>
        </w:rPr>
        <w:t>Magnesium Sulfate, Heptahydrate (</w:t>
      </w:r>
      <w:r w:rsidRPr="00582B3A">
        <w:rPr>
          <w:rFonts w:ascii="Arial" w:hAnsi="Arial" w:cs="Arial"/>
          <w:i/>
          <w:sz w:val="22"/>
          <w:szCs w:val="22"/>
        </w:rPr>
        <w:t>MgSO</w:t>
      </w:r>
      <w:r w:rsidRPr="00582B3A">
        <w:rPr>
          <w:rFonts w:ascii="Arial" w:hAnsi="Arial" w:cs="Arial"/>
          <w:i/>
          <w:sz w:val="22"/>
          <w:szCs w:val="22"/>
          <w:vertAlign w:val="subscript"/>
        </w:rPr>
        <w:t>4</w:t>
      </w:r>
      <w:r>
        <w:rPr>
          <w:rFonts w:ascii="Arial" w:hAnsi="Arial" w:cs="Arial"/>
          <w:i/>
          <w:sz w:val="22"/>
          <w:szCs w:val="22"/>
          <w:vertAlign w:val="subscript"/>
        </w:rPr>
        <w:t xml:space="preserve"> </w:t>
      </w:r>
      <w:r w:rsidRPr="002634B8">
        <w:rPr>
          <w:rFonts w:ascii="Arial" w:hAnsi="Arial" w:cs="Arial"/>
          <w:sz w:val="22"/>
          <w:szCs w:val="22"/>
        </w:rPr>
        <w:t>•</w:t>
      </w:r>
      <w:r w:rsidRPr="00582B3A">
        <w:rPr>
          <w:rFonts w:ascii="Arial" w:hAnsi="Arial" w:cs="Arial"/>
          <w:i/>
          <w:sz w:val="22"/>
          <w:szCs w:val="22"/>
        </w:rPr>
        <w:t xml:space="preserve"> 7H</w:t>
      </w:r>
      <w:r w:rsidRPr="00582B3A">
        <w:rPr>
          <w:rFonts w:ascii="Arial" w:hAnsi="Arial" w:cs="Arial"/>
          <w:i/>
          <w:sz w:val="22"/>
          <w:szCs w:val="22"/>
          <w:vertAlign w:val="subscript"/>
        </w:rPr>
        <w:t>2</w:t>
      </w:r>
      <w:r w:rsidRPr="00582B3A">
        <w:rPr>
          <w:rFonts w:ascii="Arial" w:hAnsi="Arial" w:cs="Arial"/>
          <w:i/>
          <w:sz w:val="22"/>
          <w:szCs w:val="22"/>
        </w:rPr>
        <w:t>O</w:t>
      </w:r>
      <w:r w:rsidRPr="00582B3A">
        <w:rPr>
          <w:rFonts w:ascii="Arial" w:hAnsi="Arial" w:cs="Arial"/>
          <w:sz w:val="22"/>
          <w:szCs w:val="22"/>
        </w:rPr>
        <w:t>) (Sigma M1880 or equivalent)</w:t>
      </w:r>
    </w:p>
    <w:p w14:paraId="07224F8F" w14:textId="77777777" w:rsidR="002D0746" w:rsidRPr="00582B3A" w:rsidRDefault="002D0746" w:rsidP="002D0746">
      <w:pPr>
        <w:pStyle w:val="ListParagraph"/>
        <w:numPr>
          <w:ilvl w:val="1"/>
          <w:numId w:val="14"/>
        </w:numPr>
        <w:spacing w:line="360" w:lineRule="auto"/>
        <w:rPr>
          <w:rFonts w:ascii="Arial" w:hAnsi="Arial" w:cs="Arial"/>
          <w:sz w:val="22"/>
          <w:szCs w:val="22"/>
        </w:rPr>
      </w:pPr>
      <w:r w:rsidRPr="00582B3A">
        <w:rPr>
          <w:rFonts w:ascii="Arial" w:hAnsi="Arial" w:cs="Arial"/>
          <w:sz w:val="22"/>
          <w:szCs w:val="22"/>
        </w:rPr>
        <w:t>Sodium Phosphate monobasic monohydrate (</w:t>
      </w:r>
      <w:r w:rsidRPr="00582B3A">
        <w:rPr>
          <w:rFonts w:ascii="Arial" w:hAnsi="Arial" w:cs="Arial"/>
          <w:i/>
          <w:sz w:val="22"/>
          <w:szCs w:val="22"/>
        </w:rPr>
        <w:t>NaH</w:t>
      </w:r>
      <w:r w:rsidRPr="00582B3A">
        <w:rPr>
          <w:rFonts w:ascii="Arial" w:hAnsi="Arial" w:cs="Arial"/>
          <w:i/>
          <w:sz w:val="22"/>
          <w:szCs w:val="22"/>
          <w:vertAlign w:val="subscript"/>
        </w:rPr>
        <w:t>2</w:t>
      </w:r>
      <w:r w:rsidRPr="00582B3A">
        <w:rPr>
          <w:rFonts w:ascii="Arial" w:hAnsi="Arial" w:cs="Arial"/>
          <w:i/>
          <w:sz w:val="22"/>
          <w:szCs w:val="22"/>
        </w:rPr>
        <w:t>PO</w:t>
      </w:r>
      <w:r w:rsidRPr="00582B3A">
        <w:rPr>
          <w:rFonts w:ascii="Arial" w:hAnsi="Arial" w:cs="Arial"/>
          <w:i/>
          <w:sz w:val="22"/>
          <w:szCs w:val="22"/>
          <w:vertAlign w:val="subscript"/>
        </w:rPr>
        <w:t>4</w:t>
      </w:r>
      <w:r w:rsidRPr="00582B3A">
        <w:rPr>
          <w:rFonts w:ascii="Arial" w:hAnsi="Arial" w:cs="Arial"/>
          <w:i/>
          <w:sz w:val="22"/>
          <w:szCs w:val="22"/>
        </w:rPr>
        <w:t xml:space="preserve"> • H</w:t>
      </w:r>
      <w:r w:rsidRPr="00582B3A">
        <w:rPr>
          <w:rFonts w:ascii="Arial" w:hAnsi="Arial" w:cs="Arial"/>
          <w:i/>
          <w:sz w:val="22"/>
          <w:szCs w:val="22"/>
          <w:vertAlign w:val="subscript"/>
        </w:rPr>
        <w:t>2</w:t>
      </w:r>
      <w:r w:rsidRPr="00582B3A">
        <w:rPr>
          <w:rFonts w:ascii="Arial" w:hAnsi="Arial" w:cs="Arial"/>
          <w:i/>
          <w:sz w:val="22"/>
          <w:szCs w:val="22"/>
        </w:rPr>
        <w:t>O</w:t>
      </w:r>
      <w:r w:rsidRPr="00582B3A">
        <w:rPr>
          <w:rFonts w:ascii="Arial" w:hAnsi="Arial" w:cs="Arial"/>
          <w:sz w:val="22"/>
          <w:szCs w:val="22"/>
        </w:rPr>
        <w:t>) (Sigma S9638 or equivalent)</w:t>
      </w:r>
    </w:p>
    <w:p w14:paraId="4A52E6A2" w14:textId="77777777" w:rsidR="002D0746" w:rsidRPr="00582B3A" w:rsidRDefault="002D0746" w:rsidP="002D0746">
      <w:pPr>
        <w:pStyle w:val="List"/>
        <w:numPr>
          <w:ilvl w:val="1"/>
          <w:numId w:val="14"/>
        </w:numPr>
        <w:spacing w:line="360" w:lineRule="auto"/>
        <w:rPr>
          <w:rFonts w:ascii="Arial" w:hAnsi="Arial" w:cs="Arial"/>
          <w:sz w:val="22"/>
          <w:szCs w:val="22"/>
        </w:rPr>
      </w:pPr>
      <w:r w:rsidRPr="00582B3A">
        <w:rPr>
          <w:rFonts w:ascii="Arial" w:hAnsi="Arial" w:cs="Arial"/>
          <w:sz w:val="22"/>
          <w:szCs w:val="22"/>
        </w:rPr>
        <w:t xml:space="preserve">Potassium Chloride </w:t>
      </w:r>
      <w:r w:rsidRPr="00582B3A">
        <w:rPr>
          <w:rFonts w:ascii="Arial" w:hAnsi="Arial" w:cs="Arial"/>
          <w:i/>
          <w:sz w:val="22"/>
          <w:szCs w:val="22"/>
        </w:rPr>
        <w:t>(KCl)</w:t>
      </w:r>
      <w:r w:rsidRPr="00582B3A">
        <w:rPr>
          <w:rFonts w:ascii="Arial" w:hAnsi="Arial" w:cs="Arial"/>
          <w:sz w:val="22"/>
          <w:szCs w:val="22"/>
        </w:rPr>
        <w:t xml:space="preserve"> (</w:t>
      </w:r>
      <w:r w:rsidRPr="008E1F1E">
        <w:rPr>
          <w:rFonts w:ascii="Arial" w:hAnsi="Arial" w:cs="Arial"/>
          <w:sz w:val="22"/>
        </w:rPr>
        <w:t>Sigma P9333, P5405</w:t>
      </w:r>
      <w:r>
        <w:rPr>
          <w:rFonts w:ascii="Arial" w:hAnsi="Arial" w:cs="Arial"/>
          <w:sz w:val="22"/>
        </w:rPr>
        <w:t>,</w:t>
      </w:r>
      <w:r w:rsidRPr="008E1F1E">
        <w:rPr>
          <w:rFonts w:ascii="Arial" w:hAnsi="Arial" w:cs="Arial"/>
          <w:sz w:val="22"/>
        </w:rPr>
        <w:t xml:space="preserve"> P</w:t>
      </w:r>
      <w:r>
        <w:rPr>
          <w:rFonts w:ascii="Arial" w:hAnsi="Arial" w:cs="Arial"/>
          <w:sz w:val="22"/>
        </w:rPr>
        <w:t>4504</w:t>
      </w:r>
      <w:r w:rsidRPr="008E1F1E">
        <w:rPr>
          <w:rFonts w:ascii="Arial" w:hAnsi="Arial" w:cs="Arial"/>
          <w:sz w:val="22"/>
        </w:rPr>
        <w:t xml:space="preserve"> </w:t>
      </w:r>
      <w:r w:rsidRPr="00582B3A">
        <w:rPr>
          <w:rFonts w:ascii="Arial" w:hAnsi="Arial" w:cs="Arial"/>
          <w:sz w:val="22"/>
          <w:szCs w:val="22"/>
        </w:rPr>
        <w:t>or equivalent)</w:t>
      </w:r>
    </w:p>
    <w:p w14:paraId="6966ABD7" w14:textId="77777777" w:rsidR="002D0746" w:rsidRPr="00E662F2" w:rsidRDefault="002D0746" w:rsidP="002D0746">
      <w:pPr>
        <w:pStyle w:val="List"/>
        <w:numPr>
          <w:ilvl w:val="1"/>
          <w:numId w:val="14"/>
        </w:numPr>
        <w:spacing w:line="360" w:lineRule="auto"/>
        <w:rPr>
          <w:rFonts w:ascii="Arial" w:hAnsi="Arial" w:cs="Arial"/>
          <w:sz w:val="22"/>
          <w:szCs w:val="22"/>
        </w:rPr>
      </w:pPr>
      <w:r w:rsidRPr="00582B3A">
        <w:rPr>
          <w:rFonts w:ascii="Arial" w:hAnsi="Arial" w:cs="Arial"/>
          <w:sz w:val="22"/>
          <w:szCs w:val="22"/>
        </w:rPr>
        <w:t xml:space="preserve">Sodium Pyruvate </w:t>
      </w:r>
      <w:r w:rsidRPr="00582B3A">
        <w:rPr>
          <w:rFonts w:ascii="Arial" w:hAnsi="Arial" w:cs="Arial"/>
          <w:i/>
          <w:sz w:val="22"/>
          <w:szCs w:val="22"/>
        </w:rPr>
        <w:t>(CH</w:t>
      </w:r>
      <w:r w:rsidRPr="00582B3A">
        <w:rPr>
          <w:rFonts w:ascii="Arial" w:hAnsi="Arial" w:cs="Arial"/>
          <w:i/>
          <w:sz w:val="22"/>
          <w:szCs w:val="22"/>
          <w:vertAlign w:val="subscript"/>
        </w:rPr>
        <w:t>3</w:t>
      </w:r>
      <w:r w:rsidRPr="00582B3A">
        <w:rPr>
          <w:rFonts w:ascii="Arial" w:hAnsi="Arial" w:cs="Arial"/>
          <w:i/>
          <w:sz w:val="22"/>
          <w:szCs w:val="22"/>
        </w:rPr>
        <w:t>COCOONa)</w:t>
      </w:r>
      <w:r>
        <w:rPr>
          <w:rFonts w:ascii="Arial" w:hAnsi="Arial" w:cs="Arial"/>
          <w:sz w:val="22"/>
          <w:szCs w:val="22"/>
        </w:rPr>
        <w:t xml:space="preserve"> </w:t>
      </w:r>
      <w:r w:rsidRPr="00582B3A">
        <w:rPr>
          <w:rFonts w:ascii="Arial" w:hAnsi="Arial" w:cs="Arial"/>
          <w:sz w:val="22"/>
          <w:szCs w:val="22"/>
        </w:rPr>
        <w:t xml:space="preserve">(JT Baker </w:t>
      </w:r>
      <w:r w:rsidRPr="00E662F2">
        <w:rPr>
          <w:rFonts w:ascii="Arial" w:hAnsi="Arial" w:cs="Arial"/>
          <w:sz w:val="22"/>
          <w:szCs w:val="22"/>
        </w:rPr>
        <w:t>3354 purchased as VWR JT3354 or equivalent)</w:t>
      </w:r>
    </w:p>
    <w:p w14:paraId="22DB52E4" w14:textId="77777777" w:rsidR="002D0746" w:rsidRPr="00E662F2" w:rsidRDefault="002D0746" w:rsidP="002D0746">
      <w:pPr>
        <w:pStyle w:val="List"/>
        <w:numPr>
          <w:ilvl w:val="1"/>
          <w:numId w:val="14"/>
        </w:numPr>
        <w:spacing w:line="360" w:lineRule="auto"/>
        <w:rPr>
          <w:rFonts w:ascii="Arial" w:hAnsi="Arial" w:cs="Arial"/>
          <w:sz w:val="22"/>
          <w:szCs w:val="22"/>
        </w:rPr>
      </w:pPr>
      <w:r w:rsidRPr="00E662F2">
        <w:rPr>
          <w:rFonts w:ascii="Arial" w:hAnsi="Arial" w:cs="Arial"/>
          <w:sz w:val="22"/>
          <w:szCs w:val="22"/>
        </w:rPr>
        <w:t xml:space="preserve">Sodium L-Ascorbate </w:t>
      </w:r>
      <w:r w:rsidRPr="00E662F2">
        <w:rPr>
          <w:rFonts w:ascii="Arial" w:hAnsi="Arial" w:cs="Arial"/>
          <w:i/>
          <w:sz w:val="22"/>
          <w:szCs w:val="22"/>
        </w:rPr>
        <w:t>(C</w:t>
      </w:r>
      <w:r w:rsidRPr="00E662F2">
        <w:rPr>
          <w:rFonts w:ascii="Arial" w:hAnsi="Arial" w:cs="Arial"/>
          <w:i/>
          <w:sz w:val="22"/>
          <w:szCs w:val="22"/>
          <w:vertAlign w:val="subscript"/>
        </w:rPr>
        <w:t>6</w:t>
      </w:r>
      <w:r w:rsidRPr="00E662F2">
        <w:rPr>
          <w:rFonts w:ascii="Arial" w:hAnsi="Arial" w:cs="Arial"/>
          <w:i/>
          <w:sz w:val="22"/>
          <w:szCs w:val="22"/>
        </w:rPr>
        <w:t>H</w:t>
      </w:r>
      <w:r w:rsidRPr="00E662F2">
        <w:rPr>
          <w:rFonts w:ascii="Arial" w:hAnsi="Arial" w:cs="Arial"/>
          <w:i/>
          <w:sz w:val="22"/>
          <w:szCs w:val="22"/>
          <w:vertAlign w:val="subscript"/>
        </w:rPr>
        <w:t>7</w:t>
      </w:r>
      <w:r w:rsidRPr="00E662F2">
        <w:rPr>
          <w:rFonts w:ascii="Arial" w:hAnsi="Arial" w:cs="Arial"/>
          <w:i/>
          <w:sz w:val="22"/>
          <w:szCs w:val="22"/>
        </w:rPr>
        <w:t>NaO</w:t>
      </w:r>
      <w:r w:rsidRPr="00E662F2">
        <w:rPr>
          <w:rFonts w:ascii="Arial" w:hAnsi="Arial" w:cs="Arial"/>
          <w:i/>
          <w:sz w:val="22"/>
          <w:szCs w:val="22"/>
          <w:vertAlign w:val="subscript"/>
        </w:rPr>
        <w:t>6</w:t>
      </w:r>
      <w:r w:rsidRPr="00E662F2">
        <w:rPr>
          <w:rFonts w:ascii="Arial" w:hAnsi="Arial" w:cs="Arial"/>
          <w:i/>
          <w:sz w:val="22"/>
          <w:szCs w:val="22"/>
        </w:rPr>
        <w:t xml:space="preserve"> )</w:t>
      </w:r>
      <w:r w:rsidRPr="00E662F2">
        <w:rPr>
          <w:rFonts w:ascii="Arial" w:hAnsi="Arial" w:cs="Arial"/>
          <w:sz w:val="22"/>
          <w:szCs w:val="22"/>
        </w:rPr>
        <w:t xml:space="preserve"> (</w:t>
      </w:r>
      <w:r w:rsidRPr="00E662F2">
        <w:rPr>
          <w:rFonts w:ascii="Arial" w:hAnsi="Arial" w:cs="Arial"/>
          <w:sz w:val="22"/>
          <w:szCs w:val="22"/>
          <w:lang w:val="pt-BR"/>
        </w:rPr>
        <w:t xml:space="preserve">Sigma A7631, A4034 </w:t>
      </w:r>
      <w:r w:rsidRPr="00E662F2">
        <w:rPr>
          <w:rFonts w:ascii="Arial" w:hAnsi="Arial" w:cs="Arial"/>
          <w:sz w:val="22"/>
          <w:szCs w:val="22"/>
        </w:rPr>
        <w:t>or equivalent</w:t>
      </w:r>
      <w:r w:rsidRPr="00E662F2">
        <w:rPr>
          <w:rFonts w:ascii="Arial" w:hAnsi="Arial" w:cs="Arial"/>
          <w:sz w:val="22"/>
          <w:szCs w:val="22"/>
          <w:lang w:val="pt-BR"/>
        </w:rPr>
        <w:t>)</w:t>
      </w:r>
    </w:p>
    <w:p w14:paraId="5307AB00" w14:textId="77777777" w:rsidR="002D0746" w:rsidRPr="00E662F2" w:rsidRDefault="002D0746" w:rsidP="002D0746">
      <w:pPr>
        <w:pStyle w:val="List"/>
        <w:numPr>
          <w:ilvl w:val="1"/>
          <w:numId w:val="14"/>
        </w:numPr>
        <w:spacing w:line="360" w:lineRule="auto"/>
        <w:rPr>
          <w:rFonts w:ascii="Arial" w:hAnsi="Arial" w:cs="Arial"/>
          <w:sz w:val="22"/>
          <w:szCs w:val="22"/>
        </w:rPr>
      </w:pPr>
      <w:r w:rsidRPr="00E662F2">
        <w:rPr>
          <w:rFonts w:ascii="Arial" w:hAnsi="Arial" w:cs="Arial"/>
          <w:sz w:val="22"/>
          <w:szCs w:val="22"/>
        </w:rPr>
        <w:t xml:space="preserve">Sodium Bicarbonate </w:t>
      </w:r>
      <w:r w:rsidRPr="00E662F2">
        <w:rPr>
          <w:rFonts w:ascii="Arial" w:hAnsi="Arial" w:cs="Arial"/>
          <w:i/>
          <w:sz w:val="22"/>
          <w:szCs w:val="22"/>
        </w:rPr>
        <w:t>(NaHCO</w:t>
      </w:r>
      <w:r w:rsidRPr="00E662F2">
        <w:rPr>
          <w:rFonts w:ascii="Arial" w:hAnsi="Arial" w:cs="Arial"/>
          <w:i/>
          <w:sz w:val="22"/>
          <w:szCs w:val="22"/>
          <w:vertAlign w:val="subscript"/>
        </w:rPr>
        <w:t>3</w:t>
      </w:r>
      <w:r w:rsidRPr="00E662F2">
        <w:rPr>
          <w:rFonts w:ascii="Arial" w:hAnsi="Arial" w:cs="Arial"/>
          <w:i/>
          <w:sz w:val="22"/>
          <w:szCs w:val="22"/>
        </w:rPr>
        <w:t xml:space="preserve">) </w:t>
      </w:r>
      <w:r w:rsidRPr="00E662F2">
        <w:rPr>
          <w:rFonts w:ascii="Arial" w:hAnsi="Arial" w:cs="Arial"/>
          <w:sz w:val="22"/>
          <w:szCs w:val="22"/>
        </w:rPr>
        <w:t>(Sigma S5761, S8875, VWR MK739604 or equivalent)</w:t>
      </w:r>
    </w:p>
    <w:p w14:paraId="6838055A" w14:textId="77777777" w:rsidR="002D0746" w:rsidRPr="00E662F2" w:rsidRDefault="002D0746" w:rsidP="002D0746">
      <w:pPr>
        <w:pStyle w:val="List"/>
        <w:numPr>
          <w:ilvl w:val="1"/>
          <w:numId w:val="14"/>
        </w:numPr>
        <w:spacing w:line="360" w:lineRule="auto"/>
        <w:rPr>
          <w:rFonts w:ascii="Arial" w:hAnsi="Arial" w:cs="Arial"/>
          <w:sz w:val="22"/>
          <w:szCs w:val="22"/>
        </w:rPr>
      </w:pPr>
      <w:r w:rsidRPr="00E662F2">
        <w:rPr>
          <w:rFonts w:ascii="Arial" w:hAnsi="Arial" w:cs="Arial"/>
          <w:sz w:val="22"/>
          <w:szCs w:val="22"/>
        </w:rPr>
        <w:t xml:space="preserve">Thiourea </w:t>
      </w:r>
      <w:r w:rsidRPr="00E662F2">
        <w:rPr>
          <w:rFonts w:ascii="Arial" w:hAnsi="Arial" w:cs="Arial"/>
          <w:i/>
          <w:sz w:val="22"/>
          <w:szCs w:val="22"/>
        </w:rPr>
        <w:t>(NH</w:t>
      </w:r>
      <w:r w:rsidRPr="00E662F2">
        <w:rPr>
          <w:rFonts w:ascii="Arial" w:hAnsi="Arial" w:cs="Arial"/>
          <w:i/>
          <w:sz w:val="22"/>
          <w:szCs w:val="22"/>
          <w:vertAlign w:val="subscript"/>
        </w:rPr>
        <w:t>2</w:t>
      </w:r>
      <w:r w:rsidRPr="00E662F2">
        <w:rPr>
          <w:rFonts w:ascii="Arial" w:hAnsi="Arial" w:cs="Arial"/>
          <w:i/>
          <w:sz w:val="22"/>
          <w:szCs w:val="22"/>
        </w:rPr>
        <w:t>CSNH</w:t>
      </w:r>
      <w:r w:rsidRPr="00E662F2">
        <w:rPr>
          <w:rFonts w:ascii="Arial" w:hAnsi="Arial" w:cs="Arial"/>
          <w:i/>
          <w:sz w:val="22"/>
          <w:szCs w:val="22"/>
          <w:vertAlign w:val="subscript"/>
        </w:rPr>
        <w:t>2</w:t>
      </w:r>
      <w:r w:rsidRPr="00E662F2">
        <w:rPr>
          <w:rFonts w:ascii="Arial" w:hAnsi="Arial" w:cs="Arial"/>
          <w:i/>
          <w:sz w:val="22"/>
          <w:szCs w:val="22"/>
        </w:rPr>
        <w:t xml:space="preserve">) </w:t>
      </w:r>
      <w:r w:rsidRPr="00E662F2">
        <w:rPr>
          <w:rFonts w:ascii="Arial" w:hAnsi="Arial" w:cs="Arial"/>
          <w:sz w:val="22"/>
          <w:szCs w:val="22"/>
        </w:rPr>
        <w:t>(Sigma T7875 or equivalent)</w:t>
      </w:r>
    </w:p>
    <w:p w14:paraId="48322C2E" w14:textId="77777777" w:rsidR="002D0746" w:rsidRPr="00E662F2" w:rsidRDefault="002D0746" w:rsidP="002D0746">
      <w:pPr>
        <w:pStyle w:val="List"/>
        <w:numPr>
          <w:ilvl w:val="1"/>
          <w:numId w:val="14"/>
        </w:numPr>
        <w:spacing w:line="360" w:lineRule="auto"/>
        <w:rPr>
          <w:rFonts w:ascii="Arial" w:hAnsi="Arial" w:cs="Arial"/>
          <w:sz w:val="22"/>
          <w:szCs w:val="22"/>
        </w:rPr>
      </w:pPr>
      <w:r w:rsidRPr="00E662F2">
        <w:rPr>
          <w:rFonts w:ascii="Arial" w:hAnsi="Arial" w:cs="Arial"/>
          <w:sz w:val="22"/>
          <w:szCs w:val="22"/>
        </w:rPr>
        <w:t xml:space="preserve">N-Methyl-D-glucamine </w:t>
      </w:r>
      <w:r w:rsidRPr="00E662F2">
        <w:rPr>
          <w:rFonts w:ascii="Arial" w:hAnsi="Arial" w:cs="Arial"/>
          <w:i/>
          <w:sz w:val="22"/>
          <w:szCs w:val="22"/>
        </w:rPr>
        <w:t>(C</w:t>
      </w:r>
      <w:r w:rsidRPr="00E662F2">
        <w:rPr>
          <w:rFonts w:ascii="Arial" w:hAnsi="Arial" w:cs="Arial"/>
          <w:i/>
          <w:sz w:val="22"/>
          <w:szCs w:val="22"/>
          <w:vertAlign w:val="subscript"/>
        </w:rPr>
        <w:t>7</w:t>
      </w:r>
      <w:r w:rsidRPr="00E662F2">
        <w:rPr>
          <w:rFonts w:ascii="Arial" w:hAnsi="Arial" w:cs="Arial"/>
          <w:i/>
          <w:sz w:val="22"/>
          <w:szCs w:val="22"/>
        </w:rPr>
        <w:t>H</w:t>
      </w:r>
      <w:r w:rsidRPr="00E662F2">
        <w:rPr>
          <w:rFonts w:ascii="Arial" w:hAnsi="Arial" w:cs="Arial"/>
          <w:i/>
          <w:sz w:val="22"/>
          <w:szCs w:val="22"/>
          <w:vertAlign w:val="subscript"/>
        </w:rPr>
        <w:t>17</w:t>
      </w:r>
      <w:r w:rsidRPr="00E662F2">
        <w:rPr>
          <w:rFonts w:ascii="Arial" w:hAnsi="Arial" w:cs="Arial"/>
          <w:i/>
          <w:sz w:val="22"/>
          <w:szCs w:val="22"/>
        </w:rPr>
        <w:t>NO</w:t>
      </w:r>
      <w:r w:rsidRPr="00E662F2">
        <w:rPr>
          <w:rFonts w:ascii="Arial" w:hAnsi="Arial" w:cs="Arial"/>
          <w:i/>
          <w:sz w:val="22"/>
          <w:szCs w:val="22"/>
          <w:vertAlign w:val="subscript"/>
        </w:rPr>
        <w:t>5</w:t>
      </w:r>
      <w:r w:rsidRPr="00E662F2">
        <w:rPr>
          <w:rFonts w:ascii="Arial" w:hAnsi="Arial" w:cs="Arial"/>
          <w:i/>
          <w:sz w:val="22"/>
          <w:szCs w:val="22"/>
        </w:rPr>
        <w:t xml:space="preserve">) </w:t>
      </w:r>
      <w:r w:rsidRPr="00E662F2">
        <w:rPr>
          <w:rFonts w:ascii="Arial" w:hAnsi="Arial" w:cs="Arial"/>
          <w:sz w:val="22"/>
          <w:szCs w:val="22"/>
        </w:rPr>
        <w:t xml:space="preserve">(Fluka 66930 purchased as Sigma M2004 or equivalent) </w:t>
      </w:r>
    </w:p>
    <w:p w14:paraId="47D5BC6C" w14:textId="77777777" w:rsidR="002D0746" w:rsidRDefault="002D0746" w:rsidP="002D0746">
      <w:pPr>
        <w:pStyle w:val="List"/>
        <w:numPr>
          <w:ilvl w:val="1"/>
          <w:numId w:val="14"/>
        </w:numPr>
        <w:spacing w:line="360" w:lineRule="auto"/>
        <w:rPr>
          <w:rFonts w:ascii="Arial" w:hAnsi="Arial" w:cs="Arial"/>
          <w:sz w:val="22"/>
          <w:szCs w:val="22"/>
        </w:rPr>
      </w:pPr>
      <w:r w:rsidRPr="00582B3A">
        <w:rPr>
          <w:rFonts w:ascii="Arial" w:hAnsi="Arial" w:cs="Arial"/>
          <w:sz w:val="22"/>
          <w:szCs w:val="22"/>
        </w:rPr>
        <w:t>5N HCl (VWR BDH7419-1 or equivalent)</w:t>
      </w:r>
    </w:p>
    <w:p w14:paraId="3C7175D9" w14:textId="77777777" w:rsidR="002D0746" w:rsidRPr="00582B3A" w:rsidRDefault="002D0746" w:rsidP="002D0746">
      <w:pPr>
        <w:pStyle w:val="List"/>
        <w:numPr>
          <w:ilvl w:val="1"/>
          <w:numId w:val="14"/>
        </w:numPr>
        <w:spacing w:line="360" w:lineRule="auto"/>
        <w:rPr>
          <w:rFonts w:ascii="Arial" w:hAnsi="Arial" w:cs="Arial"/>
          <w:b/>
          <w:sz w:val="22"/>
          <w:szCs w:val="22"/>
        </w:rPr>
      </w:pPr>
      <w:r w:rsidRPr="00582B3A">
        <w:rPr>
          <w:rFonts w:ascii="Arial" w:hAnsi="Arial" w:cs="Arial"/>
          <w:sz w:val="22"/>
          <w:szCs w:val="22"/>
        </w:rPr>
        <w:t>MilliQ Water</w:t>
      </w:r>
    </w:p>
    <w:p w14:paraId="67C2DD92" w14:textId="0BAA6D3A" w:rsidR="002D0746" w:rsidRPr="00F4603D" w:rsidRDefault="002D0746" w:rsidP="002D0746">
      <w:pPr>
        <w:pStyle w:val="List"/>
        <w:numPr>
          <w:ilvl w:val="1"/>
          <w:numId w:val="14"/>
        </w:numPr>
        <w:spacing w:line="360" w:lineRule="auto"/>
        <w:rPr>
          <w:rFonts w:ascii="Arial" w:hAnsi="Arial" w:cs="Arial"/>
          <w:sz w:val="22"/>
          <w:szCs w:val="22"/>
        </w:rPr>
      </w:pPr>
      <w:r>
        <w:rPr>
          <w:rFonts w:ascii="Arial" w:hAnsi="Arial" w:cs="Arial"/>
          <w:sz w:val="22"/>
          <w:szCs w:val="22"/>
        </w:rPr>
        <w:t xml:space="preserve">OMNI </w:t>
      </w:r>
      <w:r w:rsidRPr="00F4603D">
        <w:rPr>
          <w:rFonts w:ascii="Arial" w:hAnsi="Arial" w:cs="Arial"/>
          <w:sz w:val="22"/>
          <w:szCs w:val="22"/>
        </w:rPr>
        <w:t>15m</w:t>
      </w:r>
      <w:r w:rsidR="009211E3">
        <w:rPr>
          <w:rFonts w:ascii="Arial" w:hAnsi="Arial" w:cs="Arial"/>
          <w:sz w:val="22"/>
          <w:szCs w:val="22"/>
        </w:rPr>
        <w:t>L</w:t>
      </w:r>
      <w:r w:rsidRPr="00F4603D">
        <w:rPr>
          <w:rFonts w:ascii="Arial" w:hAnsi="Arial" w:cs="Arial"/>
          <w:sz w:val="22"/>
          <w:szCs w:val="22"/>
        </w:rPr>
        <w:t xml:space="preserve"> conical tubes</w:t>
      </w:r>
      <w:r>
        <w:rPr>
          <w:rFonts w:ascii="Arial" w:hAnsi="Arial" w:cs="Arial"/>
          <w:sz w:val="22"/>
          <w:szCs w:val="22"/>
        </w:rPr>
        <w:t xml:space="preserve"> (VWR 00-2015-25)</w:t>
      </w:r>
    </w:p>
    <w:p w14:paraId="39BB1EC7" w14:textId="5C74B8A4" w:rsidR="002D0746" w:rsidRPr="00582B3A" w:rsidRDefault="002D0746" w:rsidP="002D0746">
      <w:pPr>
        <w:pStyle w:val="List2"/>
        <w:numPr>
          <w:ilvl w:val="1"/>
          <w:numId w:val="14"/>
        </w:numPr>
        <w:spacing w:line="360" w:lineRule="auto"/>
        <w:rPr>
          <w:rFonts w:ascii="Arial" w:hAnsi="Arial" w:cs="Arial"/>
          <w:sz w:val="22"/>
          <w:szCs w:val="22"/>
        </w:rPr>
      </w:pPr>
      <w:r w:rsidRPr="00582B3A">
        <w:rPr>
          <w:rFonts w:ascii="Arial" w:hAnsi="Arial" w:cs="Arial"/>
          <w:sz w:val="22"/>
          <w:szCs w:val="22"/>
        </w:rPr>
        <w:t xml:space="preserve">1 </w:t>
      </w:r>
      <w:r w:rsidR="009211E3">
        <w:rPr>
          <w:rFonts w:ascii="Arial" w:hAnsi="Arial" w:cs="Arial"/>
          <w:sz w:val="22"/>
          <w:szCs w:val="22"/>
        </w:rPr>
        <w:t>L</w:t>
      </w:r>
      <w:r w:rsidRPr="00582B3A">
        <w:rPr>
          <w:rFonts w:ascii="Arial" w:hAnsi="Arial" w:cs="Arial"/>
          <w:sz w:val="22"/>
          <w:szCs w:val="22"/>
        </w:rPr>
        <w:t xml:space="preserve"> polystyrene bottle (VWR 28199-762 or equivalent)</w:t>
      </w:r>
    </w:p>
    <w:p w14:paraId="5A9891FB" w14:textId="6F97180B" w:rsidR="002D0746" w:rsidRPr="00582B3A" w:rsidRDefault="002D0746" w:rsidP="002D0746">
      <w:pPr>
        <w:pStyle w:val="List2"/>
        <w:numPr>
          <w:ilvl w:val="1"/>
          <w:numId w:val="14"/>
        </w:numPr>
        <w:spacing w:line="360" w:lineRule="auto"/>
        <w:rPr>
          <w:rFonts w:ascii="Arial" w:hAnsi="Arial" w:cs="Arial"/>
          <w:sz w:val="22"/>
          <w:szCs w:val="22"/>
        </w:rPr>
      </w:pPr>
      <w:r w:rsidRPr="00582B3A">
        <w:rPr>
          <w:rFonts w:ascii="Arial" w:hAnsi="Arial" w:cs="Arial"/>
          <w:sz w:val="22"/>
          <w:szCs w:val="22"/>
        </w:rPr>
        <w:t>500 m</w:t>
      </w:r>
      <w:r w:rsidR="009211E3">
        <w:rPr>
          <w:rFonts w:ascii="Arial" w:hAnsi="Arial" w:cs="Arial"/>
          <w:sz w:val="22"/>
          <w:szCs w:val="22"/>
        </w:rPr>
        <w:t>L</w:t>
      </w:r>
      <w:r w:rsidRPr="00582B3A">
        <w:rPr>
          <w:rFonts w:ascii="Arial" w:hAnsi="Arial" w:cs="Arial"/>
          <w:sz w:val="22"/>
          <w:szCs w:val="22"/>
        </w:rPr>
        <w:t xml:space="preserve"> polystyrene bottle (VWR 28199-760 or equivalent)</w:t>
      </w:r>
    </w:p>
    <w:p w14:paraId="2A253449" w14:textId="2B7EFDA4" w:rsidR="002D0746" w:rsidRPr="00582B3A" w:rsidRDefault="002D0746" w:rsidP="002D0746">
      <w:pPr>
        <w:pStyle w:val="List2"/>
        <w:numPr>
          <w:ilvl w:val="1"/>
          <w:numId w:val="14"/>
        </w:numPr>
        <w:spacing w:line="360" w:lineRule="auto"/>
        <w:rPr>
          <w:rFonts w:ascii="Arial" w:hAnsi="Arial" w:cs="Arial"/>
          <w:sz w:val="22"/>
          <w:szCs w:val="22"/>
        </w:rPr>
      </w:pPr>
      <w:r w:rsidRPr="00582B3A">
        <w:rPr>
          <w:rFonts w:ascii="Arial" w:hAnsi="Arial" w:cs="Arial"/>
          <w:sz w:val="22"/>
          <w:szCs w:val="22"/>
        </w:rPr>
        <w:t>250 m</w:t>
      </w:r>
      <w:r w:rsidR="009211E3">
        <w:rPr>
          <w:rFonts w:ascii="Arial" w:hAnsi="Arial" w:cs="Arial"/>
          <w:sz w:val="22"/>
          <w:szCs w:val="22"/>
        </w:rPr>
        <w:t>L</w:t>
      </w:r>
      <w:r w:rsidRPr="00582B3A">
        <w:rPr>
          <w:rFonts w:ascii="Arial" w:hAnsi="Arial" w:cs="Arial"/>
          <w:sz w:val="22"/>
          <w:szCs w:val="22"/>
        </w:rPr>
        <w:t xml:space="preserve"> polystyrene bottle (VWR 28199-758 or equivalent)</w:t>
      </w:r>
    </w:p>
    <w:p w14:paraId="70538FC9" w14:textId="2FB7802D" w:rsidR="002D0746" w:rsidRPr="00582B3A" w:rsidRDefault="002D0746" w:rsidP="002D0746">
      <w:pPr>
        <w:pStyle w:val="List2"/>
        <w:numPr>
          <w:ilvl w:val="1"/>
          <w:numId w:val="14"/>
        </w:numPr>
        <w:spacing w:line="360" w:lineRule="auto"/>
        <w:rPr>
          <w:rFonts w:ascii="Arial" w:hAnsi="Arial" w:cs="Arial"/>
          <w:sz w:val="22"/>
          <w:szCs w:val="22"/>
        </w:rPr>
      </w:pPr>
      <w:r w:rsidRPr="00582B3A">
        <w:rPr>
          <w:rFonts w:ascii="Arial" w:hAnsi="Arial" w:cs="Arial"/>
          <w:sz w:val="22"/>
          <w:szCs w:val="22"/>
        </w:rPr>
        <w:t>1000 m</w:t>
      </w:r>
      <w:r w:rsidR="009211E3">
        <w:rPr>
          <w:rFonts w:ascii="Arial" w:hAnsi="Arial" w:cs="Arial"/>
          <w:sz w:val="22"/>
          <w:szCs w:val="22"/>
        </w:rPr>
        <w:t>L</w:t>
      </w:r>
      <w:r w:rsidRPr="00582B3A">
        <w:rPr>
          <w:rFonts w:ascii="Arial" w:hAnsi="Arial" w:cs="Arial"/>
          <w:sz w:val="22"/>
          <w:szCs w:val="22"/>
        </w:rPr>
        <w:t xml:space="preserve"> graduated cylinder</w:t>
      </w:r>
    </w:p>
    <w:p w14:paraId="50C005DC" w14:textId="467607BA" w:rsidR="002D0746" w:rsidRPr="00582B3A" w:rsidRDefault="002D0746" w:rsidP="002D0746">
      <w:pPr>
        <w:pStyle w:val="List2"/>
        <w:numPr>
          <w:ilvl w:val="1"/>
          <w:numId w:val="14"/>
        </w:numPr>
        <w:spacing w:line="360" w:lineRule="auto"/>
        <w:rPr>
          <w:rFonts w:ascii="Arial" w:hAnsi="Arial" w:cs="Arial"/>
          <w:sz w:val="22"/>
          <w:szCs w:val="22"/>
        </w:rPr>
      </w:pPr>
      <w:r w:rsidRPr="00582B3A">
        <w:rPr>
          <w:rFonts w:ascii="Arial" w:hAnsi="Arial" w:cs="Arial"/>
          <w:sz w:val="22"/>
          <w:szCs w:val="22"/>
        </w:rPr>
        <w:t>100 m</w:t>
      </w:r>
      <w:r w:rsidR="009211E3">
        <w:rPr>
          <w:rFonts w:ascii="Arial" w:hAnsi="Arial" w:cs="Arial"/>
          <w:sz w:val="22"/>
          <w:szCs w:val="22"/>
        </w:rPr>
        <w:t>L</w:t>
      </w:r>
      <w:r w:rsidRPr="00582B3A">
        <w:rPr>
          <w:rFonts w:ascii="Arial" w:hAnsi="Arial" w:cs="Arial"/>
          <w:sz w:val="22"/>
          <w:szCs w:val="22"/>
        </w:rPr>
        <w:t xml:space="preserve"> graduated cylinder</w:t>
      </w:r>
    </w:p>
    <w:p w14:paraId="71AD9BDD" w14:textId="77777777" w:rsidR="002D0746" w:rsidRPr="00582B3A" w:rsidRDefault="002D0746" w:rsidP="002D0746">
      <w:pPr>
        <w:pStyle w:val="List2"/>
        <w:numPr>
          <w:ilvl w:val="1"/>
          <w:numId w:val="14"/>
        </w:numPr>
        <w:spacing w:line="360" w:lineRule="auto"/>
        <w:rPr>
          <w:rFonts w:ascii="Arial" w:hAnsi="Arial" w:cs="Arial"/>
          <w:sz w:val="22"/>
          <w:szCs w:val="22"/>
        </w:rPr>
      </w:pPr>
      <w:r w:rsidRPr="00582B3A">
        <w:rPr>
          <w:rFonts w:ascii="Arial" w:hAnsi="Arial" w:cs="Arial"/>
          <w:sz w:val="22"/>
          <w:szCs w:val="22"/>
        </w:rPr>
        <w:t>Pipettor</w:t>
      </w:r>
    </w:p>
    <w:p w14:paraId="2C417069" w14:textId="14C9EEE0" w:rsidR="002D0746" w:rsidRPr="00582B3A" w:rsidRDefault="002D0746" w:rsidP="002D0746">
      <w:pPr>
        <w:pStyle w:val="List2"/>
        <w:numPr>
          <w:ilvl w:val="1"/>
          <w:numId w:val="14"/>
        </w:numPr>
        <w:spacing w:line="360" w:lineRule="auto"/>
        <w:rPr>
          <w:rFonts w:ascii="Arial" w:hAnsi="Arial" w:cs="Arial"/>
          <w:sz w:val="22"/>
          <w:szCs w:val="22"/>
        </w:rPr>
      </w:pPr>
      <w:r w:rsidRPr="00582B3A">
        <w:rPr>
          <w:rFonts w:ascii="Arial" w:hAnsi="Arial" w:cs="Arial"/>
          <w:sz w:val="22"/>
          <w:szCs w:val="22"/>
        </w:rPr>
        <w:t>50 m</w:t>
      </w:r>
      <w:r w:rsidR="009211E3">
        <w:rPr>
          <w:rFonts w:ascii="Arial" w:hAnsi="Arial" w:cs="Arial"/>
          <w:sz w:val="22"/>
          <w:szCs w:val="22"/>
        </w:rPr>
        <w:t>L</w:t>
      </w:r>
      <w:r w:rsidRPr="00582B3A">
        <w:rPr>
          <w:rFonts w:ascii="Arial" w:hAnsi="Arial" w:cs="Arial"/>
          <w:sz w:val="22"/>
          <w:szCs w:val="22"/>
        </w:rPr>
        <w:t xml:space="preserve"> serological pipette (VWR 53106-441 or equivalent)</w:t>
      </w:r>
    </w:p>
    <w:p w14:paraId="65824130" w14:textId="54A91419" w:rsidR="002D0746" w:rsidRPr="00582B3A" w:rsidRDefault="002D0746" w:rsidP="002D0746">
      <w:pPr>
        <w:pStyle w:val="List2"/>
        <w:numPr>
          <w:ilvl w:val="1"/>
          <w:numId w:val="14"/>
        </w:numPr>
        <w:spacing w:line="360" w:lineRule="auto"/>
        <w:rPr>
          <w:rFonts w:ascii="Arial" w:hAnsi="Arial" w:cs="Arial"/>
          <w:sz w:val="22"/>
          <w:szCs w:val="22"/>
        </w:rPr>
      </w:pPr>
      <w:r w:rsidRPr="00582B3A">
        <w:rPr>
          <w:rFonts w:ascii="Arial" w:hAnsi="Arial" w:cs="Arial"/>
          <w:sz w:val="22"/>
          <w:szCs w:val="22"/>
        </w:rPr>
        <w:t>25 m</w:t>
      </w:r>
      <w:r w:rsidR="009211E3">
        <w:rPr>
          <w:rFonts w:ascii="Arial" w:hAnsi="Arial" w:cs="Arial"/>
          <w:sz w:val="22"/>
          <w:szCs w:val="22"/>
        </w:rPr>
        <w:t>L</w:t>
      </w:r>
      <w:r w:rsidRPr="00582B3A">
        <w:rPr>
          <w:rFonts w:ascii="Arial" w:hAnsi="Arial" w:cs="Arial"/>
          <w:sz w:val="22"/>
          <w:szCs w:val="22"/>
        </w:rPr>
        <w:t xml:space="preserve"> serological pipette (VWR 53300-567 or equivalent)</w:t>
      </w:r>
    </w:p>
    <w:p w14:paraId="510BAE7F" w14:textId="1DDF0BD5" w:rsidR="002D0746" w:rsidRPr="00582B3A" w:rsidRDefault="002D0746" w:rsidP="002D0746">
      <w:pPr>
        <w:pStyle w:val="List"/>
        <w:numPr>
          <w:ilvl w:val="1"/>
          <w:numId w:val="14"/>
        </w:numPr>
        <w:spacing w:line="360" w:lineRule="auto"/>
        <w:rPr>
          <w:rFonts w:ascii="Arial" w:hAnsi="Arial" w:cs="Arial"/>
          <w:b/>
          <w:sz w:val="22"/>
          <w:szCs w:val="22"/>
        </w:rPr>
      </w:pPr>
      <w:r w:rsidRPr="00582B3A">
        <w:rPr>
          <w:rFonts w:ascii="Arial" w:hAnsi="Arial" w:cs="Arial"/>
          <w:sz w:val="22"/>
          <w:szCs w:val="22"/>
        </w:rPr>
        <w:t>10</w:t>
      </w:r>
      <w:r>
        <w:rPr>
          <w:rFonts w:ascii="Arial" w:hAnsi="Arial" w:cs="Arial"/>
          <w:sz w:val="22"/>
          <w:szCs w:val="22"/>
        </w:rPr>
        <w:t xml:space="preserve"> </w:t>
      </w:r>
      <w:r w:rsidRPr="00582B3A">
        <w:rPr>
          <w:rFonts w:ascii="Arial" w:hAnsi="Arial" w:cs="Arial"/>
          <w:sz w:val="22"/>
          <w:szCs w:val="22"/>
        </w:rPr>
        <w:t>m</w:t>
      </w:r>
      <w:r w:rsidR="009211E3">
        <w:rPr>
          <w:rFonts w:ascii="Arial" w:hAnsi="Arial" w:cs="Arial"/>
          <w:sz w:val="22"/>
          <w:szCs w:val="22"/>
        </w:rPr>
        <w:t>L</w:t>
      </w:r>
      <w:r w:rsidRPr="00582B3A">
        <w:rPr>
          <w:rFonts w:ascii="Arial" w:hAnsi="Arial" w:cs="Arial"/>
          <w:sz w:val="22"/>
          <w:szCs w:val="22"/>
        </w:rPr>
        <w:t xml:space="preserve"> Serological pipette (VWR 53300-523 or equivalent)</w:t>
      </w:r>
    </w:p>
    <w:p w14:paraId="483212BB" w14:textId="77777777" w:rsidR="002D0746" w:rsidRPr="00582B3A" w:rsidRDefault="002D0746" w:rsidP="002D0746">
      <w:pPr>
        <w:pStyle w:val="List"/>
        <w:numPr>
          <w:ilvl w:val="1"/>
          <w:numId w:val="14"/>
        </w:numPr>
        <w:spacing w:line="360" w:lineRule="auto"/>
        <w:rPr>
          <w:rFonts w:ascii="Arial" w:hAnsi="Arial" w:cs="Arial"/>
          <w:sz w:val="22"/>
          <w:szCs w:val="22"/>
        </w:rPr>
      </w:pPr>
      <w:r w:rsidRPr="00582B3A">
        <w:rPr>
          <w:rFonts w:ascii="Arial" w:hAnsi="Arial" w:cs="Arial"/>
          <w:sz w:val="22"/>
          <w:szCs w:val="22"/>
        </w:rPr>
        <w:t>P200 pipetteman</w:t>
      </w:r>
    </w:p>
    <w:p w14:paraId="44056C8C" w14:textId="77AACEB9" w:rsidR="002D0746" w:rsidRDefault="002D0746" w:rsidP="002D0746">
      <w:pPr>
        <w:pStyle w:val="List"/>
        <w:numPr>
          <w:ilvl w:val="1"/>
          <w:numId w:val="14"/>
        </w:numPr>
        <w:spacing w:line="360" w:lineRule="auto"/>
        <w:rPr>
          <w:rFonts w:ascii="Arial" w:hAnsi="Arial" w:cs="Arial"/>
          <w:sz w:val="22"/>
          <w:szCs w:val="22"/>
        </w:rPr>
      </w:pPr>
      <w:r w:rsidRPr="00761E4A">
        <w:rPr>
          <w:rFonts w:ascii="Arial" w:hAnsi="Arial" w:cs="Arial"/>
          <w:sz w:val="22"/>
          <w:szCs w:val="22"/>
        </w:rPr>
        <w:lastRenderedPageBreak/>
        <w:t>P200 pipette tips (Rainin GPL200F or equivalent)</w:t>
      </w:r>
    </w:p>
    <w:p w14:paraId="246153CB" w14:textId="77777777" w:rsidR="00862019" w:rsidRDefault="00862019" w:rsidP="00862019">
      <w:pPr>
        <w:pStyle w:val="List"/>
        <w:numPr>
          <w:ilvl w:val="1"/>
          <w:numId w:val="14"/>
        </w:numPr>
        <w:spacing w:line="360" w:lineRule="auto"/>
        <w:rPr>
          <w:rFonts w:ascii="Arial" w:hAnsi="Arial" w:cs="Arial"/>
          <w:sz w:val="22"/>
          <w:szCs w:val="22"/>
        </w:rPr>
      </w:pPr>
      <w:r>
        <w:rPr>
          <w:rFonts w:ascii="Arial" w:hAnsi="Arial" w:cs="Arial"/>
          <w:sz w:val="22"/>
          <w:szCs w:val="22"/>
        </w:rPr>
        <w:t>P1000 pipetteman</w:t>
      </w:r>
    </w:p>
    <w:p w14:paraId="44D8694A" w14:textId="79B424E3" w:rsidR="00862019" w:rsidRPr="00761E4A" w:rsidRDefault="00862019" w:rsidP="00862019">
      <w:pPr>
        <w:pStyle w:val="List"/>
        <w:numPr>
          <w:ilvl w:val="1"/>
          <w:numId w:val="14"/>
        </w:numPr>
        <w:spacing w:line="360" w:lineRule="auto"/>
        <w:rPr>
          <w:rFonts w:ascii="Arial" w:hAnsi="Arial" w:cs="Arial"/>
          <w:sz w:val="22"/>
          <w:szCs w:val="22"/>
        </w:rPr>
      </w:pPr>
      <w:r>
        <w:rPr>
          <w:rFonts w:ascii="Arial" w:hAnsi="Arial" w:cs="Arial"/>
          <w:sz w:val="22"/>
          <w:szCs w:val="22"/>
        </w:rPr>
        <w:t>P1000 pipette tips (Rainin GPL1000F or equivalent)</w:t>
      </w:r>
    </w:p>
    <w:p w14:paraId="6EC99434" w14:textId="0B853577" w:rsidR="00862019" w:rsidRDefault="00862019" w:rsidP="002D0746">
      <w:pPr>
        <w:pStyle w:val="List"/>
        <w:numPr>
          <w:ilvl w:val="1"/>
          <w:numId w:val="14"/>
        </w:numPr>
        <w:spacing w:line="360" w:lineRule="auto"/>
        <w:rPr>
          <w:rFonts w:ascii="Arial" w:hAnsi="Arial" w:cs="Arial"/>
          <w:sz w:val="22"/>
          <w:szCs w:val="22"/>
        </w:rPr>
      </w:pPr>
      <w:r>
        <w:rPr>
          <w:rFonts w:ascii="Arial" w:hAnsi="Arial" w:cs="Arial"/>
          <w:sz w:val="22"/>
          <w:szCs w:val="22"/>
        </w:rPr>
        <w:t xml:space="preserve">1 </w:t>
      </w:r>
      <w:r w:rsidR="009211E3">
        <w:rPr>
          <w:rFonts w:ascii="Arial" w:hAnsi="Arial" w:cs="Arial"/>
          <w:sz w:val="22"/>
          <w:szCs w:val="22"/>
        </w:rPr>
        <w:t>L</w:t>
      </w:r>
      <w:r>
        <w:rPr>
          <w:rFonts w:ascii="Arial" w:hAnsi="Arial" w:cs="Arial"/>
          <w:sz w:val="22"/>
          <w:szCs w:val="22"/>
        </w:rPr>
        <w:t xml:space="preserve"> beaker</w:t>
      </w:r>
    </w:p>
    <w:p w14:paraId="1FA1C93D" w14:textId="623BB855" w:rsidR="00862019" w:rsidRPr="00761E4A" w:rsidRDefault="00862019" w:rsidP="002D0746">
      <w:pPr>
        <w:pStyle w:val="List"/>
        <w:numPr>
          <w:ilvl w:val="1"/>
          <w:numId w:val="14"/>
        </w:numPr>
        <w:spacing w:line="360" w:lineRule="auto"/>
        <w:rPr>
          <w:rFonts w:ascii="Arial" w:hAnsi="Arial" w:cs="Arial"/>
          <w:sz w:val="22"/>
          <w:szCs w:val="22"/>
        </w:rPr>
      </w:pPr>
      <w:r>
        <w:rPr>
          <w:rFonts w:ascii="Arial" w:hAnsi="Arial" w:cs="Arial"/>
          <w:sz w:val="22"/>
          <w:szCs w:val="22"/>
        </w:rPr>
        <w:t>100 m</w:t>
      </w:r>
      <w:r w:rsidR="009211E3">
        <w:rPr>
          <w:rFonts w:ascii="Arial" w:hAnsi="Arial" w:cs="Arial"/>
          <w:sz w:val="22"/>
          <w:szCs w:val="22"/>
        </w:rPr>
        <w:t>L</w:t>
      </w:r>
      <w:r>
        <w:rPr>
          <w:rFonts w:ascii="Arial" w:hAnsi="Arial" w:cs="Arial"/>
          <w:sz w:val="22"/>
          <w:szCs w:val="22"/>
        </w:rPr>
        <w:t xml:space="preserve"> beaker</w:t>
      </w:r>
    </w:p>
    <w:p w14:paraId="1F21FDD2" w14:textId="181FEA0D" w:rsidR="002D0746" w:rsidRPr="00BC4336" w:rsidRDefault="002D0746" w:rsidP="002D0746">
      <w:pPr>
        <w:pStyle w:val="ListParagraph"/>
        <w:numPr>
          <w:ilvl w:val="1"/>
          <w:numId w:val="14"/>
        </w:numPr>
        <w:spacing w:line="360" w:lineRule="auto"/>
        <w:rPr>
          <w:rFonts w:ascii="Arial" w:hAnsi="Arial" w:cs="Arial"/>
          <w:sz w:val="22"/>
          <w:szCs w:val="22"/>
        </w:rPr>
      </w:pPr>
      <w:r w:rsidRPr="00BC4336">
        <w:rPr>
          <w:rFonts w:ascii="Arial" w:hAnsi="Arial" w:cs="Arial"/>
          <w:sz w:val="22"/>
          <w:szCs w:val="22"/>
        </w:rPr>
        <w:t xml:space="preserve">1 </w:t>
      </w:r>
      <w:r w:rsidR="009211E3">
        <w:rPr>
          <w:rFonts w:ascii="Arial" w:hAnsi="Arial" w:cs="Arial"/>
          <w:sz w:val="22"/>
          <w:szCs w:val="22"/>
        </w:rPr>
        <w:t>L</w:t>
      </w:r>
      <w:r w:rsidRPr="00BC4336">
        <w:rPr>
          <w:rFonts w:ascii="Arial" w:hAnsi="Arial" w:cs="Arial"/>
          <w:sz w:val="22"/>
          <w:szCs w:val="22"/>
        </w:rPr>
        <w:t xml:space="preserve"> filter system, 0.45 µm (Corning 430516 purchased as VWR 28199-814</w:t>
      </w:r>
      <w:r>
        <w:rPr>
          <w:rFonts w:ascii="Arial" w:hAnsi="Arial" w:cs="Arial"/>
          <w:sz w:val="22"/>
          <w:szCs w:val="22"/>
        </w:rPr>
        <w:t>, 28199-818</w:t>
      </w:r>
      <w:r w:rsidRPr="00BC4336">
        <w:rPr>
          <w:rFonts w:ascii="Arial" w:hAnsi="Arial" w:cs="Arial"/>
          <w:sz w:val="22"/>
          <w:szCs w:val="22"/>
        </w:rPr>
        <w:t xml:space="preserve"> or equivalent)</w:t>
      </w:r>
    </w:p>
    <w:p w14:paraId="76131549" w14:textId="77777777" w:rsidR="002D0746" w:rsidRDefault="002D0746" w:rsidP="002D0746">
      <w:pPr>
        <w:pStyle w:val="List2"/>
        <w:numPr>
          <w:ilvl w:val="1"/>
          <w:numId w:val="14"/>
        </w:numPr>
        <w:spacing w:line="360" w:lineRule="auto"/>
        <w:rPr>
          <w:rFonts w:ascii="Arial" w:hAnsi="Arial" w:cs="Arial"/>
          <w:sz w:val="22"/>
          <w:szCs w:val="22"/>
        </w:rPr>
      </w:pPr>
      <w:r>
        <w:rPr>
          <w:rFonts w:ascii="Arial" w:hAnsi="Arial" w:cs="Arial"/>
          <w:sz w:val="22"/>
          <w:szCs w:val="22"/>
        </w:rPr>
        <w:t>Weigh paper</w:t>
      </w:r>
    </w:p>
    <w:p w14:paraId="552493F8" w14:textId="77777777" w:rsidR="002D0746" w:rsidRDefault="002D0746" w:rsidP="002D0746">
      <w:pPr>
        <w:pStyle w:val="List2"/>
        <w:numPr>
          <w:ilvl w:val="1"/>
          <w:numId w:val="14"/>
        </w:numPr>
        <w:spacing w:line="360" w:lineRule="auto"/>
        <w:rPr>
          <w:rFonts w:ascii="Arial" w:hAnsi="Arial" w:cs="Arial"/>
          <w:sz w:val="22"/>
          <w:szCs w:val="22"/>
        </w:rPr>
      </w:pPr>
      <w:r>
        <w:rPr>
          <w:rFonts w:ascii="Arial" w:hAnsi="Arial" w:cs="Arial"/>
          <w:sz w:val="22"/>
          <w:szCs w:val="22"/>
        </w:rPr>
        <w:t>Weigh boats</w:t>
      </w:r>
    </w:p>
    <w:p w14:paraId="774D7412" w14:textId="23FFB501" w:rsidR="002D0746" w:rsidRDefault="002D0746" w:rsidP="002D0746">
      <w:pPr>
        <w:pStyle w:val="List2"/>
        <w:numPr>
          <w:ilvl w:val="1"/>
          <w:numId w:val="14"/>
        </w:numPr>
        <w:spacing w:line="360" w:lineRule="auto"/>
        <w:rPr>
          <w:rFonts w:ascii="Arial" w:hAnsi="Arial" w:cs="Arial"/>
          <w:sz w:val="22"/>
          <w:szCs w:val="22"/>
        </w:rPr>
      </w:pPr>
      <w:r>
        <w:rPr>
          <w:rFonts w:ascii="Arial" w:hAnsi="Arial" w:cs="Arial"/>
          <w:sz w:val="22"/>
          <w:szCs w:val="22"/>
        </w:rPr>
        <w:t>Disposable plastic spatulas</w:t>
      </w:r>
    </w:p>
    <w:p w14:paraId="23CF9D77" w14:textId="73A9812D" w:rsidR="00862019" w:rsidRDefault="00862019" w:rsidP="002D0746">
      <w:pPr>
        <w:pStyle w:val="List2"/>
        <w:numPr>
          <w:ilvl w:val="1"/>
          <w:numId w:val="14"/>
        </w:numPr>
        <w:spacing w:line="360" w:lineRule="auto"/>
        <w:rPr>
          <w:rFonts w:ascii="Arial" w:hAnsi="Arial" w:cs="Arial"/>
          <w:sz w:val="22"/>
          <w:szCs w:val="22"/>
        </w:rPr>
      </w:pPr>
      <w:r>
        <w:rPr>
          <w:rFonts w:ascii="Arial" w:hAnsi="Arial" w:cs="Arial"/>
          <w:sz w:val="22"/>
          <w:szCs w:val="22"/>
        </w:rPr>
        <w:t>3 m</w:t>
      </w:r>
      <w:r w:rsidR="009211E3">
        <w:rPr>
          <w:rFonts w:ascii="Arial" w:hAnsi="Arial" w:cs="Arial"/>
          <w:sz w:val="22"/>
          <w:szCs w:val="22"/>
        </w:rPr>
        <w:t>L</w:t>
      </w:r>
      <w:r>
        <w:rPr>
          <w:rFonts w:ascii="Arial" w:hAnsi="Arial" w:cs="Arial"/>
          <w:sz w:val="22"/>
          <w:szCs w:val="22"/>
        </w:rPr>
        <w:t xml:space="preserve"> transfer pipette</w:t>
      </w:r>
    </w:p>
    <w:p w14:paraId="716AD4B7" w14:textId="77777777" w:rsidR="002D0746" w:rsidRDefault="002D0746" w:rsidP="002D0746">
      <w:pPr>
        <w:pStyle w:val="List2"/>
        <w:numPr>
          <w:ilvl w:val="1"/>
          <w:numId w:val="14"/>
        </w:numPr>
        <w:spacing w:line="360" w:lineRule="auto"/>
        <w:rPr>
          <w:rFonts w:ascii="Arial" w:hAnsi="Arial" w:cs="Arial"/>
          <w:sz w:val="22"/>
          <w:szCs w:val="22"/>
        </w:rPr>
      </w:pPr>
      <w:r>
        <w:rPr>
          <w:rFonts w:ascii="Arial" w:hAnsi="Arial" w:cs="Arial"/>
          <w:sz w:val="22"/>
          <w:szCs w:val="22"/>
        </w:rPr>
        <w:t>Stir bar</w:t>
      </w:r>
    </w:p>
    <w:p w14:paraId="2A6F6C30" w14:textId="77777777" w:rsidR="002D0746" w:rsidRPr="00A9467F" w:rsidRDefault="002D0746" w:rsidP="002D0746">
      <w:pPr>
        <w:pStyle w:val="List"/>
        <w:spacing w:line="360" w:lineRule="auto"/>
        <w:ind w:left="0" w:firstLine="0"/>
        <w:rPr>
          <w:rFonts w:ascii="Arial" w:hAnsi="Arial" w:cs="Arial"/>
          <w:b/>
          <w:sz w:val="22"/>
          <w:szCs w:val="22"/>
        </w:rPr>
      </w:pPr>
    </w:p>
    <w:p w14:paraId="0F964315" w14:textId="77777777" w:rsidR="002D0746" w:rsidRPr="00A9467F" w:rsidRDefault="002D0746" w:rsidP="002D0746">
      <w:pPr>
        <w:pStyle w:val="List"/>
        <w:numPr>
          <w:ilvl w:val="0"/>
          <w:numId w:val="14"/>
        </w:numPr>
        <w:spacing w:line="360" w:lineRule="auto"/>
        <w:rPr>
          <w:rFonts w:ascii="Arial" w:hAnsi="Arial" w:cs="Arial"/>
          <w:b/>
          <w:sz w:val="22"/>
          <w:szCs w:val="22"/>
        </w:rPr>
      </w:pPr>
      <w:r w:rsidRPr="00A9467F">
        <w:rPr>
          <w:rFonts w:ascii="Arial" w:hAnsi="Arial" w:cs="Arial"/>
          <w:b/>
          <w:sz w:val="22"/>
          <w:szCs w:val="22"/>
        </w:rPr>
        <w:t xml:space="preserve">Equipment: </w:t>
      </w:r>
    </w:p>
    <w:p w14:paraId="129847B6" w14:textId="77777777" w:rsidR="002D0746" w:rsidRDefault="002D0746" w:rsidP="002D0746">
      <w:pPr>
        <w:numPr>
          <w:ilvl w:val="1"/>
          <w:numId w:val="14"/>
        </w:numPr>
        <w:spacing w:line="360" w:lineRule="auto"/>
        <w:rPr>
          <w:rFonts w:ascii="Arial" w:hAnsi="Arial" w:cs="Arial"/>
          <w:sz w:val="22"/>
          <w:szCs w:val="22"/>
        </w:rPr>
      </w:pPr>
      <w:r>
        <w:rPr>
          <w:rFonts w:ascii="Arial" w:hAnsi="Arial" w:cs="Arial"/>
          <w:sz w:val="22"/>
          <w:szCs w:val="22"/>
        </w:rPr>
        <w:t xml:space="preserve">Vacuum pump (Gast </w:t>
      </w:r>
      <w:r w:rsidRPr="00AE3516">
        <w:rPr>
          <w:rFonts w:ascii="Arial" w:hAnsi="Arial" w:cs="Arial"/>
          <w:sz w:val="22"/>
          <w:szCs w:val="22"/>
        </w:rPr>
        <w:t>DOA-P104-AA</w:t>
      </w:r>
      <w:r>
        <w:rPr>
          <w:rFonts w:ascii="Arial" w:hAnsi="Arial" w:cs="Arial"/>
          <w:sz w:val="22"/>
          <w:szCs w:val="22"/>
        </w:rPr>
        <w:t xml:space="preserve"> or equivalent</w:t>
      </w:r>
      <w:r w:rsidRPr="00AE3516">
        <w:rPr>
          <w:rFonts w:ascii="Arial" w:hAnsi="Arial" w:cs="Arial"/>
          <w:sz w:val="22"/>
          <w:szCs w:val="22"/>
        </w:rPr>
        <w:t>)</w:t>
      </w:r>
      <w:r>
        <w:rPr>
          <w:rFonts w:ascii="Arial" w:hAnsi="Arial" w:cs="Arial"/>
          <w:sz w:val="22"/>
          <w:szCs w:val="22"/>
        </w:rPr>
        <w:t xml:space="preserve"> with Tygon tubing</w:t>
      </w:r>
    </w:p>
    <w:p w14:paraId="6FCEF0AA" w14:textId="77777777" w:rsidR="00862019" w:rsidRDefault="002D0746" w:rsidP="00862019">
      <w:pPr>
        <w:numPr>
          <w:ilvl w:val="1"/>
          <w:numId w:val="14"/>
        </w:numPr>
        <w:spacing w:line="360" w:lineRule="auto"/>
        <w:rPr>
          <w:rFonts w:ascii="Arial" w:hAnsi="Arial" w:cs="Arial"/>
          <w:sz w:val="22"/>
          <w:szCs w:val="22"/>
        </w:rPr>
      </w:pPr>
      <w:r w:rsidRPr="00A67D50">
        <w:rPr>
          <w:rFonts w:ascii="Arial" w:hAnsi="Arial" w:cs="Arial"/>
          <w:sz w:val="22"/>
          <w:szCs w:val="22"/>
        </w:rPr>
        <w:t>Osmometer</w:t>
      </w:r>
      <w:r>
        <w:rPr>
          <w:rFonts w:ascii="Arial" w:hAnsi="Arial" w:cs="Arial"/>
          <w:sz w:val="22"/>
          <w:szCs w:val="22"/>
        </w:rPr>
        <w:t xml:space="preserve"> (</w:t>
      </w:r>
      <w:r w:rsidRPr="00A67D50">
        <w:rPr>
          <w:rFonts w:ascii="Arial" w:hAnsi="Arial" w:cs="Arial"/>
          <w:sz w:val="22"/>
          <w:szCs w:val="22"/>
        </w:rPr>
        <w:t xml:space="preserve">Fiske 210 </w:t>
      </w:r>
      <w:r>
        <w:rPr>
          <w:rFonts w:ascii="Arial" w:hAnsi="Arial" w:cs="Arial"/>
          <w:sz w:val="22"/>
          <w:szCs w:val="22"/>
        </w:rPr>
        <w:t>or equivalent</w:t>
      </w:r>
      <w:r w:rsidRPr="00AE3516">
        <w:rPr>
          <w:rFonts w:ascii="Arial" w:hAnsi="Arial" w:cs="Arial"/>
          <w:sz w:val="22"/>
          <w:szCs w:val="22"/>
        </w:rPr>
        <w:t>)</w:t>
      </w:r>
      <w:r w:rsidR="00862019">
        <w:rPr>
          <w:rFonts w:ascii="Arial" w:hAnsi="Arial" w:cs="Arial"/>
          <w:sz w:val="22"/>
          <w:szCs w:val="22"/>
        </w:rPr>
        <w:t xml:space="preserve"> or Freezing point osmometer (Advanced</w:t>
      </w:r>
      <w:r w:rsidR="00862019" w:rsidRPr="0079373A">
        <w:rPr>
          <w:rFonts w:ascii="Arial" w:hAnsi="Arial" w:cs="Arial"/>
          <w:sz w:val="22"/>
          <w:szCs w:val="22"/>
        </w:rPr>
        <w:t xml:space="preserve"> Model 3250 </w:t>
      </w:r>
      <w:r w:rsidR="00862019">
        <w:rPr>
          <w:rFonts w:ascii="Arial" w:hAnsi="Arial" w:cs="Arial"/>
          <w:sz w:val="22"/>
          <w:szCs w:val="22"/>
        </w:rPr>
        <w:t>or equivalent)</w:t>
      </w:r>
    </w:p>
    <w:p w14:paraId="7703C4BD" w14:textId="1E0F2C3E" w:rsidR="002D0746" w:rsidRPr="00862019" w:rsidRDefault="00862019" w:rsidP="00862019">
      <w:pPr>
        <w:numPr>
          <w:ilvl w:val="1"/>
          <w:numId w:val="14"/>
        </w:numPr>
        <w:spacing w:line="360" w:lineRule="auto"/>
        <w:rPr>
          <w:rFonts w:ascii="Arial" w:hAnsi="Arial" w:cs="Arial"/>
          <w:sz w:val="22"/>
          <w:szCs w:val="22"/>
        </w:rPr>
      </w:pPr>
      <w:r>
        <w:rPr>
          <w:rFonts w:ascii="Arial" w:hAnsi="Arial" w:cs="Arial"/>
          <w:sz w:val="22"/>
          <w:szCs w:val="22"/>
        </w:rPr>
        <w:t xml:space="preserve">Osmometer sample tubes (Advanced Instruments </w:t>
      </w:r>
      <w:r w:rsidRPr="003F4070">
        <w:rPr>
          <w:rFonts w:ascii="Arial" w:hAnsi="Arial" w:cs="Arial"/>
          <w:sz w:val="22"/>
          <w:szCs w:val="22"/>
        </w:rPr>
        <w:t>3LA825</w:t>
      </w:r>
      <w:r>
        <w:rPr>
          <w:rFonts w:ascii="Arial" w:hAnsi="Arial" w:cs="Arial"/>
          <w:sz w:val="22"/>
          <w:szCs w:val="22"/>
        </w:rPr>
        <w:t xml:space="preserve"> or equivalent)</w:t>
      </w:r>
    </w:p>
    <w:p w14:paraId="669F8CA1" w14:textId="77777777" w:rsidR="002D0746" w:rsidRPr="003C4A9D" w:rsidRDefault="002D0746" w:rsidP="002D0746">
      <w:pPr>
        <w:pStyle w:val="List2"/>
        <w:numPr>
          <w:ilvl w:val="1"/>
          <w:numId w:val="14"/>
        </w:numPr>
        <w:spacing w:line="360" w:lineRule="auto"/>
        <w:rPr>
          <w:rFonts w:ascii="Arial" w:hAnsi="Arial" w:cs="Arial"/>
          <w:sz w:val="22"/>
          <w:szCs w:val="22"/>
        </w:rPr>
      </w:pPr>
      <w:r w:rsidRPr="003C4A9D">
        <w:rPr>
          <w:rFonts w:ascii="Arial" w:hAnsi="Arial" w:cs="Arial"/>
          <w:sz w:val="22"/>
          <w:szCs w:val="22"/>
        </w:rPr>
        <w:t>pH Meter</w:t>
      </w:r>
    </w:p>
    <w:p w14:paraId="11E2F401" w14:textId="77777777" w:rsidR="002D0746" w:rsidRPr="007A7058" w:rsidRDefault="002D0746" w:rsidP="002D0746">
      <w:pPr>
        <w:pStyle w:val="List2"/>
        <w:numPr>
          <w:ilvl w:val="1"/>
          <w:numId w:val="14"/>
        </w:numPr>
        <w:spacing w:line="360" w:lineRule="auto"/>
        <w:rPr>
          <w:rFonts w:ascii="Arial" w:hAnsi="Arial" w:cs="Arial"/>
          <w:sz w:val="22"/>
          <w:szCs w:val="22"/>
        </w:rPr>
      </w:pPr>
      <w:r>
        <w:rPr>
          <w:rFonts w:ascii="Arial" w:hAnsi="Arial" w:cs="Arial"/>
          <w:sz w:val="22"/>
          <w:szCs w:val="22"/>
        </w:rPr>
        <w:t>Stir plate</w:t>
      </w:r>
    </w:p>
    <w:p w14:paraId="4AB772F9" w14:textId="77777777" w:rsidR="002D0746" w:rsidRDefault="002D0746" w:rsidP="002D0746">
      <w:pPr>
        <w:pStyle w:val="List2"/>
        <w:numPr>
          <w:ilvl w:val="1"/>
          <w:numId w:val="14"/>
        </w:numPr>
        <w:spacing w:line="360" w:lineRule="auto"/>
        <w:rPr>
          <w:rFonts w:ascii="Arial" w:hAnsi="Arial" w:cs="Arial"/>
          <w:sz w:val="22"/>
          <w:szCs w:val="22"/>
        </w:rPr>
      </w:pPr>
      <w:r>
        <w:rPr>
          <w:rFonts w:ascii="Arial" w:hAnsi="Arial" w:cs="Arial"/>
          <w:sz w:val="22"/>
          <w:szCs w:val="22"/>
        </w:rPr>
        <w:t>Magnetic stir bar remover</w:t>
      </w:r>
    </w:p>
    <w:p w14:paraId="7AC2A587" w14:textId="77777777" w:rsidR="002D0746" w:rsidRDefault="002D0746" w:rsidP="002D0746">
      <w:pPr>
        <w:pStyle w:val="List2"/>
        <w:numPr>
          <w:ilvl w:val="1"/>
          <w:numId w:val="14"/>
        </w:numPr>
        <w:spacing w:line="360" w:lineRule="auto"/>
        <w:rPr>
          <w:rFonts w:ascii="Arial" w:hAnsi="Arial" w:cs="Arial"/>
          <w:sz w:val="22"/>
          <w:szCs w:val="22"/>
        </w:rPr>
      </w:pPr>
      <w:r>
        <w:rPr>
          <w:rFonts w:ascii="Arial" w:hAnsi="Arial" w:cs="Arial"/>
          <w:sz w:val="22"/>
          <w:szCs w:val="22"/>
        </w:rPr>
        <w:t>Calibrated balance</w:t>
      </w:r>
    </w:p>
    <w:p w14:paraId="18551B8A" w14:textId="77777777" w:rsidR="002D0746" w:rsidRPr="00A9467F" w:rsidRDefault="002D0746" w:rsidP="002D0746">
      <w:pPr>
        <w:pStyle w:val="List2"/>
        <w:rPr>
          <w:rFonts w:ascii="Arial" w:hAnsi="Arial" w:cs="Arial"/>
          <w:sz w:val="22"/>
          <w:szCs w:val="22"/>
        </w:rPr>
      </w:pPr>
    </w:p>
    <w:p w14:paraId="140E3B67" w14:textId="77777777" w:rsidR="002D0746" w:rsidRPr="00A9467F" w:rsidRDefault="002D0746" w:rsidP="002D0746">
      <w:pPr>
        <w:pStyle w:val="List"/>
        <w:numPr>
          <w:ilvl w:val="0"/>
          <w:numId w:val="14"/>
        </w:numPr>
        <w:spacing w:line="360" w:lineRule="auto"/>
        <w:rPr>
          <w:rFonts w:ascii="Arial" w:hAnsi="Arial" w:cs="Arial"/>
          <w:b/>
          <w:sz w:val="22"/>
          <w:szCs w:val="22"/>
        </w:rPr>
      </w:pPr>
      <w:r w:rsidRPr="00A9467F">
        <w:rPr>
          <w:rFonts w:ascii="Arial" w:hAnsi="Arial" w:cs="Arial"/>
          <w:b/>
          <w:sz w:val="22"/>
          <w:szCs w:val="22"/>
        </w:rPr>
        <w:t>Safety:</w:t>
      </w:r>
    </w:p>
    <w:p w14:paraId="01098FBA" w14:textId="77777777" w:rsidR="002D0746" w:rsidRDefault="002D0746" w:rsidP="002D0746">
      <w:pPr>
        <w:pStyle w:val="List2"/>
        <w:numPr>
          <w:ilvl w:val="1"/>
          <w:numId w:val="14"/>
        </w:numPr>
        <w:spacing w:line="360" w:lineRule="auto"/>
        <w:rPr>
          <w:rFonts w:ascii="Arial" w:hAnsi="Arial" w:cs="Arial"/>
          <w:sz w:val="22"/>
          <w:szCs w:val="22"/>
        </w:rPr>
      </w:pPr>
      <w:r>
        <w:rPr>
          <w:rFonts w:ascii="Arial" w:hAnsi="Arial" w:cs="Arial"/>
          <w:sz w:val="22"/>
          <w:szCs w:val="22"/>
        </w:rPr>
        <w:t>Gloves</w:t>
      </w:r>
    </w:p>
    <w:p w14:paraId="66DB739D" w14:textId="77777777" w:rsidR="002D0746" w:rsidRDefault="002D0746" w:rsidP="002D0746">
      <w:pPr>
        <w:pStyle w:val="List2"/>
        <w:numPr>
          <w:ilvl w:val="1"/>
          <w:numId w:val="14"/>
        </w:numPr>
        <w:spacing w:line="360" w:lineRule="auto"/>
        <w:rPr>
          <w:rFonts w:ascii="Arial" w:hAnsi="Arial" w:cs="Arial"/>
          <w:sz w:val="22"/>
          <w:szCs w:val="22"/>
        </w:rPr>
      </w:pPr>
      <w:r>
        <w:rPr>
          <w:rFonts w:ascii="Arial" w:hAnsi="Arial" w:cs="Arial"/>
          <w:sz w:val="22"/>
          <w:szCs w:val="22"/>
        </w:rPr>
        <w:t>Eye protection</w:t>
      </w:r>
    </w:p>
    <w:p w14:paraId="0BEF2BDA" w14:textId="77777777" w:rsidR="002D0746" w:rsidRDefault="002D0746" w:rsidP="002D0746">
      <w:pPr>
        <w:pStyle w:val="List2"/>
        <w:numPr>
          <w:ilvl w:val="1"/>
          <w:numId w:val="14"/>
        </w:numPr>
        <w:spacing w:line="360" w:lineRule="auto"/>
        <w:rPr>
          <w:rFonts w:ascii="Arial" w:hAnsi="Arial" w:cs="Arial"/>
          <w:sz w:val="22"/>
          <w:szCs w:val="22"/>
        </w:rPr>
      </w:pPr>
      <w:r>
        <w:rPr>
          <w:rFonts w:ascii="Arial" w:hAnsi="Arial" w:cs="Arial"/>
          <w:sz w:val="22"/>
          <w:szCs w:val="22"/>
        </w:rPr>
        <w:t>Lab coat</w:t>
      </w:r>
    </w:p>
    <w:p w14:paraId="7171F2A7" w14:textId="77777777" w:rsidR="002D0746" w:rsidRDefault="002D0746" w:rsidP="002D0746">
      <w:pPr>
        <w:pStyle w:val="List2"/>
        <w:numPr>
          <w:ilvl w:val="1"/>
          <w:numId w:val="14"/>
        </w:numPr>
        <w:spacing w:line="360" w:lineRule="auto"/>
        <w:rPr>
          <w:rFonts w:ascii="Arial" w:hAnsi="Arial" w:cs="Arial"/>
          <w:sz w:val="22"/>
          <w:szCs w:val="22"/>
        </w:rPr>
      </w:pPr>
      <w:r>
        <w:rPr>
          <w:rFonts w:ascii="Arial" w:hAnsi="Arial" w:cs="Arial"/>
          <w:sz w:val="22"/>
          <w:szCs w:val="22"/>
        </w:rPr>
        <w:t>Fume hood</w:t>
      </w:r>
    </w:p>
    <w:p w14:paraId="3B76F42B" w14:textId="77777777" w:rsidR="002D0746" w:rsidRPr="00A9467F" w:rsidRDefault="002D0746" w:rsidP="002D0746">
      <w:pPr>
        <w:pStyle w:val="List2"/>
        <w:ind w:left="792" w:firstLine="0"/>
        <w:rPr>
          <w:rFonts w:ascii="Arial" w:hAnsi="Arial" w:cs="Arial"/>
          <w:sz w:val="22"/>
          <w:szCs w:val="22"/>
        </w:rPr>
      </w:pPr>
    </w:p>
    <w:p w14:paraId="5D81E711" w14:textId="77777777" w:rsidR="002D0746" w:rsidRPr="00A9467F" w:rsidRDefault="002D0746" w:rsidP="002D0746">
      <w:pPr>
        <w:pStyle w:val="List"/>
        <w:numPr>
          <w:ilvl w:val="0"/>
          <w:numId w:val="14"/>
        </w:numPr>
        <w:spacing w:line="360" w:lineRule="auto"/>
        <w:rPr>
          <w:rFonts w:ascii="Arial" w:hAnsi="Arial" w:cs="Arial"/>
          <w:b/>
          <w:sz w:val="22"/>
          <w:szCs w:val="22"/>
        </w:rPr>
      </w:pPr>
      <w:r w:rsidRPr="00A9467F">
        <w:rPr>
          <w:rFonts w:ascii="Arial" w:hAnsi="Arial" w:cs="Arial"/>
          <w:b/>
          <w:sz w:val="22"/>
          <w:szCs w:val="22"/>
        </w:rPr>
        <w:t>Output:</w:t>
      </w:r>
    </w:p>
    <w:p w14:paraId="5B8A6206" w14:textId="25B63E30" w:rsidR="002D0746" w:rsidRDefault="002D0746" w:rsidP="002D0746">
      <w:pPr>
        <w:pStyle w:val="List"/>
        <w:numPr>
          <w:ilvl w:val="1"/>
          <w:numId w:val="14"/>
        </w:numPr>
        <w:spacing w:line="360" w:lineRule="auto"/>
        <w:rPr>
          <w:rFonts w:ascii="Arial" w:hAnsi="Arial" w:cs="Arial"/>
          <w:sz w:val="22"/>
          <w:szCs w:val="22"/>
        </w:rPr>
      </w:pPr>
      <w:r>
        <w:rPr>
          <w:rFonts w:ascii="Arial" w:hAnsi="Arial" w:cs="Arial"/>
          <w:sz w:val="22"/>
          <w:szCs w:val="22"/>
        </w:rPr>
        <w:t>500 m</w:t>
      </w:r>
      <w:r w:rsidR="009211E3">
        <w:rPr>
          <w:rFonts w:ascii="Arial" w:hAnsi="Arial" w:cs="Arial"/>
          <w:sz w:val="22"/>
          <w:szCs w:val="22"/>
        </w:rPr>
        <w:t>L</w:t>
      </w:r>
      <w:r>
        <w:rPr>
          <w:rFonts w:ascii="Arial" w:hAnsi="Arial" w:cs="Arial"/>
          <w:sz w:val="22"/>
          <w:szCs w:val="22"/>
        </w:rPr>
        <w:t xml:space="preserve"> or 1 </w:t>
      </w:r>
      <w:r w:rsidR="009211E3">
        <w:rPr>
          <w:rFonts w:ascii="Arial" w:hAnsi="Arial" w:cs="Arial"/>
          <w:sz w:val="22"/>
          <w:szCs w:val="22"/>
        </w:rPr>
        <w:t>L</w:t>
      </w:r>
      <w:r>
        <w:rPr>
          <w:rFonts w:ascii="Arial" w:hAnsi="Arial" w:cs="Arial"/>
          <w:sz w:val="22"/>
          <w:szCs w:val="22"/>
        </w:rPr>
        <w:t xml:space="preserve"> of </w:t>
      </w:r>
      <w:r w:rsidRPr="007A7058">
        <w:rPr>
          <w:rFonts w:ascii="Arial" w:hAnsi="Arial" w:cs="Arial"/>
          <w:sz w:val="22"/>
          <w:szCs w:val="22"/>
        </w:rPr>
        <w:t>Artificial Cerebrospinal Fluid</w:t>
      </w:r>
      <w:r>
        <w:rPr>
          <w:rFonts w:ascii="Arial" w:hAnsi="Arial" w:cs="Arial"/>
          <w:sz w:val="22"/>
          <w:szCs w:val="22"/>
        </w:rPr>
        <w:t xml:space="preserve"> VII</w:t>
      </w:r>
      <w:r w:rsidRPr="007A7058">
        <w:rPr>
          <w:rFonts w:ascii="Arial" w:hAnsi="Arial" w:cs="Arial"/>
          <w:sz w:val="22"/>
          <w:szCs w:val="22"/>
        </w:rPr>
        <w:t xml:space="preserve"> (ACSF</w:t>
      </w:r>
      <w:r>
        <w:rPr>
          <w:rFonts w:ascii="Arial" w:hAnsi="Arial" w:cs="Arial"/>
          <w:sz w:val="22"/>
          <w:szCs w:val="22"/>
        </w:rPr>
        <w:t>.VII</w:t>
      </w:r>
      <w:r w:rsidRPr="007A7058">
        <w:rPr>
          <w:rFonts w:ascii="Arial" w:hAnsi="Arial" w:cs="Arial"/>
          <w:sz w:val="22"/>
          <w:szCs w:val="22"/>
        </w:rPr>
        <w:t>)</w:t>
      </w:r>
      <w:r w:rsidRPr="00BF261A">
        <w:rPr>
          <w:rFonts w:ascii="Arial" w:hAnsi="Arial" w:cs="Arial"/>
          <w:sz w:val="22"/>
          <w:szCs w:val="22"/>
        </w:rPr>
        <w:t xml:space="preserve"> </w:t>
      </w:r>
      <w:r w:rsidRPr="00790DAA">
        <w:rPr>
          <w:rFonts w:ascii="Arial" w:hAnsi="Arial" w:cs="Arial"/>
          <w:sz w:val="22"/>
          <w:szCs w:val="22"/>
        </w:rPr>
        <w:t xml:space="preserve">pH 7.3, Osmolarity </w:t>
      </w:r>
      <w:r>
        <w:rPr>
          <w:rFonts w:ascii="Arial" w:hAnsi="Arial" w:cs="Arial"/>
          <w:sz w:val="22"/>
          <w:szCs w:val="22"/>
        </w:rPr>
        <w:t>305</w:t>
      </w:r>
      <w:r w:rsidRPr="00790DAA">
        <w:rPr>
          <w:rFonts w:ascii="Arial" w:hAnsi="Arial" w:cs="Arial"/>
          <w:sz w:val="22"/>
          <w:szCs w:val="22"/>
        </w:rPr>
        <w:t>-3</w:t>
      </w:r>
      <w:r>
        <w:rPr>
          <w:rFonts w:ascii="Arial" w:hAnsi="Arial" w:cs="Arial"/>
          <w:sz w:val="22"/>
          <w:szCs w:val="22"/>
        </w:rPr>
        <w:t>15</w:t>
      </w:r>
      <w:r w:rsidRPr="00790DAA">
        <w:rPr>
          <w:rFonts w:ascii="Arial" w:hAnsi="Arial" w:cs="Arial"/>
          <w:sz w:val="22"/>
          <w:szCs w:val="22"/>
        </w:rPr>
        <w:t xml:space="preserve"> mOsm containing:</w:t>
      </w:r>
      <w:r w:rsidRPr="007A7058">
        <w:rPr>
          <w:rFonts w:ascii="Arial" w:hAnsi="Arial" w:cs="Arial"/>
          <w:sz w:val="22"/>
          <w:szCs w:val="22"/>
        </w:rPr>
        <w:t xml:space="preserve"> </w:t>
      </w:r>
    </w:p>
    <w:p w14:paraId="66DF5AC4" w14:textId="77777777" w:rsidR="002D0746" w:rsidRPr="007A7058" w:rsidRDefault="002D0746" w:rsidP="002D0746">
      <w:pPr>
        <w:pStyle w:val="List"/>
        <w:numPr>
          <w:ilvl w:val="2"/>
          <w:numId w:val="14"/>
        </w:numPr>
        <w:spacing w:line="360" w:lineRule="auto"/>
        <w:rPr>
          <w:rFonts w:ascii="Arial" w:hAnsi="Arial" w:cs="Arial"/>
          <w:sz w:val="22"/>
          <w:szCs w:val="22"/>
        </w:rPr>
      </w:pPr>
      <w:r>
        <w:rPr>
          <w:rFonts w:ascii="Arial" w:hAnsi="Arial" w:cs="Arial"/>
          <w:sz w:val="22"/>
          <w:szCs w:val="22"/>
        </w:rPr>
        <w:t xml:space="preserve">0.5 mM </w:t>
      </w:r>
      <w:r w:rsidRPr="007A7058">
        <w:rPr>
          <w:rFonts w:ascii="Arial" w:hAnsi="Arial" w:cs="Arial"/>
          <w:sz w:val="22"/>
          <w:szCs w:val="22"/>
        </w:rPr>
        <w:t xml:space="preserve">Calcium Chloride, dihydrate </w:t>
      </w:r>
    </w:p>
    <w:p w14:paraId="21AA0232" w14:textId="77777777" w:rsidR="002D0746" w:rsidRPr="007A7058" w:rsidRDefault="002D0746" w:rsidP="002D0746">
      <w:pPr>
        <w:pStyle w:val="List"/>
        <w:numPr>
          <w:ilvl w:val="2"/>
          <w:numId w:val="14"/>
        </w:numPr>
        <w:spacing w:line="360" w:lineRule="auto"/>
        <w:rPr>
          <w:rFonts w:ascii="Arial" w:hAnsi="Arial" w:cs="Arial"/>
          <w:sz w:val="22"/>
          <w:szCs w:val="22"/>
        </w:rPr>
      </w:pPr>
      <w:r>
        <w:rPr>
          <w:rFonts w:ascii="Arial" w:hAnsi="Arial" w:cs="Arial"/>
          <w:sz w:val="22"/>
          <w:szCs w:val="22"/>
        </w:rPr>
        <w:t xml:space="preserve">25 mM </w:t>
      </w:r>
      <w:r w:rsidRPr="007A7058">
        <w:rPr>
          <w:rFonts w:ascii="Arial" w:hAnsi="Arial" w:cs="Arial"/>
          <w:sz w:val="22"/>
          <w:szCs w:val="22"/>
        </w:rPr>
        <w:t xml:space="preserve">D-Glucose </w:t>
      </w:r>
    </w:p>
    <w:p w14:paraId="12230EB6" w14:textId="77777777" w:rsidR="002D0746" w:rsidRPr="007A7058" w:rsidRDefault="002D0746" w:rsidP="002D0746">
      <w:pPr>
        <w:pStyle w:val="List"/>
        <w:numPr>
          <w:ilvl w:val="2"/>
          <w:numId w:val="14"/>
        </w:numPr>
        <w:spacing w:line="360" w:lineRule="auto"/>
        <w:rPr>
          <w:rFonts w:ascii="Arial" w:hAnsi="Arial" w:cs="Arial"/>
          <w:sz w:val="22"/>
          <w:szCs w:val="22"/>
        </w:rPr>
      </w:pPr>
      <w:r>
        <w:rPr>
          <w:rFonts w:ascii="Arial" w:hAnsi="Arial" w:cs="Arial"/>
          <w:sz w:val="22"/>
          <w:szCs w:val="22"/>
        </w:rPr>
        <w:t xml:space="preserve">20 mM </w:t>
      </w:r>
      <w:r w:rsidRPr="007A7058">
        <w:rPr>
          <w:rFonts w:ascii="Arial" w:hAnsi="Arial" w:cs="Arial"/>
          <w:sz w:val="22"/>
          <w:szCs w:val="22"/>
        </w:rPr>
        <w:t xml:space="preserve">HEPES </w:t>
      </w:r>
    </w:p>
    <w:p w14:paraId="65F807B9" w14:textId="77777777" w:rsidR="002D0746" w:rsidRPr="007A7058" w:rsidRDefault="002D0746" w:rsidP="002D0746">
      <w:pPr>
        <w:pStyle w:val="List"/>
        <w:numPr>
          <w:ilvl w:val="2"/>
          <w:numId w:val="14"/>
        </w:numPr>
        <w:spacing w:line="360" w:lineRule="auto"/>
        <w:rPr>
          <w:rFonts w:ascii="Arial" w:hAnsi="Arial" w:cs="Arial"/>
          <w:sz w:val="22"/>
          <w:szCs w:val="22"/>
        </w:rPr>
      </w:pPr>
      <w:r>
        <w:rPr>
          <w:rFonts w:ascii="Arial" w:hAnsi="Arial" w:cs="Arial"/>
          <w:sz w:val="22"/>
          <w:szCs w:val="22"/>
        </w:rPr>
        <w:lastRenderedPageBreak/>
        <w:t xml:space="preserve">10 mM </w:t>
      </w:r>
      <w:r w:rsidRPr="007A7058">
        <w:rPr>
          <w:rFonts w:ascii="Arial" w:hAnsi="Arial" w:cs="Arial"/>
          <w:sz w:val="22"/>
          <w:szCs w:val="22"/>
        </w:rPr>
        <w:t xml:space="preserve">Magnesium Sulfate, Heptahydrate </w:t>
      </w:r>
    </w:p>
    <w:p w14:paraId="774D3977" w14:textId="77777777" w:rsidR="002D0746" w:rsidRPr="007A7058" w:rsidRDefault="002D0746" w:rsidP="002D0746">
      <w:pPr>
        <w:pStyle w:val="ListParagraph"/>
        <w:numPr>
          <w:ilvl w:val="2"/>
          <w:numId w:val="14"/>
        </w:numPr>
        <w:spacing w:line="360" w:lineRule="auto"/>
        <w:rPr>
          <w:rFonts w:ascii="Arial" w:hAnsi="Arial" w:cs="Arial"/>
          <w:sz w:val="22"/>
          <w:szCs w:val="22"/>
        </w:rPr>
      </w:pPr>
      <w:r>
        <w:rPr>
          <w:rFonts w:ascii="Arial" w:hAnsi="Arial" w:cs="Arial"/>
          <w:sz w:val="22"/>
          <w:szCs w:val="22"/>
        </w:rPr>
        <w:t xml:space="preserve">1.2 mM </w:t>
      </w:r>
      <w:r w:rsidRPr="007A7058">
        <w:rPr>
          <w:rFonts w:ascii="Arial" w:hAnsi="Arial" w:cs="Arial"/>
          <w:sz w:val="22"/>
          <w:szCs w:val="22"/>
        </w:rPr>
        <w:t xml:space="preserve">Sodium Phosphate monobasic monohydrate </w:t>
      </w:r>
    </w:p>
    <w:p w14:paraId="68A294B2" w14:textId="77777777" w:rsidR="002D0746" w:rsidRPr="007A7058" w:rsidRDefault="002D0746" w:rsidP="002D0746">
      <w:pPr>
        <w:pStyle w:val="List"/>
        <w:numPr>
          <w:ilvl w:val="2"/>
          <w:numId w:val="14"/>
        </w:numPr>
        <w:spacing w:line="360" w:lineRule="auto"/>
        <w:rPr>
          <w:rFonts w:ascii="Arial" w:hAnsi="Arial" w:cs="Arial"/>
          <w:sz w:val="22"/>
          <w:szCs w:val="22"/>
        </w:rPr>
      </w:pPr>
      <w:r>
        <w:rPr>
          <w:rFonts w:ascii="Arial" w:hAnsi="Arial" w:cs="Arial"/>
          <w:color w:val="000000"/>
          <w:sz w:val="22"/>
          <w:szCs w:val="22"/>
        </w:rPr>
        <w:t>2.5 mM</w:t>
      </w:r>
      <w:r w:rsidRPr="007A7058">
        <w:rPr>
          <w:rFonts w:ascii="Arial" w:hAnsi="Arial" w:cs="Arial"/>
          <w:sz w:val="22"/>
          <w:szCs w:val="22"/>
        </w:rPr>
        <w:t xml:space="preserve"> Potassium Chloride </w:t>
      </w:r>
    </w:p>
    <w:p w14:paraId="402F6447" w14:textId="77777777" w:rsidR="002D0746" w:rsidRPr="007A7058" w:rsidRDefault="002D0746" w:rsidP="002D0746">
      <w:pPr>
        <w:pStyle w:val="List"/>
        <w:numPr>
          <w:ilvl w:val="2"/>
          <w:numId w:val="14"/>
        </w:numPr>
        <w:spacing w:line="360" w:lineRule="auto"/>
        <w:rPr>
          <w:rFonts w:ascii="Arial" w:hAnsi="Arial" w:cs="Arial"/>
          <w:sz w:val="22"/>
          <w:szCs w:val="22"/>
        </w:rPr>
      </w:pPr>
      <w:r>
        <w:rPr>
          <w:rFonts w:ascii="Arial" w:hAnsi="Arial" w:cs="Arial"/>
          <w:sz w:val="22"/>
          <w:szCs w:val="22"/>
        </w:rPr>
        <w:t xml:space="preserve">3 mM </w:t>
      </w:r>
      <w:r w:rsidRPr="007A7058">
        <w:rPr>
          <w:rFonts w:ascii="Arial" w:hAnsi="Arial" w:cs="Arial"/>
          <w:sz w:val="22"/>
          <w:szCs w:val="22"/>
        </w:rPr>
        <w:t xml:space="preserve">Sodium Pyruvate </w:t>
      </w:r>
    </w:p>
    <w:p w14:paraId="7526DC0B" w14:textId="77777777" w:rsidR="002D0746" w:rsidRPr="007A7058" w:rsidRDefault="002D0746" w:rsidP="002D0746">
      <w:pPr>
        <w:pStyle w:val="List"/>
        <w:numPr>
          <w:ilvl w:val="2"/>
          <w:numId w:val="14"/>
        </w:numPr>
        <w:spacing w:line="360" w:lineRule="auto"/>
        <w:rPr>
          <w:rFonts w:ascii="Arial" w:hAnsi="Arial" w:cs="Arial"/>
          <w:sz w:val="22"/>
          <w:szCs w:val="22"/>
        </w:rPr>
      </w:pPr>
      <w:r>
        <w:rPr>
          <w:rFonts w:ascii="Arial" w:hAnsi="Arial" w:cs="Arial"/>
          <w:color w:val="000000"/>
          <w:sz w:val="22"/>
          <w:szCs w:val="22"/>
        </w:rPr>
        <w:t>5 mM</w:t>
      </w:r>
      <w:r w:rsidRPr="007A7058">
        <w:rPr>
          <w:rFonts w:ascii="Arial" w:hAnsi="Arial" w:cs="Arial"/>
          <w:sz w:val="22"/>
          <w:szCs w:val="22"/>
        </w:rPr>
        <w:t xml:space="preserve"> Sodium </w:t>
      </w:r>
      <w:r>
        <w:rPr>
          <w:rFonts w:ascii="Arial" w:hAnsi="Arial" w:cs="Arial"/>
          <w:sz w:val="22"/>
          <w:szCs w:val="22"/>
        </w:rPr>
        <w:t>L-</w:t>
      </w:r>
      <w:r w:rsidRPr="007A7058">
        <w:rPr>
          <w:rFonts w:ascii="Arial" w:hAnsi="Arial" w:cs="Arial"/>
          <w:sz w:val="22"/>
          <w:szCs w:val="22"/>
        </w:rPr>
        <w:t xml:space="preserve">Ascorbate </w:t>
      </w:r>
    </w:p>
    <w:p w14:paraId="6ED4938B" w14:textId="77777777" w:rsidR="002D0746" w:rsidRPr="007A7058" w:rsidRDefault="002D0746" w:rsidP="002D0746">
      <w:pPr>
        <w:pStyle w:val="List"/>
        <w:numPr>
          <w:ilvl w:val="2"/>
          <w:numId w:val="14"/>
        </w:numPr>
        <w:spacing w:line="360" w:lineRule="auto"/>
        <w:rPr>
          <w:rFonts w:ascii="Arial" w:hAnsi="Arial" w:cs="Arial"/>
          <w:sz w:val="22"/>
          <w:szCs w:val="22"/>
        </w:rPr>
      </w:pPr>
      <w:r>
        <w:rPr>
          <w:rFonts w:ascii="Arial" w:hAnsi="Arial" w:cs="Arial"/>
          <w:color w:val="000000"/>
          <w:sz w:val="22"/>
          <w:szCs w:val="22"/>
        </w:rPr>
        <w:t>30 mM</w:t>
      </w:r>
      <w:r w:rsidRPr="007A7058">
        <w:rPr>
          <w:rFonts w:ascii="Arial" w:hAnsi="Arial" w:cs="Arial"/>
          <w:sz w:val="22"/>
          <w:szCs w:val="22"/>
        </w:rPr>
        <w:t xml:space="preserve"> Sodium Bicarbonate </w:t>
      </w:r>
    </w:p>
    <w:p w14:paraId="6C2D3DF2" w14:textId="77777777" w:rsidR="002D0746" w:rsidRDefault="002D0746" w:rsidP="002D0746">
      <w:pPr>
        <w:pStyle w:val="List"/>
        <w:numPr>
          <w:ilvl w:val="2"/>
          <w:numId w:val="14"/>
        </w:numPr>
        <w:spacing w:line="360" w:lineRule="auto"/>
        <w:rPr>
          <w:rFonts w:ascii="Arial" w:hAnsi="Arial" w:cs="Arial"/>
          <w:sz w:val="22"/>
          <w:szCs w:val="22"/>
        </w:rPr>
      </w:pPr>
      <w:r>
        <w:rPr>
          <w:rFonts w:ascii="Arial" w:hAnsi="Arial" w:cs="Arial"/>
          <w:color w:val="000000"/>
          <w:sz w:val="22"/>
          <w:szCs w:val="22"/>
        </w:rPr>
        <w:t>2 mM</w:t>
      </w:r>
      <w:r w:rsidRPr="007A7058">
        <w:rPr>
          <w:rFonts w:ascii="Arial" w:hAnsi="Arial" w:cs="Arial"/>
          <w:sz w:val="22"/>
          <w:szCs w:val="22"/>
        </w:rPr>
        <w:t xml:space="preserve"> Thiourea </w:t>
      </w:r>
    </w:p>
    <w:p w14:paraId="1EAE4FE6" w14:textId="77777777" w:rsidR="002D0746" w:rsidRPr="007A7058" w:rsidRDefault="002D0746" w:rsidP="002D0746">
      <w:pPr>
        <w:pStyle w:val="List"/>
        <w:numPr>
          <w:ilvl w:val="2"/>
          <w:numId w:val="14"/>
        </w:numPr>
        <w:spacing w:line="360" w:lineRule="auto"/>
        <w:rPr>
          <w:rFonts w:ascii="Arial" w:hAnsi="Arial" w:cs="Arial"/>
          <w:sz w:val="22"/>
          <w:szCs w:val="22"/>
        </w:rPr>
      </w:pPr>
      <w:r>
        <w:rPr>
          <w:rFonts w:ascii="Arial" w:hAnsi="Arial" w:cs="Arial"/>
          <w:sz w:val="22"/>
          <w:szCs w:val="22"/>
        </w:rPr>
        <w:t>98 mM HCl</w:t>
      </w:r>
    </w:p>
    <w:p w14:paraId="203BDC16" w14:textId="77777777" w:rsidR="002D0746" w:rsidRPr="007A7058" w:rsidRDefault="002D0746" w:rsidP="002D0746">
      <w:pPr>
        <w:pStyle w:val="List"/>
        <w:numPr>
          <w:ilvl w:val="2"/>
          <w:numId w:val="14"/>
        </w:numPr>
        <w:spacing w:line="360" w:lineRule="auto"/>
        <w:rPr>
          <w:rFonts w:ascii="Arial" w:hAnsi="Arial" w:cs="Arial"/>
          <w:sz w:val="22"/>
          <w:szCs w:val="22"/>
        </w:rPr>
      </w:pPr>
      <w:r>
        <w:rPr>
          <w:rFonts w:ascii="Arial" w:hAnsi="Arial" w:cs="Arial"/>
          <w:color w:val="000000"/>
          <w:sz w:val="22"/>
          <w:szCs w:val="22"/>
        </w:rPr>
        <w:t>92 mM</w:t>
      </w:r>
      <w:r w:rsidRPr="007A7058">
        <w:rPr>
          <w:rFonts w:ascii="Arial" w:hAnsi="Arial" w:cs="Arial"/>
          <w:sz w:val="22"/>
          <w:szCs w:val="22"/>
        </w:rPr>
        <w:t xml:space="preserve"> </w:t>
      </w:r>
      <w:r>
        <w:rPr>
          <w:rFonts w:ascii="Arial" w:hAnsi="Arial" w:cs="Arial"/>
          <w:sz w:val="22"/>
          <w:szCs w:val="22"/>
        </w:rPr>
        <w:t>N-Methyl-D</w:t>
      </w:r>
      <w:r w:rsidRPr="007A7058">
        <w:rPr>
          <w:rFonts w:ascii="Arial" w:hAnsi="Arial" w:cs="Arial"/>
          <w:sz w:val="22"/>
          <w:szCs w:val="22"/>
        </w:rPr>
        <w:t xml:space="preserve">-glucamine </w:t>
      </w:r>
    </w:p>
    <w:p w14:paraId="3376EDF1" w14:textId="77777777" w:rsidR="002D0746" w:rsidRPr="003B34B9" w:rsidRDefault="002D0746" w:rsidP="002D0746">
      <w:pPr>
        <w:pStyle w:val="List"/>
        <w:spacing w:line="360" w:lineRule="auto"/>
        <w:ind w:left="1224" w:firstLine="0"/>
        <w:rPr>
          <w:rFonts w:ascii="Arial" w:hAnsi="Arial" w:cs="Arial"/>
          <w:sz w:val="22"/>
          <w:szCs w:val="22"/>
        </w:rPr>
      </w:pPr>
    </w:p>
    <w:p w14:paraId="749307FF" w14:textId="77777777" w:rsidR="002D0746" w:rsidRDefault="002D0746" w:rsidP="002D0746">
      <w:pPr>
        <w:pStyle w:val="List"/>
        <w:numPr>
          <w:ilvl w:val="0"/>
          <w:numId w:val="14"/>
        </w:numPr>
        <w:spacing w:line="360" w:lineRule="auto"/>
        <w:rPr>
          <w:rFonts w:ascii="Arial" w:hAnsi="Arial" w:cs="Arial"/>
          <w:b/>
          <w:sz w:val="22"/>
          <w:szCs w:val="22"/>
        </w:rPr>
      </w:pPr>
      <w:r w:rsidRPr="00A9467F">
        <w:rPr>
          <w:rFonts w:ascii="Arial" w:hAnsi="Arial" w:cs="Arial"/>
          <w:b/>
          <w:sz w:val="22"/>
          <w:szCs w:val="22"/>
        </w:rPr>
        <w:t xml:space="preserve">Reference Documents: </w:t>
      </w:r>
    </w:p>
    <w:p w14:paraId="50D07127" w14:textId="77777777" w:rsidR="009211E3" w:rsidRPr="009211E3" w:rsidRDefault="002D0746" w:rsidP="002D0746">
      <w:pPr>
        <w:pStyle w:val="List"/>
        <w:numPr>
          <w:ilvl w:val="1"/>
          <w:numId w:val="14"/>
        </w:numPr>
        <w:spacing w:line="360" w:lineRule="auto"/>
        <w:rPr>
          <w:rFonts w:ascii="Arial" w:hAnsi="Arial" w:cs="Arial"/>
          <w:b/>
          <w:sz w:val="22"/>
          <w:szCs w:val="22"/>
        </w:rPr>
      </w:pPr>
      <w:r w:rsidRPr="00010E28">
        <w:rPr>
          <w:rFonts w:ascii="Arial" w:hAnsi="Arial" w:cs="Arial"/>
          <w:sz w:val="22"/>
          <w:szCs w:val="22"/>
        </w:rPr>
        <w:t>EQ0006 pH Meter Calibration and Usage</w:t>
      </w:r>
    </w:p>
    <w:p w14:paraId="47A6AC7C" w14:textId="7465B867" w:rsidR="002D0746" w:rsidRPr="00010E28" w:rsidRDefault="009211E3" w:rsidP="009211E3">
      <w:pPr>
        <w:pStyle w:val="List"/>
        <w:numPr>
          <w:ilvl w:val="2"/>
          <w:numId w:val="14"/>
        </w:numPr>
        <w:spacing w:line="360" w:lineRule="auto"/>
        <w:rPr>
          <w:rFonts w:ascii="Arial" w:hAnsi="Arial" w:cs="Arial"/>
          <w:b/>
          <w:sz w:val="22"/>
          <w:szCs w:val="22"/>
        </w:rPr>
      </w:pPr>
      <w:r>
        <w:rPr>
          <w:rFonts w:ascii="Arial" w:hAnsi="Arial" w:cs="Arial"/>
          <w:sz w:val="22"/>
          <w:szCs w:val="22"/>
        </w:rPr>
        <w:t>To be Published</w:t>
      </w:r>
      <w:r w:rsidR="002D0746" w:rsidRPr="00010E28">
        <w:rPr>
          <w:rFonts w:ascii="Arial" w:hAnsi="Arial" w:cs="Arial"/>
          <w:sz w:val="22"/>
          <w:szCs w:val="22"/>
        </w:rPr>
        <w:t xml:space="preserve"> </w:t>
      </w:r>
    </w:p>
    <w:p w14:paraId="6033EBC9" w14:textId="77777777" w:rsidR="002D0746" w:rsidRPr="009211E3" w:rsidRDefault="002D0746" w:rsidP="002D0746">
      <w:pPr>
        <w:pStyle w:val="List"/>
        <w:numPr>
          <w:ilvl w:val="1"/>
          <w:numId w:val="14"/>
        </w:numPr>
        <w:spacing w:line="360" w:lineRule="auto"/>
        <w:rPr>
          <w:rFonts w:ascii="Arial" w:hAnsi="Arial" w:cs="Arial"/>
          <w:b/>
          <w:sz w:val="22"/>
          <w:szCs w:val="22"/>
        </w:rPr>
      </w:pPr>
      <w:r w:rsidRPr="00010E28">
        <w:rPr>
          <w:rFonts w:ascii="Arial" w:hAnsi="Arial" w:cs="Arial"/>
          <w:sz w:val="22"/>
          <w:szCs w:val="22"/>
        </w:rPr>
        <w:t>EQ0020 Balance Calibration Validation</w:t>
      </w:r>
    </w:p>
    <w:p w14:paraId="70F078C8" w14:textId="2AAA169E" w:rsidR="009211E3" w:rsidRPr="00316F08" w:rsidRDefault="009211E3" w:rsidP="009211E3">
      <w:pPr>
        <w:pStyle w:val="List"/>
        <w:numPr>
          <w:ilvl w:val="2"/>
          <w:numId w:val="14"/>
        </w:numPr>
        <w:spacing w:line="360" w:lineRule="auto"/>
        <w:rPr>
          <w:rFonts w:ascii="Arial" w:hAnsi="Arial" w:cs="Arial"/>
          <w:b/>
          <w:sz w:val="22"/>
          <w:szCs w:val="22"/>
        </w:rPr>
      </w:pPr>
      <w:r>
        <w:rPr>
          <w:rFonts w:ascii="Arial" w:hAnsi="Arial" w:cs="Arial"/>
          <w:sz w:val="22"/>
          <w:szCs w:val="22"/>
        </w:rPr>
        <w:t>To be Published</w:t>
      </w:r>
    </w:p>
    <w:p w14:paraId="42E95696" w14:textId="5AB7196D" w:rsidR="002D0746" w:rsidRPr="009211E3" w:rsidRDefault="002D0746" w:rsidP="002D0746">
      <w:pPr>
        <w:pStyle w:val="List"/>
        <w:numPr>
          <w:ilvl w:val="1"/>
          <w:numId w:val="14"/>
        </w:numPr>
        <w:spacing w:line="360" w:lineRule="auto"/>
        <w:rPr>
          <w:rFonts w:ascii="Arial" w:hAnsi="Arial" w:cs="Arial"/>
          <w:b/>
          <w:sz w:val="22"/>
          <w:szCs w:val="22"/>
        </w:rPr>
      </w:pPr>
      <w:r>
        <w:rPr>
          <w:rFonts w:ascii="Arial" w:hAnsi="Arial" w:cs="Arial"/>
          <w:sz w:val="22"/>
          <w:szCs w:val="22"/>
        </w:rPr>
        <w:t xml:space="preserve">PF0284 </w:t>
      </w:r>
      <w:r w:rsidRPr="00316F08">
        <w:rPr>
          <w:rFonts w:ascii="Arial" w:hAnsi="Arial" w:cs="Arial"/>
          <w:sz w:val="22"/>
          <w:szCs w:val="22"/>
        </w:rPr>
        <w:t xml:space="preserve">Measuring Osmolarity with the </w:t>
      </w:r>
      <w:proofErr w:type="spellStart"/>
      <w:r w:rsidRPr="00316F08">
        <w:rPr>
          <w:rFonts w:ascii="Arial" w:hAnsi="Arial" w:cs="Arial"/>
          <w:sz w:val="22"/>
          <w:szCs w:val="22"/>
        </w:rPr>
        <w:t>Vapro</w:t>
      </w:r>
      <w:proofErr w:type="spellEnd"/>
      <w:r w:rsidRPr="00316F08">
        <w:rPr>
          <w:rFonts w:ascii="Arial" w:hAnsi="Arial" w:cs="Arial"/>
          <w:sz w:val="22"/>
          <w:szCs w:val="22"/>
        </w:rPr>
        <w:t xml:space="preserve"> 5600 Osmometer</w:t>
      </w:r>
    </w:p>
    <w:p w14:paraId="59F5A2F8" w14:textId="06B3AC1F" w:rsidR="009211E3" w:rsidRPr="00B7184F" w:rsidRDefault="009211E3" w:rsidP="009211E3">
      <w:pPr>
        <w:pStyle w:val="List"/>
        <w:numPr>
          <w:ilvl w:val="2"/>
          <w:numId w:val="14"/>
        </w:numPr>
        <w:spacing w:line="360" w:lineRule="auto"/>
        <w:rPr>
          <w:rFonts w:ascii="Arial" w:hAnsi="Arial" w:cs="Arial"/>
          <w:b/>
          <w:sz w:val="22"/>
          <w:szCs w:val="22"/>
        </w:rPr>
      </w:pPr>
      <w:r>
        <w:rPr>
          <w:rFonts w:ascii="Arial" w:hAnsi="Arial" w:cs="Arial"/>
          <w:sz w:val="22"/>
          <w:szCs w:val="22"/>
        </w:rPr>
        <w:t>To be Published</w:t>
      </w:r>
    </w:p>
    <w:p w14:paraId="3D574F4D" w14:textId="76AC104B" w:rsidR="00B7184F" w:rsidRDefault="00B7184F" w:rsidP="009211E3">
      <w:pPr>
        <w:pStyle w:val="ListParagraph"/>
        <w:numPr>
          <w:ilvl w:val="1"/>
          <w:numId w:val="14"/>
        </w:numPr>
        <w:spacing w:line="360" w:lineRule="auto"/>
        <w:rPr>
          <w:rFonts w:ascii="Arial" w:hAnsi="Arial" w:cs="Arial"/>
          <w:bCs/>
          <w:sz w:val="22"/>
          <w:szCs w:val="22"/>
        </w:rPr>
      </w:pPr>
      <w:r w:rsidRPr="000F38EA">
        <w:rPr>
          <w:rFonts w:ascii="Arial" w:hAnsi="Arial" w:cs="Arial"/>
          <w:bCs/>
          <w:sz w:val="22"/>
          <w:szCs w:val="22"/>
        </w:rPr>
        <w:t>PF0302 Measuring Osmolarity with the Advanced Instruments 3250 Osmometer</w:t>
      </w:r>
    </w:p>
    <w:p w14:paraId="41D8F9B8" w14:textId="03BD590B" w:rsidR="009211E3" w:rsidRPr="00B7184F" w:rsidRDefault="009211E3" w:rsidP="009211E3">
      <w:pPr>
        <w:pStyle w:val="ListParagraph"/>
        <w:numPr>
          <w:ilvl w:val="2"/>
          <w:numId w:val="14"/>
        </w:numPr>
        <w:spacing w:line="360" w:lineRule="auto"/>
        <w:rPr>
          <w:rFonts w:ascii="Arial" w:hAnsi="Arial" w:cs="Arial"/>
          <w:bCs/>
          <w:sz w:val="22"/>
          <w:szCs w:val="22"/>
        </w:rPr>
      </w:pPr>
      <w:r>
        <w:rPr>
          <w:rFonts w:ascii="Arial" w:hAnsi="Arial" w:cs="Arial"/>
          <w:bCs/>
          <w:sz w:val="22"/>
          <w:szCs w:val="22"/>
        </w:rPr>
        <w:t>To be Published</w:t>
      </w:r>
    </w:p>
    <w:p w14:paraId="0CAB86CC" w14:textId="77777777" w:rsidR="002D0746" w:rsidRPr="00603530" w:rsidRDefault="002D0746" w:rsidP="002D0746">
      <w:pPr>
        <w:pStyle w:val="List"/>
        <w:spacing w:line="360" w:lineRule="auto"/>
        <w:ind w:left="792" w:firstLine="0"/>
        <w:rPr>
          <w:rFonts w:ascii="Arial" w:hAnsi="Arial" w:cs="Arial"/>
          <w:b/>
          <w:sz w:val="22"/>
          <w:szCs w:val="22"/>
        </w:rPr>
      </w:pPr>
    </w:p>
    <w:p w14:paraId="2B5EEC78" w14:textId="77777777" w:rsidR="002D0746" w:rsidRPr="00A9467F" w:rsidRDefault="002D0746" w:rsidP="002D0746">
      <w:pPr>
        <w:pStyle w:val="BodyText"/>
        <w:spacing w:after="0"/>
        <w:rPr>
          <w:rFonts w:ascii="Arial" w:hAnsi="Arial" w:cs="Arial"/>
          <w:b/>
          <w:sz w:val="22"/>
          <w:szCs w:val="22"/>
        </w:rPr>
      </w:pPr>
      <w:r w:rsidRPr="00A9467F">
        <w:rPr>
          <w:rFonts w:ascii="Arial" w:hAnsi="Arial" w:cs="Arial"/>
          <w:b/>
          <w:sz w:val="22"/>
          <w:szCs w:val="22"/>
        </w:rPr>
        <w:t>Warning:</w:t>
      </w:r>
      <w:r>
        <w:rPr>
          <w:rFonts w:ascii="Arial" w:hAnsi="Arial" w:cs="Arial"/>
          <w:b/>
          <w:sz w:val="22"/>
          <w:szCs w:val="22"/>
        </w:rPr>
        <w:t xml:space="preserve"> </w:t>
      </w:r>
      <w:r w:rsidRPr="00A9467F">
        <w:rPr>
          <w:rFonts w:ascii="Arial" w:hAnsi="Arial" w:cs="Arial"/>
          <w:b/>
          <w:sz w:val="22"/>
          <w:szCs w:val="22"/>
        </w:rPr>
        <w:t xml:space="preserve">Personal Protective Equipment (PPE) should be used at all times </w:t>
      </w:r>
      <w:r>
        <w:rPr>
          <w:rFonts w:ascii="Arial" w:hAnsi="Arial" w:cs="Arial"/>
          <w:b/>
          <w:sz w:val="22"/>
          <w:szCs w:val="22"/>
        </w:rPr>
        <w:t xml:space="preserve">while operating this protocol. </w:t>
      </w:r>
      <w:r w:rsidRPr="00A9467F">
        <w:rPr>
          <w:rFonts w:ascii="Arial" w:hAnsi="Arial" w:cs="Arial"/>
          <w:b/>
          <w:sz w:val="22"/>
          <w:szCs w:val="22"/>
        </w:rPr>
        <w:t>If you are unsure what PPE you should be using, see your immediate supervisor.</w:t>
      </w:r>
    </w:p>
    <w:p w14:paraId="73A27F72" w14:textId="77777777" w:rsidR="002D0746" w:rsidRPr="00A9467F" w:rsidRDefault="002D0746" w:rsidP="002D0746">
      <w:pPr>
        <w:pStyle w:val="BodyText"/>
        <w:spacing w:after="0" w:line="360" w:lineRule="auto"/>
        <w:rPr>
          <w:rFonts w:ascii="Arial" w:hAnsi="Arial" w:cs="Arial"/>
          <w:b/>
          <w:sz w:val="22"/>
          <w:szCs w:val="22"/>
        </w:rPr>
      </w:pPr>
    </w:p>
    <w:p w14:paraId="3C004009" w14:textId="77777777" w:rsidR="002D0746" w:rsidRPr="00A9467F" w:rsidRDefault="002D0746" w:rsidP="002D0746">
      <w:pPr>
        <w:pStyle w:val="List"/>
        <w:numPr>
          <w:ilvl w:val="0"/>
          <w:numId w:val="14"/>
        </w:numPr>
        <w:spacing w:line="360" w:lineRule="auto"/>
        <w:rPr>
          <w:rFonts w:ascii="Arial" w:hAnsi="Arial" w:cs="Arial"/>
          <w:b/>
          <w:sz w:val="22"/>
          <w:szCs w:val="22"/>
        </w:rPr>
      </w:pPr>
      <w:r>
        <w:rPr>
          <w:rFonts w:ascii="Arial" w:hAnsi="Arial" w:cs="Arial"/>
          <w:b/>
          <w:sz w:val="22"/>
          <w:szCs w:val="22"/>
        </w:rPr>
        <w:t>Setup:</w:t>
      </w:r>
    </w:p>
    <w:p w14:paraId="70A56A6A" w14:textId="77777777" w:rsidR="002D0746" w:rsidRDefault="002D0746" w:rsidP="002D0746">
      <w:pPr>
        <w:pStyle w:val="List2"/>
        <w:numPr>
          <w:ilvl w:val="1"/>
          <w:numId w:val="14"/>
        </w:numPr>
        <w:spacing w:line="360" w:lineRule="auto"/>
        <w:rPr>
          <w:rFonts w:ascii="Arial" w:hAnsi="Arial" w:cs="Arial"/>
          <w:sz w:val="22"/>
        </w:rPr>
      </w:pPr>
      <w:r w:rsidRPr="002179BE">
        <w:rPr>
          <w:rFonts w:ascii="Arial" w:hAnsi="Arial" w:cs="Arial"/>
          <w:sz w:val="22"/>
        </w:rPr>
        <w:t xml:space="preserve">Prepare working stocks of </w:t>
      </w:r>
      <w:r>
        <w:rPr>
          <w:rFonts w:ascii="Arial" w:hAnsi="Arial" w:cs="Arial"/>
          <w:sz w:val="22"/>
        </w:rPr>
        <w:t>reagents, as necessary. Label the stock bottles with contents, preparer’s initials, preparation date, storage requirement and expiration date.</w:t>
      </w:r>
    </w:p>
    <w:p w14:paraId="14F059D9" w14:textId="3D0665D6" w:rsidR="002D0746" w:rsidRPr="00CF43C9" w:rsidRDefault="002D0746" w:rsidP="002D0746">
      <w:pPr>
        <w:pStyle w:val="List2"/>
        <w:numPr>
          <w:ilvl w:val="2"/>
          <w:numId w:val="14"/>
        </w:numPr>
        <w:spacing w:line="360" w:lineRule="auto"/>
        <w:rPr>
          <w:rFonts w:ascii="Arial" w:hAnsi="Arial" w:cs="Arial"/>
          <w:sz w:val="22"/>
          <w:szCs w:val="22"/>
        </w:rPr>
      </w:pPr>
      <w:r>
        <w:rPr>
          <w:rFonts w:ascii="Arial" w:hAnsi="Arial" w:cs="Arial"/>
          <w:b/>
          <w:sz w:val="22"/>
          <w:szCs w:val="22"/>
        </w:rPr>
        <w:t xml:space="preserve">200 mM </w:t>
      </w:r>
      <w:r w:rsidRPr="00CF43C9">
        <w:rPr>
          <w:rFonts w:ascii="Arial" w:hAnsi="Arial" w:cs="Arial"/>
          <w:b/>
          <w:sz w:val="22"/>
          <w:szCs w:val="22"/>
        </w:rPr>
        <w:t>Calcium Chloride, dihydrate</w:t>
      </w:r>
      <w:r w:rsidRPr="00CF43C9">
        <w:rPr>
          <w:rFonts w:ascii="Arial" w:hAnsi="Arial" w:cs="Arial"/>
          <w:sz w:val="22"/>
          <w:szCs w:val="22"/>
        </w:rPr>
        <w:t xml:space="preserve">: Prepare a 200 mM </w:t>
      </w:r>
      <w:r w:rsidRPr="00CF43C9">
        <w:rPr>
          <w:rFonts w:ascii="Arial" w:hAnsi="Arial" w:cs="Arial"/>
          <w:sz w:val="22"/>
          <w:lang w:val="en"/>
        </w:rPr>
        <w:t xml:space="preserve">stock solution by </w:t>
      </w:r>
      <w:r w:rsidRPr="00CF43C9">
        <w:rPr>
          <w:rFonts w:ascii="Arial" w:hAnsi="Arial" w:cs="Arial"/>
          <w:sz w:val="22"/>
        </w:rPr>
        <w:t>dissolving</w:t>
      </w:r>
      <w:r w:rsidRPr="00CF43C9">
        <w:rPr>
          <w:rFonts w:ascii="Arial" w:hAnsi="Arial" w:cs="Arial"/>
          <w:sz w:val="22"/>
          <w:szCs w:val="22"/>
        </w:rPr>
        <w:t xml:space="preserve"> </w:t>
      </w:r>
      <w:r>
        <w:rPr>
          <w:rFonts w:ascii="Arial" w:hAnsi="Arial" w:cs="Arial"/>
          <w:sz w:val="22"/>
          <w:szCs w:val="22"/>
        </w:rPr>
        <w:t>29.4</w:t>
      </w:r>
      <w:r w:rsidRPr="00CF43C9">
        <w:rPr>
          <w:rFonts w:ascii="Arial" w:hAnsi="Arial" w:cs="Arial"/>
          <w:sz w:val="22"/>
          <w:szCs w:val="22"/>
        </w:rPr>
        <w:t xml:space="preserve"> g of</w:t>
      </w:r>
      <w:r>
        <w:rPr>
          <w:rFonts w:ascii="Arial" w:hAnsi="Arial" w:cs="Arial"/>
          <w:sz w:val="22"/>
          <w:szCs w:val="22"/>
        </w:rPr>
        <w:t xml:space="preserve"> </w:t>
      </w:r>
      <w:r w:rsidRPr="00CF43C9">
        <w:rPr>
          <w:rFonts w:ascii="Arial" w:hAnsi="Arial" w:cs="Arial"/>
          <w:sz w:val="22"/>
          <w:szCs w:val="22"/>
        </w:rPr>
        <w:t>CaCl</w:t>
      </w:r>
      <w:r w:rsidRPr="00CF43C9">
        <w:rPr>
          <w:rFonts w:ascii="Arial" w:hAnsi="Arial" w:cs="Arial"/>
          <w:szCs w:val="22"/>
          <w:vertAlign w:val="subscript"/>
        </w:rPr>
        <w:t>2</w:t>
      </w:r>
      <w:r w:rsidRPr="00CF43C9">
        <w:rPr>
          <w:rFonts w:ascii="Arial" w:hAnsi="Arial" w:cs="Arial"/>
          <w:sz w:val="22"/>
          <w:szCs w:val="22"/>
        </w:rPr>
        <w:t>·2 H</w:t>
      </w:r>
      <w:r w:rsidRPr="00CF43C9">
        <w:rPr>
          <w:rFonts w:ascii="Arial" w:hAnsi="Arial" w:cs="Arial"/>
          <w:szCs w:val="22"/>
          <w:vertAlign w:val="subscript"/>
        </w:rPr>
        <w:t>2</w:t>
      </w:r>
      <w:r w:rsidRPr="00CF43C9">
        <w:rPr>
          <w:rFonts w:ascii="Arial" w:hAnsi="Arial" w:cs="Arial"/>
          <w:sz w:val="22"/>
          <w:szCs w:val="22"/>
        </w:rPr>
        <w:t xml:space="preserve">O in </w:t>
      </w:r>
      <w:r>
        <w:rPr>
          <w:rFonts w:ascii="Arial" w:hAnsi="Arial" w:cs="Arial"/>
          <w:sz w:val="22"/>
          <w:szCs w:val="22"/>
        </w:rPr>
        <w:t>900 m</w:t>
      </w:r>
      <w:r w:rsidR="00315A42">
        <w:rPr>
          <w:rFonts w:ascii="Arial" w:hAnsi="Arial" w:cs="Arial"/>
          <w:sz w:val="22"/>
          <w:szCs w:val="22"/>
        </w:rPr>
        <w:t>L</w:t>
      </w:r>
      <w:r>
        <w:rPr>
          <w:rFonts w:ascii="Arial" w:hAnsi="Arial" w:cs="Arial"/>
          <w:sz w:val="22"/>
          <w:szCs w:val="22"/>
        </w:rPr>
        <w:t xml:space="preserve"> </w:t>
      </w:r>
      <w:r w:rsidRPr="00CF43C9">
        <w:rPr>
          <w:rFonts w:ascii="Arial" w:hAnsi="Arial" w:cs="Arial"/>
          <w:sz w:val="22"/>
          <w:szCs w:val="22"/>
        </w:rPr>
        <w:t xml:space="preserve">of MilliQ </w:t>
      </w:r>
      <w:r>
        <w:rPr>
          <w:rFonts w:ascii="Arial" w:hAnsi="Arial" w:cs="Arial"/>
          <w:sz w:val="22"/>
          <w:szCs w:val="22"/>
        </w:rPr>
        <w:t>W</w:t>
      </w:r>
      <w:r w:rsidRPr="00CF43C9">
        <w:rPr>
          <w:rFonts w:ascii="Arial" w:hAnsi="Arial" w:cs="Arial"/>
          <w:sz w:val="22"/>
          <w:szCs w:val="22"/>
        </w:rPr>
        <w:t>ater</w:t>
      </w:r>
      <w:r>
        <w:rPr>
          <w:rFonts w:ascii="Arial" w:hAnsi="Arial" w:cs="Arial"/>
          <w:sz w:val="22"/>
          <w:szCs w:val="22"/>
        </w:rPr>
        <w:t xml:space="preserve"> in a labeled 1 L</w:t>
      </w:r>
      <w:r w:rsidR="00315A42">
        <w:rPr>
          <w:rFonts w:ascii="Arial" w:hAnsi="Arial" w:cs="Arial"/>
          <w:sz w:val="22"/>
          <w:szCs w:val="22"/>
        </w:rPr>
        <w:t xml:space="preserve"> </w:t>
      </w:r>
      <w:r>
        <w:rPr>
          <w:rFonts w:ascii="Arial" w:hAnsi="Arial" w:cs="Arial"/>
          <w:sz w:val="22"/>
          <w:szCs w:val="22"/>
        </w:rPr>
        <w:t>polystyrene bottle</w:t>
      </w:r>
      <w:r w:rsidRPr="00CF43C9">
        <w:rPr>
          <w:rFonts w:ascii="Arial" w:hAnsi="Arial" w:cs="Arial"/>
          <w:sz w:val="22"/>
          <w:szCs w:val="22"/>
        </w:rPr>
        <w:t>.</w:t>
      </w:r>
      <w:r>
        <w:rPr>
          <w:rFonts w:ascii="Arial" w:hAnsi="Arial" w:cs="Arial"/>
          <w:sz w:val="22"/>
          <w:szCs w:val="22"/>
        </w:rPr>
        <w:t xml:space="preserve"> Top off solution to a final volume of 1 L with </w:t>
      </w:r>
      <w:proofErr w:type="spellStart"/>
      <w:r>
        <w:rPr>
          <w:rFonts w:ascii="Arial" w:hAnsi="Arial" w:cs="Arial"/>
          <w:sz w:val="22"/>
          <w:szCs w:val="22"/>
        </w:rPr>
        <w:t>MilliQ</w:t>
      </w:r>
      <w:proofErr w:type="spellEnd"/>
      <w:r>
        <w:rPr>
          <w:rFonts w:ascii="Arial" w:hAnsi="Arial" w:cs="Arial"/>
          <w:sz w:val="22"/>
          <w:szCs w:val="22"/>
        </w:rPr>
        <w:t xml:space="preserve"> Water.</w:t>
      </w:r>
      <w:r w:rsidRPr="00CF43C9">
        <w:rPr>
          <w:rFonts w:ascii="Arial" w:hAnsi="Arial" w:cs="Arial"/>
          <w:sz w:val="22"/>
          <w:szCs w:val="22"/>
        </w:rPr>
        <w:t xml:space="preserve">  Store the stock solution at room temperature for up to 60 days.</w:t>
      </w:r>
    </w:p>
    <w:p w14:paraId="63B39EB0" w14:textId="22085C6D" w:rsidR="002D0746" w:rsidRPr="008D21E8" w:rsidRDefault="002D0746" w:rsidP="002D0746">
      <w:pPr>
        <w:pStyle w:val="List2"/>
        <w:numPr>
          <w:ilvl w:val="2"/>
          <w:numId w:val="14"/>
        </w:numPr>
        <w:spacing w:line="360" w:lineRule="auto"/>
        <w:rPr>
          <w:rFonts w:ascii="Arial" w:hAnsi="Arial" w:cs="Arial"/>
          <w:sz w:val="22"/>
          <w:szCs w:val="22"/>
        </w:rPr>
      </w:pPr>
      <w:r>
        <w:rPr>
          <w:rFonts w:ascii="Arial" w:hAnsi="Arial" w:cs="Arial"/>
          <w:b/>
          <w:sz w:val="22"/>
          <w:szCs w:val="22"/>
        </w:rPr>
        <w:t xml:space="preserve">1 M </w:t>
      </w:r>
      <w:r w:rsidRPr="008D21E8">
        <w:rPr>
          <w:rFonts w:ascii="Arial" w:hAnsi="Arial" w:cs="Arial"/>
          <w:b/>
          <w:sz w:val="22"/>
          <w:szCs w:val="22"/>
        </w:rPr>
        <w:t>HEPES</w:t>
      </w:r>
      <w:r w:rsidRPr="008D21E8">
        <w:rPr>
          <w:rFonts w:ascii="Arial" w:hAnsi="Arial" w:cs="Arial"/>
          <w:sz w:val="22"/>
          <w:szCs w:val="22"/>
        </w:rPr>
        <w:t xml:space="preserve">: Prepare a </w:t>
      </w:r>
      <w:r>
        <w:rPr>
          <w:rFonts w:ascii="Arial" w:hAnsi="Arial" w:cs="Arial"/>
          <w:sz w:val="22"/>
          <w:szCs w:val="22"/>
        </w:rPr>
        <w:t>1M</w:t>
      </w:r>
      <w:r w:rsidRPr="008D21E8">
        <w:rPr>
          <w:rFonts w:ascii="Arial" w:hAnsi="Arial" w:cs="Arial"/>
          <w:sz w:val="22"/>
          <w:szCs w:val="22"/>
        </w:rPr>
        <w:t xml:space="preserve"> </w:t>
      </w:r>
      <w:r w:rsidRPr="008D21E8">
        <w:rPr>
          <w:rFonts w:ascii="Arial" w:hAnsi="Arial" w:cs="Arial"/>
          <w:sz w:val="22"/>
          <w:lang w:val="en"/>
        </w:rPr>
        <w:t xml:space="preserve">stock solution by </w:t>
      </w:r>
      <w:r w:rsidRPr="008D21E8">
        <w:rPr>
          <w:rFonts w:ascii="Arial" w:hAnsi="Arial" w:cs="Arial"/>
          <w:sz w:val="22"/>
        </w:rPr>
        <w:t>dissolving</w:t>
      </w:r>
      <w:r>
        <w:rPr>
          <w:rFonts w:ascii="Arial" w:hAnsi="Arial" w:cs="Arial"/>
          <w:sz w:val="22"/>
          <w:szCs w:val="22"/>
        </w:rPr>
        <w:t xml:space="preserve"> 23</w:t>
      </w:r>
      <w:r w:rsidRPr="008D21E8">
        <w:rPr>
          <w:rFonts w:ascii="Arial" w:hAnsi="Arial" w:cs="Arial"/>
          <w:sz w:val="22"/>
          <w:szCs w:val="22"/>
        </w:rPr>
        <w:t>8</w:t>
      </w:r>
      <w:r>
        <w:rPr>
          <w:rFonts w:ascii="Arial" w:hAnsi="Arial" w:cs="Arial"/>
          <w:sz w:val="22"/>
          <w:szCs w:val="22"/>
        </w:rPr>
        <w:t>.</w:t>
      </w:r>
      <w:r w:rsidRPr="008D21E8">
        <w:rPr>
          <w:rFonts w:ascii="Arial" w:hAnsi="Arial" w:cs="Arial"/>
          <w:sz w:val="22"/>
          <w:szCs w:val="22"/>
        </w:rPr>
        <w:t xml:space="preserve">3 g of HEPES in </w:t>
      </w:r>
      <w:r>
        <w:rPr>
          <w:rFonts w:ascii="Arial" w:hAnsi="Arial" w:cs="Arial"/>
          <w:sz w:val="22"/>
          <w:szCs w:val="22"/>
        </w:rPr>
        <w:t>900 m</w:t>
      </w:r>
      <w:r w:rsidR="00315A42">
        <w:rPr>
          <w:rFonts w:ascii="Arial" w:hAnsi="Arial" w:cs="Arial"/>
          <w:sz w:val="22"/>
          <w:szCs w:val="22"/>
        </w:rPr>
        <w:t>L</w:t>
      </w:r>
      <w:r>
        <w:rPr>
          <w:rFonts w:ascii="Arial" w:hAnsi="Arial" w:cs="Arial"/>
          <w:sz w:val="22"/>
          <w:szCs w:val="22"/>
        </w:rPr>
        <w:t xml:space="preserve"> </w:t>
      </w:r>
      <w:r w:rsidRPr="008D21E8">
        <w:rPr>
          <w:rFonts w:ascii="Arial" w:hAnsi="Arial" w:cs="Arial"/>
          <w:sz w:val="22"/>
          <w:szCs w:val="22"/>
        </w:rPr>
        <w:t xml:space="preserve">of </w:t>
      </w:r>
      <w:proofErr w:type="spellStart"/>
      <w:r w:rsidRPr="008D21E8">
        <w:rPr>
          <w:rFonts w:ascii="Arial" w:hAnsi="Arial" w:cs="Arial"/>
          <w:sz w:val="22"/>
          <w:szCs w:val="22"/>
        </w:rPr>
        <w:t>MilliQ</w:t>
      </w:r>
      <w:proofErr w:type="spellEnd"/>
      <w:r w:rsidRPr="008D21E8">
        <w:rPr>
          <w:rFonts w:ascii="Arial" w:hAnsi="Arial" w:cs="Arial"/>
          <w:sz w:val="22"/>
          <w:szCs w:val="22"/>
        </w:rPr>
        <w:t xml:space="preserve"> Water in a labeled </w:t>
      </w:r>
      <w:r>
        <w:rPr>
          <w:rFonts w:ascii="Arial" w:hAnsi="Arial" w:cs="Arial"/>
          <w:sz w:val="22"/>
          <w:szCs w:val="22"/>
        </w:rPr>
        <w:t>1 L</w:t>
      </w:r>
      <w:r w:rsidRPr="008D21E8">
        <w:rPr>
          <w:rFonts w:ascii="Arial" w:hAnsi="Arial" w:cs="Arial"/>
          <w:sz w:val="22"/>
          <w:szCs w:val="22"/>
        </w:rPr>
        <w:t xml:space="preserve"> polystyrene bottle.</w:t>
      </w:r>
      <w:r>
        <w:rPr>
          <w:rFonts w:ascii="Arial" w:hAnsi="Arial" w:cs="Arial"/>
          <w:sz w:val="22"/>
          <w:szCs w:val="22"/>
        </w:rPr>
        <w:t xml:space="preserve"> Top off solution to a final volume of 1 L with </w:t>
      </w:r>
      <w:proofErr w:type="spellStart"/>
      <w:r>
        <w:rPr>
          <w:rFonts w:ascii="Arial" w:hAnsi="Arial" w:cs="Arial"/>
          <w:sz w:val="22"/>
          <w:szCs w:val="22"/>
        </w:rPr>
        <w:t>MilliQ</w:t>
      </w:r>
      <w:proofErr w:type="spellEnd"/>
      <w:r>
        <w:rPr>
          <w:rFonts w:ascii="Arial" w:hAnsi="Arial" w:cs="Arial"/>
          <w:sz w:val="22"/>
          <w:szCs w:val="22"/>
        </w:rPr>
        <w:t xml:space="preserve"> Water.</w:t>
      </w:r>
      <w:r w:rsidRPr="00CF43C9">
        <w:rPr>
          <w:rFonts w:ascii="Arial" w:hAnsi="Arial" w:cs="Arial"/>
          <w:sz w:val="22"/>
          <w:szCs w:val="22"/>
        </w:rPr>
        <w:t xml:space="preserve"> </w:t>
      </w:r>
      <w:r w:rsidRPr="008D21E8">
        <w:rPr>
          <w:rFonts w:ascii="Arial" w:hAnsi="Arial" w:cs="Arial"/>
          <w:sz w:val="22"/>
          <w:szCs w:val="22"/>
        </w:rPr>
        <w:t>Store the stock solution at room temperature for up to 60 days.</w:t>
      </w:r>
    </w:p>
    <w:p w14:paraId="7CDBC35D" w14:textId="7B820D5C" w:rsidR="002D0746" w:rsidRPr="00F477F3" w:rsidRDefault="002D0746" w:rsidP="002D0746">
      <w:pPr>
        <w:pStyle w:val="List2"/>
        <w:numPr>
          <w:ilvl w:val="2"/>
          <w:numId w:val="14"/>
        </w:numPr>
        <w:spacing w:line="360" w:lineRule="auto"/>
        <w:rPr>
          <w:rFonts w:ascii="Arial" w:hAnsi="Arial" w:cs="Arial"/>
          <w:sz w:val="22"/>
          <w:szCs w:val="22"/>
        </w:rPr>
      </w:pPr>
      <w:r>
        <w:rPr>
          <w:rFonts w:ascii="Arial" w:hAnsi="Arial" w:cs="Arial"/>
          <w:b/>
          <w:sz w:val="22"/>
          <w:szCs w:val="22"/>
        </w:rPr>
        <w:lastRenderedPageBreak/>
        <w:t xml:space="preserve">1 M </w:t>
      </w:r>
      <w:r w:rsidRPr="00F477F3">
        <w:rPr>
          <w:rFonts w:ascii="Arial" w:hAnsi="Arial" w:cs="Arial"/>
          <w:b/>
          <w:sz w:val="22"/>
          <w:szCs w:val="22"/>
        </w:rPr>
        <w:t>Magnesium Sulfate, heptahydrate</w:t>
      </w:r>
      <w:r w:rsidRPr="00F477F3">
        <w:rPr>
          <w:rFonts w:ascii="Arial" w:hAnsi="Arial" w:cs="Arial"/>
          <w:sz w:val="22"/>
          <w:szCs w:val="22"/>
        </w:rPr>
        <w:t xml:space="preserve">: Prepare a 1 M </w:t>
      </w:r>
      <w:r w:rsidRPr="00F477F3">
        <w:rPr>
          <w:rFonts w:ascii="Arial" w:hAnsi="Arial" w:cs="Arial"/>
          <w:sz w:val="22"/>
          <w:lang w:val="en"/>
        </w:rPr>
        <w:t xml:space="preserve">stock solution by </w:t>
      </w:r>
      <w:r w:rsidRPr="00F477F3">
        <w:rPr>
          <w:rFonts w:ascii="Arial" w:hAnsi="Arial" w:cs="Arial"/>
          <w:sz w:val="22"/>
        </w:rPr>
        <w:t>dissolving</w:t>
      </w:r>
      <w:r w:rsidRPr="00F477F3">
        <w:rPr>
          <w:rFonts w:ascii="Arial" w:hAnsi="Arial" w:cs="Arial"/>
          <w:sz w:val="22"/>
          <w:szCs w:val="22"/>
        </w:rPr>
        <w:t xml:space="preserve"> </w:t>
      </w:r>
      <w:r>
        <w:rPr>
          <w:rFonts w:ascii="Arial" w:hAnsi="Arial" w:cs="Arial"/>
          <w:sz w:val="22"/>
          <w:szCs w:val="22"/>
        </w:rPr>
        <w:t>246</w:t>
      </w:r>
      <w:r w:rsidRPr="00F477F3">
        <w:rPr>
          <w:rFonts w:ascii="Arial" w:hAnsi="Arial" w:cs="Arial"/>
          <w:sz w:val="22"/>
          <w:szCs w:val="22"/>
        </w:rPr>
        <w:t xml:space="preserve"> g of MgSO</w:t>
      </w:r>
      <w:r w:rsidRPr="00F477F3">
        <w:rPr>
          <w:rFonts w:ascii="Arial" w:hAnsi="Arial" w:cs="Arial"/>
          <w:sz w:val="28"/>
          <w:szCs w:val="22"/>
          <w:vertAlign w:val="subscript"/>
        </w:rPr>
        <w:t>4</w:t>
      </w:r>
      <w:r w:rsidRPr="00F477F3">
        <w:rPr>
          <w:rFonts w:ascii="Arial" w:hAnsi="Arial" w:cs="Arial"/>
          <w:sz w:val="22"/>
          <w:szCs w:val="22"/>
          <w:vertAlign w:val="superscript"/>
        </w:rPr>
        <w:t>.</w:t>
      </w:r>
      <w:r w:rsidRPr="00F477F3">
        <w:rPr>
          <w:rFonts w:ascii="Arial" w:hAnsi="Arial" w:cs="Arial"/>
          <w:sz w:val="22"/>
          <w:szCs w:val="22"/>
        </w:rPr>
        <w:t>7 H</w:t>
      </w:r>
      <w:r w:rsidRPr="00F477F3">
        <w:rPr>
          <w:rFonts w:ascii="Arial" w:hAnsi="Arial" w:cs="Arial"/>
          <w:sz w:val="22"/>
          <w:szCs w:val="22"/>
          <w:vertAlign w:val="subscript"/>
        </w:rPr>
        <w:t>2</w:t>
      </w:r>
      <w:r w:rsidRPr="00F477F3">
        <w:rPr>
          <w:rFonts w:ascii="Arial" w:hAnsi="Arial" w:cs="Arial"/>
          <w:sz w:val="22"/>
          <w:szCs w:val="22"/>
        </w:rPr>
        <w:t xml:space="preserve">O 1 M in </w:t>
      </w:r>
      <w:r>
        <w:rPr>
          <w:rFonts w:ascii="Arial" w:hAnsi="Arial" w:cs="Arial"/>
          <w:sz w:val="22"/>
          <w:szCs w:val="22"/>
        </w:rPr>
        <w:t>900 m</w:t>
      </w:r>
      <w:r w:rsidR="00315A42">
        <w:rPr>
          <w:rFonts w:ascii="Arial" w:hAnsi="Arial" w:cs="Arial"/>
          <w:sz w:val="22"/>
          <w:szCs w:val="22"/>
        </w:rPr>
        <w:t>L</w:t>
      </w:r>
      <w:r>
        <w:rPr>
          <w:rFonts w:ascii="Arial" w:hAnsi="Arial" w:cs="Arial"/>
          <w:sz w:val="22"/>
          <w:szCs w:val="22"/>
        </w:rPr>
        <w:t xml:space="preserve"> </w:t>
      </w:r>
      <w:r w:rsidRPr="00F477F3">
        <w:rPr>
          <w:rFonts w:ascii="Arial" w:hAnsi="Arial" w:cs="Arial"/>
          <w:sz w:val="22"/>
          <w:szCs w:val="22"/>
        </w:rPr>
        <w:t xml:space="preserve">of MilliQ Water in a labeled </w:t>
      </w:r>
      <w:r>
        <w:rPr>
          <w:rFonts w:ascii="Arial" w:hAnsi="Arial" w:cs="Arial"/>
          <w:sz w:val="22"/>
          <w:szCs w:val="22"/>
        </w:rPr>
        <w:t>1 L</w:t>
      </w:r>
      <w:r w:rsidRPr="00F477F3">
        <w:rPr>
          <w:rFonts w:ascii="Arial" w:hAnsi="Arial" w:cs="Arial"/>
          <w:sz w:val="22"/>
          <w:szCs w:val="22"/>
        </w:rPr>
        <w:t xml:space="preserve"> polystyrene bottle.</w:t>
      </w:r>
      <w:r>
        <w:rPr>
          <w:rFonts w:ascii="Arial" w:hAnsi="Arial" w:cs="Arial"/>
          <w:sz w:val="22"/>
          <w:szCs w:val="22"/>
        </w:rPr>
        <w:t xml:space="preserve"> Top off solution to a final volume of 1 L with </w:t>
      </w:r>
      <w:proofErr w:type="spellStart"/>
      <w:r>
        <w:rPr>
          <w:rFonts w:ascii="Arial" w:hAnsi="Arial" w:cs="Arial"/>
          <w:sz w:val="22"/>
          <w:szCs w:val="22"/>
        </w:rPr>
        <w:t>MilliQ</w:t>
      </w:r>
      <w:proofErr w:type="spellEnd"/>
      <w:r>
        <w:rPr>
          <w:rFonts w:ascii="Arial" w:hAnsi="Arial" w:cs="Arial"/>
          <w:sz w:val="22"/>
          <w:szCs w:val="22"/>
        </w:rPr>
        <w:t xml:space="preserve"> Water.</w:t>
      </w:r>
      <w:r w:rsidRPr="00CF43C9">
        <w:rPr>
          <w:rFonts w:ascii="Arial" w:hAnsi="Arial" w:cs="Arial"/>
          <w:sz w:val="22"/>
          <w:szCs w:val="22"/>
        </w:rPr>
        <w:t xml:space="preserve"> </w:t>
      </w:r>
      <w:r>
        <w:rPr>
          <w:rFonts w:ascii="Arial" w:hAnsi="Arial" w:cs="Arial"/>
          <w:sz w:val="22"/>
          <w:szCs w:val="22"/>
        </w:rPr>
        <w:t xml:space="preserve"> </w:t>
      </w:r>
      <w:r w:rsidRPr="00F477F3">
        <w:rPr>
          <w:rFonts w:ascii="Arial" w:hAnsi="Arial" w:cs="Arial"/>
          <w:sz w:val="22"/>
          <w:szCs w:val="22"/>
        </w:rPr>
        <w:t>Store the stock solution at room temperature for up to 60 days.</w:t>
      </w:r>
    </w:p>
    <w:p w14:paraId="15E2C98A" w14:textId="6A714D62" w:rsidR="002D0746" w:rsidRPr="0079113F" w:rsidRDefault="002D0746" w:rsidP="002D0746">
      <w:pPr>
        <w:pStyle w:val="List2"/>
        <w:numPr>
          <w:ilvl w:val="2"/>
          <w:numId w:val="14"/>
        </w:numPr>
        <w:spacing w:line="360" w:lineRule="auto"/>
        <w:rPr>
          <w:rFonts w:ascii="Arial" w:hAnsi="Arial" w:cs="Arial"/>
          <w:sz w:val="22"/>
          <w:szCs w:val="22"/>
        </w:rPr>
      </w:pPr>
      <w:r w:rsidRPr="0079113F">
        <w:rPr>
          <w:rFonts w:ascii="Arial" w:hAnsi="Arial" w:cs="Arial"/>
          <w:b/>
          <w:sz w:val="22"/>
          <w:szCs w:val="22"/>
        </w:rPr>
        <w:t>Sodium Pyruvate</w:t>
      </w:r>
      <w:r>
        <w:rPr>
          <w:rFonts w:ascii="Arial" w:hAnsi="Arial" w:cs="Arial"/>
          <w:sz w:val="22"/>
          <w:szCs w:val="22"/>
        </w:rPr>
        <w:t>: Prepare a 5</w:t>
      </w:r>
      <w:r w:rsidRPr="0079113F">
        <w:rPr>
          <w:rFonts w:ascii="Arial" w:hAnsi="Arial" w:cs="Arial"/>
          <w:sz w:val="22"/>
          <w:szCs w:val="22"/>
        </w:rPr>
        <w:t xml:space="preserve">00 mM </w:t>
      </w:r>
      <w:r w:rsidRPr="0079113F">
        <w:rPr>
          <w:rFonts w:ascii="Arial" w:hAnsi="Arial" w:cs="Arial"/>
          <w:sz w:val="22"/>
          <w:lang w:val="en"/>
        </w:rPr>
        <w:t xml:space="preserve">stock solution by </w:t>
      </w:r>
      <w:r w:rsidRPr="0079113F">
        <w:rPr>
          <w:rFonts w:ascii="Arial" w:hAnsi="Arial" w:cs="Arial"/>
          <w:sz w:val="22"/>
        </w:rPr>
        <w:t xml:space="preserve">dissolving </w:t>
      </w:r>
      <w:r>
        <w:rPr>
          <w:rFonts w:ascii="Arial" w:hAnsi="Arial" w:cs="Arial"/>
          <w:sz w:val="22"/>
          <w:szCs w:val="22"/>
        </w:rPr>
        <w:t>5</w:t>
      </w:r>
      <w:r w:rsidRPr="0079113F">
        <w:rPr>
          <w:rFonts w:ascii="Arial" w:hAnsi="Arial" w:cs="Arial"/>
          <w:sz w:val="22"/>
          <w:szCs w:val="22"/>
        </w:rPr>
        <w:t>5 g of CH</w:t>
      </w:r>
      <w:r w:rsidRPr="0079113F">
        <w:rPr>
          <w:rFonts w:ascii="Arial" w:hAnsi="Arial" w:cs="Arial"/>
          <w:szCs w:val="22"/>
          <w:vertAlign w:val="subscript"/>
        </w:rPr>
        <w:t>3</w:t>
      </w:r>
      <w:r w:rsidRPr="0079113F">
        <w:rPr>
          <w:rFonts w:ascii="Arial" w:hAnsi="Arial" w:cs="Arial"/>
          <w:sz w:val="22"/>
          <w:szCs w:val="22"/>
        </w:rPr>
        <w:t xml:space="preserve">COCOONa in </w:t>
      </w:r>
      <w:r>
        <w:rPr>
          <w:rFonts w:ascii="Arial" w:hAnsi="Arial" w:cs="Arial"/>
          <w:sz w:val="22"/>
          <w:szCs w:val="22"/>
        </w:rPr>
        <w:t>900 m</w:t>
      </w:r>
      <w:r w:rsidR="00315A42">
        <w:rPr>
          <w:rFonts w:ascii="Arial" w:hAnsi="Arial" w:cs="Arial"/>
          <w:sz w:val="22"/>
          <w:szCs w:val="22"/>
        </w:rPr>
        <w:t>L</w:t>
      </w:r>
      <w:r>
        <w:rPr>
          <w:rFonts w:ascii="Arial" w:hAnsi="Arial" w:cs="Arial"/>
          <w:sz w:val="22"/>
          <w:szCs w:val="22"/>
        </w:rPr>
        <w:t xml:space="preserve"> </w:t>
      </w:r>
      <w:r w:rsidRPr="0079113F">
        <w:rPr>
          <w:rFonts w:ascii="Arial" w:hAnsi="Arial" w:cs="Arial"/>
          <w:sz w:val="22"/>
          <w:szCs w:val="22"/>
        </w:rPr>
        <w:t xml:space="preserve">of </w:t>
      </w:r>
      <w:proofErr w:type="spellStart"/>
      <w:r w:rsidRPr="0079113F">
        <w:rPr>
          <w:rFonts w:ascii="Arial" w:hAnsi="Arial" w:cs="Arial"/>
          <w:sz w:val="22"/>
          <w:szCs w:val="22"/>
        </w:rPr>
        <w:t>MilliQ</w:t>
      </w:r>
      <w:proofErr w:type="spellEnd"/>
      <w:r w:rsidRPr="0079113F">
        <w:rPr>
          <w:rFonts w:ascii="Arial" w:hAnsi="Arial" w:cs="Arial"/>
          <w:sz w:val="22"/>
          <w:szCs w:val="22"/>
        </w:rPr>
        <w:t xml:space="preserve"> Water in a labeled </w:t>
      </w:r>
      <w:r>
        <w:rPr>
          <w:rFonts w:ascii="Arial" w:hAnsi="Arial" w:cs="Arial"/>
          <w:sz w:val="22"/>
          <w:szCs w:val="22"/>
        </w:rPr>
        <w:t>1 L</w:t>
      </w:r>
      <w:r w:rsidRPr="0079113F">
        <w:rPr>
          <w:rFonts w:ascii="Arial" w:hAnsi="Arial" w:cs="Arial"/>
          <w:sz w:val="22"/>
          <w:szCs w:val="22"/>
        </w:rPr>
        <w:t xml:space="preserve"> polystyrene bottle.</w:t>
      </w:r>
      <w:r>
        <w:rPr>
          <w:rFonts w:ascii="Arial" w:hAnsi="Arial" w:cs="Arial"/>
          <w:sz w:val="22"/>
          <w:szCs w:val="22"/>
        </w:rPr>
        <w:t xml:space="preserve"> Top off solution to a final volume of 1 L with </w:t>
      </w:r>
      <w:proofErr w:type="spellStart"/>
      <w:r>
        <w:rPr>
          <w:rFonts w:ascii="Arial" w:hAnsi="Arial" w:cs="Arial"/>
          <w:sz w:val="22"/>
          <w:szCs w:val="22"/>
        </w:rPr>
        <w:t>MilliQ</w:t>
      </w:r>
      <w:proofErr w:type="spellEnd"/>
      <w:r>
        <w:rPr>
          <w:rFonts w:ascii="Arial" w:hAnsi="Arial" w:cs="Arial"/>
          <w:sz w:val="22"/>
          <w:szCs w:val="22"/>
        </w:rPr>
        <w:t xml:space="preserve"> Water.</w:t>
      </w:r>
      <w:r w:rsidRPr="00CF43C9">
        <w:rPr>
          <w:rFonts w:ascii="Arial" w:hAnsi="Arial" w:cs="Arial"/>
          <w:sz w:val="22"/>
          <w:szCs w:val="22"/>
        </w:rPr>
        <w:t xml:space="preserve"> </w:t>
      </w:r>
      <w:r w:rsidRPr="0079113F">
        <w:rPr>
          <w:rFonts w:ascii="Arial" w:hAnsi="Arial" w:cs="Arial"/>
          <w:sz w:val="22"/>
          <w:szCs w:val="22"/>
        </w:rPr>
        <w:t>Store the stock solution at 4°C for up to 60 days.</w:t>
      </w:r>
    </w:p>
    <w:p w14:paraId="385A6543" w14:textId="7EA83750" w:rsidR="002D0746" w:rsidRPr="00A61E56" w:rsidRDefault="002D0746" w:rsidP="002D0746">
      <w:pPr>
        <w:pStyle w:val="List2"/>
        <w:numPr>
          <w:ilvl w:val="2"/>
          <w:numId w:val="14"/>
        </w:numPr>
        <w:spacing w:line="360" w:lineRule="auto"/>
        <w:rPr>
          <w:rFonts w:ascii="Arial" w:hAnsi="Arial" w:cs="Arial"/>
          <w:sz w:val="22"/>
          <w:szCs w:val="22"/>
        </w:rPr>
      </w:pPr>
      <w:r w:rsidRPr="00A61E56">
        <w:rPr>
          <w:rFonts w:ascii="Arial" w:hAnsi="Arial" w:cs="Arial"/>
          <w:b/>
          <w:sz w:val="22"/>
          <w:szCs w:val="22"/>
        </w:rPr>
        <w:t>Thiourea</w:t>
      </w:r>
      <w:r w:rsidRPr="00A61E56">
        <w:rPr>
          <w:rFonts w:ascii="Arial" w:hAnsi="Arial" w:cs="Arial"/>
          <w:sz w:val="22"/>
          <w:szCs w:val="22"/>
        </w:rPr>
        <w:t>: Prepare a 1.6</w:t>
      </w:r>
      <w:r>
        <w:rPr>
          <w:rFonts w:ascii="Arial" w:hAnsi="Arial" w:cs="Arial"/>
          <w:sz w:val="22"/>
          <w:szCs w:val="22"/>
        </w:rPr>
        <w:t xml:space="preserve"> </w:t>
      </w:r>
      <w:r w:rsidRPr="00A61E56">
        <w:rPr>
          <w:rFonts w:ascii="Arial" w:hAnsi="Arial" w:cs="Arial"/>
          <w:sz w:val="22"/>
          <w:szCs w:val="22"/>
        </w:rPr>
        <w:t xml:space="preserve">M </w:t>
      </w:r>
      <w:r w:rsidRPr="00A61E56">
        <w:rPr>
          <w:rFonts w:ascii="Arial" w:hAnsi="Arial" w:cs="Arial"/>
          <w:sz w:val="22"/>
          <w:lang w:val="en"/>
        </w:rPr>
        <w:t xml:space="preserve">stock solution by </w:t>
      </w:r>
      <w:r w:rsidRPr="00A61E56">
        <w:rPr>
          <w:rFonts w:ascii="Arial" w:hAnsi="Arial" w:cs="Arial"/>
          <w:sz w:val="22"/>
        </w:rPr>
        <w:t>dissolving</w:t>
      </w:r>
      <w:r w:rsidRPr="00A61E56">
        <w:rPr>
          <w:rFonts w:ascii="Arial" w:hAnsi="Arial" w:cs="Arial"/>
          <w:sz w:val="22"/>
          <w:szCs w:val="22"/>
        </w:rPr>
        <w:t xml:space="preserve"> 6.08 g of Thiourea in </w:t>
      </w:r>
      <w:r>
        <w:rPr>
          <w:rFonts w:ascii="Arial" w:hAnsi="Arial" w:cs="Arial"/>
          <w:sz w:val="22"/>
          <w:szCs w:val="22"/>
        </w:rPr>
        <w:t>40 m</w:t>
      </w:r>
      <w:r w:rsidR="00315A42">
        <w:rPr>
          <w:rFonts w:ascii="Arial" w:hAnsi="Arial" w:cs="Arial"/>
          <w:sz w:val="22"/>
          <w:szCs w:val="22"/>
        </w:rPr>
        <w:t>L</w:t>
      </w:r>
      <w:r>
        <w:rPr>
          <w:rFonts w:ascii="Arial" w:hAnsi="Arial" w:cs="Arial"/>
          <w:sz w:val="22"/>
          <w:szCs w:val="22"/>
        </w:rPr>
        <w:t xml:space="preserve"> </w:t>
      </w:r>
      <w:r w:rsidRPr="00A61E56">
        <w:rPr>
          <w:rFonts w:ascii="Arial" w:hAnsi="Arial" w:cs="Arial"/>
          <w:sz w:val="22"/>
          <w:szCs w:val="22"/>
        </w:rPr>
        <w:t xml:space="preserve">of </w:t>
      </w:r>
      <w:proofErr w:type="spellStart"/>
      <w:r w:rsidRPr="00A61E56">
        <w:rPr>
          <w:rFonts w:ascii="Arial" w:hAnsi="Arial" w:cs="Arial"/>
          <w:sz w:val="22"/>
          <w:szCs w:val="22"/>
        </w:rPr>
        <w:t>MilliQ</w:t>
      </w:r>
      <w:proofErr w:type="spellEnd"/>
      <w:r w:rsidRPr="00A61E56">
        <w:rPr>
          <w:rFonts w:ascii="Arial" w:hAnsi="Arial" w:cs="Arial"/>
          <w:sz w:val="22"/>
          <w:szCs w:val="22"/>
        </w:rPr>
        <w:t xml:space="preserve"> Water.</w:t>
      </w:r>
      <w:r>
        <w:rPr>
          <w:rFonts w:ascii="Arial" w:hAnsi="Arial" w:cs="Arial"/>
          <w:sz w:val="22"/>
          <w:szCs w:val="22"/>
        </w:rPr>
        <w:t xml:space="preserve"> Top off solution to a final volume of 50 m</w:t>
      </w:r>
      <w:r w:rsidR="00315A42">
        <w:rPr>
          <w:rFonts w:ascii="Arial" w:hAnsi="Arial" w:cs="Arial"/>
          <w:sz w:val="22"/>
          <w:szCs w:val="22"/>
        </w:rPr>
        <w:t>L</w:t>
      </w:r>
      <w:r>
        <w:rPr>
          <w:rFonts w:ascii="Arial" w:hAnsi="Arial" w:cs="Arial"/>
          <w:sz w:val="22"/>
          <w:szCs w:val="22"/>
        </w:rPr>
        <w:t xml:space="preserve"> with </w:t>
      </w:r>
      <w:proofErr w:type="spellStart"/>
      <w:r>
        <w:rPr>
          <w:rFonts w:ascii="Arial" w:hAnsi="Arial" w:cs="Arial"/>
          <w:sz w:val="22"/>
          <w:szCs w:val="22"/>
        </w:rPr>
        <w:t>MilliQ</w:t>
      </w:r>
      <w:proofErr w:type="spellEnd"/>
      <w:r>
        <w:rPr>
          <w:rFonts w:ascii="Arial" w:hAnsi="Arial" w:cs="Arial"/>
          <w:sz w:val="22"/>
          <w:szCs w:val="22"/>
        </w:rPr>
        <w:t xml:space="preserve"> Water.</w:t>
      </w:r>
      <w:r w:rsidRPr="00CF43C9">
        <w:rPr>
          <w:rFonts w:ascii="Arial" w:hAnsi="Arial" w:cs="Arial"/>
          <w:sz w:val="22"/>
          <w:szCs w:val="22"/>
        </w:rPr>
        <w:t xml:space="preserve"> </w:t>
      </w:r>
      <w:r>
        <w:rPr>
          <w:rFonts w:ascii="Arial" w:hAnsi="Arial" w:cs="Arial"/>
          <w:sz w:val="22"/>
          <w:szCs w:val="22"/>
        </w:rPr>
        <w:t>Aliquot 5 to 7 m</w:t>
      </w:r>
      <w:r w:rsidR="00315A42">
        <w:rPr>
          <w:rFonts w:ascii="Arial" w:hAnsi="Arial" w:cs="Arial"/>
          <w:sz w:val="22"/>
          <w:szCs w:val="22"/>
        </w:rPr>
        <w:t>L</w:t>
      </w:r>
      <w:r>
        <w:rPr>
          <w:rFonts w:ascii="Arial" w:hAnsi="Arial" w:cs="Arial"/>
          <w:sz w:val="22"/>
          <w:szCs w:val="22"/>
        </w:rPr>
        <w:t xml:space="preserve"> of Thiourea into 15 m</w:t>
      </w:r>
      <w:r w:rsidR="00315A42">
        <w:rPr>
          <w:rFonts w:ascii="Arial" w:hAnsi="Arial" w:cs="Arial"/>
          <w:sz w:val="22"/>
          <w:szCs w:val="22"/>
        </w:rPr>
        <w:t>L</w:t>
      </w:r>
      <w:r>
        <w:rPr>
          <w:rFonts w:ascii="Arial" w:hAnsi="Arial" w:cs="Arial"/>
          <w:sz w:val="22"/>
          <w:szCs w:val="22"/>
        </w:rPr>
        <w:t xml:space="preserve"> conical tubes.  Store the aliquo</w:t>
      </w:r>
      <w:r w:rsidRPr="00A61E56">
        <w:rPr>
          <w:rFonts w:ascii="Arial" w:hAnsi="Arial" w:cs="Arial"/>
          <w:sz w:val="22"/>
          <w:szCs w:val="22"/>
        </w:rPr>
        <w:t xml:space="preserve">ts at -20°C for up to 60 days. </w:t>
      </w:r>
      <w:r>
        <w:rPr>
          <w:rFonts w:ascii="Arial" w:hAnsi="Arial" w:cs="Arial"/>
          <w:sz w:val="22"/>
          <w:szCs w:val="22"/>
        </w:rPr>
        <w:t xml:space="preserve">The solution must be warmed to room temperature prior to use. </w:t>
      </w:r>
    </w:p>
    <w:p w14:paraId="7EEB82AB" w14:textId="65FD8280" w:rsidR="002D0746" w:rsidRDefault="002D0746" w:rsidP="002D0746">
      <w:pPr>
        <w:pStyle w:val="List2"/>
        <w:numPr>
          <w:ilvl w:val="1"/>
          <w:numId w:val="14"/>
        </w:numPr>
        <w:spacing w:line="360" w:lineRule="auto"/>
        <w:rPr>
          <w:rFonts w:ascii="Arial" w:hAnsi="Arial" w:cs="Arial"/>
          <w:sz w:val="22"/>
          <w:szCs w:val="22"/>
        </w:rPr>
      </w:pPr>
      <w:r>
        <w:rPr>
          <w:rFonts w:ascii="Arial" w:hAnsi="Arial" w:cs="Arial"/>
          <w:sz w:val="22"/>
          <w:szCs w:val="22"/>
        </w:rPr>
        <w:t xml:space="preserve">Label a sterile 1 </w:t>
      </w:r>
      <w:r w:rsidR="00315A42">
        <w:rPr>
          <w:rFonts w:ascii="Arial" w:hAnsi="Arial" w:cs="Arial"/>
          <w:sz w:val="22"/>
          <w:szCs w:val="22"/>
        </w:rPr>
        <w:t>L</w:t>
      </w:r>
      <w:r>
        <w:rPr>
          <w:rFonts w:ascii="Arial" w:hAnsi="Arial" w:cs="Arial"/>
          <w:sz w:val="22"/>
          <w:szCs w:val="22"/>
        </w:rPr>
        <w:t xml:space="preserve"> polystyrene bottle with the reagent name, date and the preparer’s initials.</w:t>
      </w:r>
    </w:p>
    <w:p w14:paraId="2C00D754" w14:textId="77777777" w:rsidR="002D0746" w:rsidRPr="003E06FC" w:rsidRDefault="002D0746" w:rsidP="002D0746">
      <w:pPr>
        <w:numPr>
          <w:ilvl w:val="1"/>
          <w:numId w:val="14"/>
        </w:numPr>
        <w:spacing w:line="360" w:lineRule="auto"/>
        <w:rPr>
          <w:rFonts w:ascii="Arial" w:hAnsi="Arial" w:cs="Arial"/>
          <w:b/>
          <w:sz w:val="22"/>
          <w:szCs w:val="22"/>
        </w:rPr>
      </w:pPr>
      <w:r>
        <w:rPr>
          <w:rFonts w:ascii="Arial" w:hAnsi="Arial" w:cs="Arial"/>
          <w:sz w:val="22"/>
          <w:szCs w:val="22"/>
        </w:rPr>
        <w:t>Obtain a</w:t>
      </w:r>
      <w:r w:rsidRPr="003E06FC">
        <w:rPr>
          <w:rFonts w:ascii="Arial" w:hAnsi="Arial" w:cs="Arial"/>
          <w:sz w:val="22"/>
          <w:szCs w:val="22"/>
        </w:rPr>
        <w:t xml:space="preserve"> stir bar and </w:t>
      </w:r>
      <w:r>
        <w:rPr>
          <w:rFonts w:ascii="Arial" w:hAnsi="Arial" w:cs="Arial"/>
          <w:sz w:val="22"/>
          <w:szCs w:val="22"/>
        </w:rPr>
        <w:t>place it in</w:t>
      </w:r>
      <w:r w:rsidRPr="003E06FC">
        <w:rPr>
          <w:rFonts w:ascii="Arial" w:hAnsi="Arial" w:cs="Arial"/>
          <w:sz w:val="22"/>
          <w:szCs w:val="22"/>
        </w:rPr>
        <w:t xml:space="preserve"> the container.</w:t>
      </w:r>
    </w:p>
    <w:p w14:paraId="37517913" w14:textId="77777777" w:rsidR="002D0746" w:rsidRPr="003E06FC" w:rsidRDefault="002D0746" w:rsidP="002D0746">
      <w:pPr>
        <w:numPr>
          <w:ilvl w:val="1"/>
          <w:numId w:val="14"/>
        </w:numPr>
        <w:spacing w:line="360" w:lineRule="auto"/>
        <w:rPr>
          <w:rFonts w:ascii="Arial" w:hAnsi="Arial" w:cs="Arial"/>
          <w:sz w:val="22"/>
          <w:szCs w:val="22"/>
        </w:rPr>
      </w:pPr>
      <w:r w:rsidRPr="003E06FC">
        <w:rPr>
          <w:rFonts w:ascii="Arial" w:hAnsi="Arial" w:cs="Arial"/>
          <w:sz w:val="22"/>
          <w:szCs w:val="22"/>
        </w:rPr>
        <w:t xml:space="preserve">Set up </w:t>
      </w:r>
      <w:r>
        <w:rPr>
          <w:rFonts w:ascii="Arial" w:hAnsi="Arial" w:cs="Arial"/>
          <w:sz w:val="22"/>
          <w:szCs w:val="22"/>
        </w:rPr>
        <w:t xml:space="preserve">the </w:t>
      </w:r>
      <w:r w:rsidRPr="003E06FC">
        <w:rPr>
          <w:rFonts w:ascii="Arial" w:hAnsi="Arial" w:cs="Arial"/>
          <w:sz w:val="22"/>
          <w:szCs w:val="22"/>
        </w:rPr>
        <w:t>stir plate</w:t>
      </w:r>
      <w:r>
        <w:rPr>
          <w:rFonts w:ascii="Arial" w:hAnsi="Arial" w:cs="Arial"/>
          <w:sz w:val="22"/>
          <w:szCs w:val="22"/>
        </w:rPr>
        <w:t xml:space="preserve"> in the fume hood</w:t>
      </w:r>
      <w:r w:rsidRPr="003E06FC">
        <w:rPr>
          <w:rFonts w:ascii="Arial" w:hAnsi="Arial" w:cs="Arial"/>
          <w:sz w:val="22"/>
          <w:szCs w:val="22"/>
        </w:rPr>
        <w:t>.</w:t>
      </w:r>
    </w:p>
    <w:p w14:paraId="4B9E9349" w14:textId="77777777" w:rsidR="002D0746" w:rsidRPr="00A9467F" w:rsidRDefault="002D0746" w:rsidP="002D0746">
      <w:pPr>
        <w:pStyle w:val="List2"/>
        <w:spacing w:line="360" w:lineRule="auto"/>
        <w:ind w:left="792" w:firstLine="0"/>
        <w:rPr>
          <w:rFonts w:ascii="Arial" w:hAnsi="Arial" w:cs="Arial"/>
          <w:sz w:val="22"/>
          <w:szCs w:val="22"/>
        </w:rPr>
      </w:pPr>
    </w:p>
    <w:p w14:paraId="1D853901" w14:textId="77777777" w:rsidR="002D0746" w:rsidRPr="00A9467F" w:rsidRDefault="002D0746" w:rsidP="002D0746">
      <w:pPr>
        <w:pStyle w:val="List"/>
        <w:numPr>
          <w:ilvl w:val="0"/>
          <w:numId w:val="14"/>
        </w:numPr>
        <w:spacing w:line="360" w:lineRule="auto"/>
        <w:rPr>
          <w:rFonts w:ascii="Arial" w:hAnsi="Arial" w:cs="Arial"/>
          <w:b/>
          <w:sz w:val="22"/>
          <w:szCs w:val="22"/>
        </w:rPr>
      </w:pPr>
      <w:r w:rsidRPr="00A9467F">
        <w:rPr>
          <w:rFonts w:ascii="Arial" w:hAnsi="Arial" w:cs="Arial"/>
          <w:b/>
          <w:sz w:val="22"/>
          <w:szCs w:val="22"/>
        </w:rPr>
        <w:t>Methodology/Procedures</w:t>
      </w:r>
      <w:r>
        <w:rPr>
          <w:rFonts w:ascii="Arial" w:hAnsi="Arial" w:cs="Arial"/>
          <w:b/>
          <w:sz w:val="22"/>
          <w:szCs w:val="22"/>
        </w:rPr>
        <w:t xml:space="preserve"> </w:t>
      </w:r>
      <w:r w:rsidRPr="0083013A">
        <w:rPr>
          <w:rFonts w:ascii="Arial" w:hAnsi="Arial" w:cs="Arial"/>
          <w:sz w:val="22"/>
          <w:szCs w:val="22"/>
        </w:rPr>
        <w:t>(re</w:t>
      </w:r>
      <w:r w:rsidRPr="003E06FC">
        <w:rPr>
          <w:rFonts w:ascii="Arial" w:hAnsi="Arial" w:cs="Arial"/>
          <w:sz w:val="22"/>
          <w:szCs w:val="22"/>
        </w:rPr>
        <w:t>cord all lot numbers and volumes used in the appropriate reagent prep notebook</w:t>
      </w:r>
      <w:r>
        <w:rPr>
          <w:rFonts w:ascii="Arial" w:hAnsi="Arial" w:cs="Arial"/>
          <w:sz w:val="22"/>
          <w:szCs w:val="22"/>
        </w:rPr>
        <w:t>)</w:t>
      </w:r>
      <w:r w:rsidRPr="0083013A">
        <w:rPr>
          <w:rFonts w:ascii="Arial" w:hAnsi="Arial" w:cs="Arial"/>
          <w:sz w:val="22"/>
          <w:szCs w:val="22"/>
        </w:rPr>
        <w:t>:</w:t>
      </w:r>
    </w:p>
    <w:p w14:paraId="1AE89AE8" w14:textId="369E9B03" w:rsidR="002D0746" w:rsidRPr="004D6DE9" w:rsidRDefault="002D0746" w:rsidP="002D0746">
      <w:pPr>
        <w:numPr>
          <w:ilvl w:val="1"/>
          <w:numId w:val="14"/>
        </w:numPr>
        <w:tabs>
          <w:tab w:val="left" w:pos="900"/>
        </w:tabs>
        <w:spacing w:line="360" w:lineRule="auto"/>
        <w:rPr>
          <w:rFonts w:ascii="Arial" w:hAnsi="Arial" w:cs="Arial"/>
          <w:sz w:val="22"/>
          <w:szCs w:val="22"/>
        </w:rPr>
      </w:pPr>
      <w:r w:rsidRPr="002F5812">
        <w:rPr>
          <w:rFonts w:ascii="Arial" w:hAnsi="Arial" w:cs="Arial"/>
          <w:sz w:val="22"/>
          <w:szCs w:val="22"/>
        </w:rPr>
        <w:t>Consult the reagent request form to determine the volume of ACSF</w:t>
      </w:r>
      <w:r>
        <w:rPr>
          <w:rFonts w:ascii="Arial" w:hAnsi="Arial" w:cs="Arial"/>
          <w:sz w:val="22"/>
          <w:szCs w:val="22"/>
        </w:rPr>
        <w:t>.VII</w:t>
      </w:r>
      <w:r w:rsidRPr="002F5812">
        <w:rPr>
          <w:rFonts w:ascii="Arial" w:hAnsi="Arial" w:cs="Arial"/>
          <w:sz w:val="22"/>
          <w:szCs w:val="22"/>
        </w:rPr>
        <w:t xml:space="preserve"> to prepare. </w:t>
      </w:r>
      <w:r>
        <w:rPr>
          <w:rFonts w:ascii="Arial" w:hAnsi="Arial" w:cs="Arial"/>
          <w:sz w:val="22"/>
          <w:szCs w:val="22"/>
        </w:rPr>
        <w:t>Table 1 lists the reagent quantities required to make either 500 m</w:t>
      </w:r>
      <w:r w:rsidR="00315A42">
        <w:rPr>
          <w:rFonts w:ascii="Arial" w:hAnsi="Arial" w:cs="Arial"/>
          <w:sz w:val="22"/>
          <w:szCs w:val="22"/>
        </w:rPr>
        <w:t>L</w:t>
      </w:r>
      <w:r>
        <w:rPr>
          <w:rFonts w:ascii="Arial" w:hAnsi="Arial" w:cs="Arial"/>
          <w:sz w:val="22"/>
          <w:szCs w:val="22"/>
        </w:rPr>
        <w:t xml:space="preserve"> or 1 L of ACSF.VII.</w:t>
      </w:r>
    </w:p>
    <w:tbl>
      <w:tblPr>
        <w:tblStyle w:val="LightList"/>
        <w:tblpPr w:leftFromText="180" w:rightFromText="180" w:vertAnchor="text" w:horzAnchor="margin" w:tblpXSpec="center" w:tblpY="104"/>
        <w:tblOverlap w:val="neve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1260"/>
        <w:gridCol w:w="1350"/>
      </w:tblGrid>
      <w:tr w:rsidR="002D0746" w14:paraId="4330DFA2" w14:textId="77777777" w:rsidTr="008620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shd w:val="clear" w:color="auto" w:fill="BFBFBF" w:themeFill="background1" w:themeFillShade="BF"/>
          </w:tcPr>
          <w:p w14:paraId="688B6AF4" w14:textId="77777777" w:rsidR="002D0746" w:rsidRPr="003626E3" w:rsidRDefault="002D0746" w:rsidP="00862019">
            <w:pPr>
              <w:spacing w:line="360" w:lineRule="auto"/>
              <w:rPr>
                <w:rFonts w:ascii="Arial" w:hAnsi="Arial" w:cs="Arial"/>
                <w:color w:val="auto"/>
                <w:sz w:val="22"/>
                <w:szCs w:val="22"/>
              </w:rPr>
            </w:pPr>
            <w:r w:rsidRPr="003626E3">
              <w:rPr>
                <w:rFonts w:ascii="Arial" w:hAnsi="Arial" w:cs="Arial"/>
                <w:color w:val="auto"/>
                <w:sz w:val="22"/>
                <w:szCs w:val="22"/>
              </w:rPr>
              <w:t>Reagent</w:t>
            </w:r>
          </w:p>
        </w:tc>
        <w:tc>
          <w:tcPr>
            <w:tcW w:w="1260" w:type="dxa"/>
            <w:shd w:val="clear" w:color="auto" w:fill="BFBFBF" w:themeFill="background1" w:themeFillShade="BF"/>
          </w:tcPr>
          <w:p w14:paraId="47930714" w14:textId="048C55F2" w:rsidR="002D0746" w:rsidRPr="003626E3" w:rsidRDefault="002D0746" w:rsidP="00862019">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500 m</w:t>
            </w:r>
            <w:r w:rsidR="00315A42">
              <w:rPr>
                <w:rFonts w:ascii="Arial" w:hAnsi="Arial" w:cs="Arial"/>
                <w:color w:val="auto"/>
                <w:sz w:val="22"/>
                <w:szCs w:val="22"/>
              </w:rPr>
              <w:t>L</w:t>
            </w:r>
          </w:p>
        </w:tc>
        <w:tc>
          <w:tcPr>
            <w:tcW w:w="1350" w:type="dxa"/>
            <w:shd w:val="clear" w:color="auto" w:fill="BFBFBF" w:themeFill="background1" w:themeFillShade="BF"/>
          </w:tcPr>
          <w:p w14:paraId="6E836E71" w14:textId="2B7730DD" w:rsidR="002D0746" w:rsidRPr="003626E3" w:rsidRDefault="002D0746" w:rsidP="00862019">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color w:val="auto"/>
                <w:sz w:val="22"/>
                <w:szCs w:val="22"/>
              </w:rPr>
              <w:t>1000 m</w:t>
            </w:r>
            <w:r w:rsidR="00315A42">
              <w:rPr>
                <w:rFonts w:ascii="Arial" w:hAnsi="Arial" w:cs="Arial"/>
                <w:color w:val="auto"/>
                <w:sz w:val="22"/>
                <w:szCs w:val="22"/>
              </w:rPr>
              <w:t>L</w:t>
            </w:r>
          </w:p>
        </w:tc>
      </w:tr>
      <w:tr w:rsidR="002D0746" w14:paraId="16FD8718" w14:textId="77777777" w:rsidTr="00862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tcPr>
          <w:p w14:paraId="450029FC" w14:textId="77777777" w:rsidR="002D0746" w:rsidRPr="009E2B5E" w:rsidRDefault="002D0746" w:rsidP="00862019">
            <w:pPr>
              <w:spacing w:line="360" w:lineRule="auto"/>
              <w:rPr>
                <w:rFonts w:ascii="Arial" w:hAnsi="Arial" w:cs="Arial"/>
                <w:b w:val="0"/>
                <w:sz w:val="22"/>
                <w:szCs w:val="22"/>
              </w:rPr>
            </w:pPr>
            <w:r>
              <w:rPr>
                <w:rFonts w:ascii="Arial" w:hAnsi="Arial" w:cs="Arial"/>
                <w:b w:val="0"/>
                <w:sz w:val="22"/>
                <w:szCs w:val="22"/>
              </w:rPr>
              <w:t xml:space="preserve">HEPES; 1 </w:t>
            </w:r>
            <w:r w:rsidRPr="009E2B5E">
              <w:rPr>
                <w:rFonts w:ascii="Arial" w:hAnsi="Arial" w:cs="Arial"/>
                <w:b w:val="0"/>
                <w:sz w:val="22"/>
                <w:szCs w:val="22"/>
              </w:rPr>
              <w:t>M</w:t>
            </w:r>
          </w:p>
        </w:tc>
        <w:tc>
          <w:tcPr>
            <w:tcW w:w="1260" w:type="dxa"/>
          </w:tcPr>
          <w:p w14:paraId="3257841C" w14:textId="55E46401" w:rsidR="002D0746" w:rsidRPr="002C3660" w:rsidRDefault="002D0746" w:rsidP="0086201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10 m</w:t>
            </w:r>
            <w:r w:rsidR="00315A42">
              <w:rPr>
                <w:rFonts w:ascii="Arial" w:hAnsi="Arial" w:cs="Arial"/>
                <w:sz w:val="22"/>
                <w:szCs w:val="22"/>
              </w:rPr>
              <w:t>L</w:t>
            </w:r>
          </w:p>
        </w:tc>
        <w:tc>
          <w:tcPr>
            <w:tcW w:w="1350" w:type="dxa"/>
          </w:tcPr>
          <w:p w14:paraId="6273FEA9" w14:textId="3C31E9F4" w:rsidR="002D0746" w:rsidRPr="002C3660" w:rsidRDefault="002D0746" w:rsidP="0086201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20 m</w:t>
            </w:r>
            <w:r w:rsidR="00315A42">
              <w:rPr>
                <w:rFonts w:ascii="Arial" w:hAnsi="Arial" w:cs="Arial"/>
                <w:sz w:val="22"/>
                <w:szCs w:val="22"/>
              </w:rPr>
              <w:t>L</w:t>
            </w:r>
          </w:p>
        </w:tc>
      </w:tr>
      <w:tr w:rsidR="002D0746" w14:paraId="609B7777" w14:textId="77777777" w:rsidTr="00862019">
        <w:tc>
          <w:tcPr>
            <w:cnfStyle w:val="001000000000" w:firstRow="0" w:lastRow="0" w:firstColumn="1" w:lastColumn="0" w:oddVBand="0" w:evenVBand="0" w:oddHBand="0" w:evenHBand="0" w:firstRowFirstColumn="0" w:firstRowLastColumn="0" w:lastRowFirstColumn="0" w:lastRowLastColumn="0"/>
            <w:tcW w:w="5845" w:type="dxa"/>
          </w:tcPr>
          <w:p w14:paraId="17345433" w14:textId="77777777" w:rsidR="002D0746" w:rsidRPr="00982ABB" w:rsidRDefault="002D0746" w:rsidP="00862019">
            <w:pPr>
              <w:spacing w:line="360" w:lineRule="auto"/>
              <w:rPr>
                <w:rFonts w:ascii="Arial" w:hAnsi="Arial" w:cs="Arial"/>
                <w:b w:val="0"/>
                <w:sz w:val="22"/>
                <w:szCs w:val="22"/>
              </w:rPr>
            </w:pPr>
            <w:r w:rsidRPr="00982ABB">
              <w:rPr>
                <w:rFonts w:ascii="Arial" w:hAnsi="Arial" w:cs="Arial"/>
                <w:b w:val="0"/>
                <w:sz w:val="22"/>
                <w:szCs w:val="22"/>
              </w:rPr>
              <w:t>Hydrochloric Acid; 5N</w:t>
            </w:r>
          </w:p>
        </w:tc>
        <w:tc>
          <w:tcPr>
            <w:tcW w:w="1260" w:type="dxa"/>
          </w:tcPr>
          <w:p w14:paraId="4D8EF002" w14:textId="32111373" w:rsidR="002D0746" w:rsidRPr="00B63BF4" w:rsidRDefault="002D0746" w:rsidP="0086201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63BF4">
              <w:rPr>
                <w:rFonts w:ascii="Arial" w:hAnsi="Arial" w:cs="Arial"/>
                <w:sz w:val="22"/>
                <w:szCs w:val="22"/>
              </w:rPr>
              <w:t>950 µ</w:t>
            </w:r>
            <w:r w:rsidR="00315A42">
              <w:rPr>
                <w:rFonts w:ascii="Arial" w:hAnsi="Arial" w:cs="Arial"/>
                <w:sz w:val="22"/>
                <w:szCs w:val="22"/>
              </w:rPr>
              <w:t>L</w:t>
            </w:r>
          </w:p>
        </w:tc>
        <w:tc>
          <w:tcPr>
            <w:tcW w:w="1350" w:type="dxa"/>
          </w:tcPr>
          <w:p w14:paraId="7F9A6180" w14:textId="442EFCED" w:rsidR="002D0746" w:rsidRPr="00B63BF4" w:rsidRDefault="002D0746" w:rsidP="0086201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63BF4">
              <w:rPr>
                <w:rFonts w:ascii="Arial" w:hAnsi="Arial" w:cs="Arial"/>
                <w:sz w:val="22"/>
                <w:szCs w:val="22"/>
              </w:rPr>
              <w:t>1.9 m</w:t>
            </w:r>
            <w:r w:rsidR="00315A42">
              <w:rPr>
                <w:rFonts w:ascii="Arial" w:hAnsi="Arial" w:cs="Arial"/>
                <w:sz w:val="22"/>
                <w:szCs w:val="22"/>
              </w:rPr>
              <w:t>L</w:t>
            </w:r>
          </w:p>
        </w:tc>
      </w:tr>
      <w:tr w:rsidR="002D0746" w14:paraId="48B0BDA8" w14:textId="77777777" w:rsidTr="00862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tcPr>
          <w:p w14:paraId="4742F5C2" w14:textId="77777777" w:rsidR="002D0746" w:rsidRPr="00D9450C" w:rsidRDefault="002D0746" w:rsidP="00862019">
            <w:pPr>
              <w:rPr>
                <w:rFonts w:ascii="Arial" w:hAnsi="Arial" w:cs="Arial"/>
                <w:b w:val="0"/>
                <w:bCs w:val="0"/>
                <w:sz w:val="22"/>
                <w:szCs w:val="22"/>
              </w:rPr>
            </w:pPr>
            <w:r>
              <w:rPr>
                <w:rFonts w:ascii="Arial" w:hAnsi="Arial" w:cs="Arial"/>
                <w:b w:val="0"/>
                <w:sz w:val="22"/>
                <w:szCs w:val="22"/>
              </w:rPr>
              <w:t>Potassium Chloride</w:t>
            </w:r>
          </w:p>
        </w:tc>
        <w:tc>
          <w:tcPr>
            <w:tcW w:w="1260" w:type="dxa"/>
          </w:tcPr>
          <w:p w14:paraId="6EDAF209" w14:textId="77777777" w:rsidR="002D0746" w:rsidRPr="00D9450C" w:rsidRDefault="002D0746" w:rsidP="0086201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93 mg</w:t>
            </w:r>
          </w:p>
        </w:tc>
        <w:tc>
          <w:tcPr>
            <w:tcW w:w="1350" w:type="dxa"/>
          </w:tcPr>
          <w:p w14:paraId="608425F3" w14:textId="77777777" w:rsidR="002D0746" w:rsidRPr="00D9450C" w:rsidRDefault="002D0746" w:rsidP="0086201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186 mg</w:t>
            </w:r>
          </w:p>
        </w:tc>
      </w:tr>
      <w:tr w:rsidR="002D0746" w14:paraId="07D72642" w14:textId="77777777" w:rsidTr="00862019">
        <w:tc>
          <w:tcPr>
            <w:cnfStyle w:val="001000000000" w:firstRow="0" w:lastRow="0" w:firstColumn="1" w:lastColumn="0" w:oddVBand="0" w:evenVBand="0" w:oddHBand="0" w:evenHBand="0" w:firstRowFirstColumn="0" w:firstRowLastColumn="0" w:lastRowFirstColumn="0" w:lastRowLastColumn="0"/>
            <w:tcW w:w="5845" w:type="dxa"/>
          </w:tcPr>
          <w:p w14:paraId="3F68C2D4" w14:textId="77777777" w:rsidR="002D0746" w:rsidRDefault="002D0746" w:rsidP="00862019">
            <w:pPr>
              <w:rPr>
                <w:rFonts w:ascii="Arial" w:hAnsi="Arial" w:cs="Arial"/>
                <w:b w:val="0"/>
                <w:sz w:val="22"/>
                <w:szCs w:val="22"/>
              </w:rPr>
            </w:pPr>
            <w:r w:rsidRPr="003B34B9">
              <w:rPr>
                <w:rFonts w:ascii="Arial" w:hAnsi="Arial" w:cs="Arial"/>
                <w:b w:val="0"/>
                <w:sz w:val="22"/>
                <w:szCs w:val="22"/>
              </w:rPr>
              <w:t>Sodium Phosphate monobasic monohydrate</w:t>
            </w:r>
          </w:p>
        </w:tc>
        <w:tc>
          <w:tcPr>
            <w:tcW w:w="1260" w:type="dxa"/>
          </w:tcPr>
          <w:p w14:paraId="31070EF7" w14:textId="77777777" w:rsidR="002D0746" w:rsidRDefault="002D0746" w:rsidP="0086201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83 mg</w:t>
            </w:r>
          </w:p>
        </w:tc>
        <w:tc>
          <w:tcPr>
            <w:tcW w:w="1350" w:type="dxa"/>
          </w:tcPr>
          <w:p w14:paraId="76D5EC4C" w14:textId="77777777" w:rsidR="002D0746" w:rsidDel="00D86D44" w:rsidRDefault="002D0746" w:rsidP="0086201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166 mg</w:t>
            </w:r>
          </w:p>
        </w:tc>
      </w:tr>
      <w:tr w:rsidR="002D0746" w14:paraId="3416A173" w14:textId="77777777" w:rsidTr="00862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tcPr>
          <w:p w14:paraId="63E3752F" w14:textId="77777777" w:rsidR="002D0746" w:rsidRPr="009E2B5E" w:rsidRDefault="002D0746" w:rsidP="00862019">
            <w:pPr>
              <w:spacing w:line="360" w:lineRule="auto"/>
              <w:rPr>
                <w:rFonts w:ascii="Arial" w:hAnsi="Arial" w:cs="Arial"/>
                <w:b w:val="0"/>
                <w:sz w:val="22"/>
                <w:szCs w:val="22"/>
              </w:rPr>
            </w:pPr>
            <w:r>
              <w:rPr>
                <w:rFonts w:ascii="Arial" w:hAnsi="Arial" w:cs="Arial"/>
                <w:b w:val="0"/>
                <w:sz w:val="22"/>
                <w:szCs w:val="22"/>
              </w:rPr>
              <w:t>Sodium Pyruvate; 5</w:t>
            </w:r>
            <w:r w:rsidRPr="009E2B5E">
              <w:rPr>
                <w:rFonts w:ascii="Arial" w:hAnsi="Arial" w:cs="Arial"/>
                <w:b w:val="0"/>
                <w:sz w:val="22"/>
                <w:szCs w:val="22"/>
              </w:rPr>
              <w:t>00 mM</w:t>
            </w:r>
          </w:p>
        </w:tc>
        <w:tc>
          <w:tcPr>
            <w:tcW w:w="1260" w:type="dxa"/>
          </w:tcPr>
          <w:p w14:paraId="281389A8" w14:textId="03430F36" w:rsidR="002D0746" w:rsidRPr="002C3660" w:rsidRDefault="002D0746" w:rsidP="0086201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3 m</w:t>
            </w:r>
            <w:r w:rsidR="00315A42">
              <w:rPr>
                <w:rFonts w:ascii="Arial" w:hAnsi="Arial" w:cs="Arial"/>
                <w:sz w:val="22"/>
                <w:szCs w:val="22"/>
              </w:rPr>
              <w:t>L</w:t>
            </w:r>
          </w:p>
        </w:tc>
        <w:tc>
          <w:tcPr>
            <w:tcW w:w="1350" w:type="dxa"/>
          </w:tcPr>
          <w:p w14:paraId="1094B5FF" w14:textId="662471FF" w:rsidR="002D0746" w:rsidRPr="002C3660" w:rsidRDefault="002D0746" w:rsidP="0086201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6 m</w:t>
            </w:r>
            <w:r w:rsidR="00315A42">
              <w:rPr>
                <w:rFonts w:ascii="Arial" w:hAnsi="Arial" w:cs="Arial"/>
                <w:sz w:val="22"/>
                <w:szCs w:val="22"/>
              </w:rPr>
              <w:t>L</w:t>
            </w:r>
          </w:p>
        </w:tc>
      </w:tr>
      <w:tr w:rsidR="002D0746" w14:paraId="18C225C7" w14:textId="77777777" w:rsidTr="00862019">
        <w:tc>
          <w:tcPr>
            <w:cnfStyle w:val="001000000000" w:firstRow="0" w:lastRow="0" w:firstColumn="1" w:lastColumn="0" w:oddVBand="0" w:evenVBand="0" w:oddHBand="0" w:evenHBand="0" w:firstRowFirstColumn="0" w:firstRowLastColumn="0" w:lastRowFirstColumn="0" w:lastRowLastColumn="0"/>
            <w:tcW w:w="5845" w:type="dxa"/>
          </w:tcPr>
          <w:p w14:paraId="633C79E3" w14:textId="77777777" w:rsidR="002D0746" w:rsidRPr="009E2B5E" w:rsidRDefault="002D0746" w:rsidP="00862019">
            <w:pPr>
              <w:spacing w:line="360" w:lineRule="auto"/>
              <w:rPr>
                <w:rFonts w:ascii="Arial" w:hAnsi="Arial" w:cs="Arial"/>
                <w:b w:val="0"/>
                <w:sz w:val="22"/>
                <w:szCs w:val="22"/>
              </w:rPr>
            </w:pPr>
            <w:r w:rsidRPr="009E2B5E">
              <w:rPr>
                <w:rFonts w:ascii="Arial" w:hAnsi="Arial" w:cs="Arial"/>
                <w:b w:val="0"/>
                <w:sz w:val="22"/>
                <w:szCs w:val="22"/>
              </w:rPr>
              <w:t>Thiourea; 1.6</w:t>
            </w:r>
            <w:r>
              <w:rPr>
                <w:rFonts w:ascii="Arial" w:hAnsi="Arial" w:cs="Arial"/>
                <w:b w:val="0"/>
                <w:sz w:val="22"/>
                <w:szCs w:val="22"/>
              </w:rPr>
              <w:t xml:space="preserve"> </w:t>
            </w:r>
            <w:r w:rsidRPr="009E2B5E">
              <w:rPr>
                <w:rFonts w:ascii="Arial" w:hAnsi="Arial" w:cs="Arial"/>
                <w:b w:val="0"/>
                <w:sz w:val="22"/>
                <w:szCs w:val="22"/>
              </w:rPr>
              <w:t>M</w:t>
            </w:r>
          </w:p>
        </w:tc>
        <w:tc>
          <w:tcPr>
            <w:tcW w:w="1260" w:type="dxa"/>
          </w:tcPr>
          <w:p w14:paraId="221CF3C0" w14:textId="4CEC9433" w:rsidR="002D0746" w:rsidRPr="002C3660" w:rsidRDefault="002D0746" w:rsidP="0086201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675 µ</w:t>
            </w:r>
            <w:r w:rsidR="00315A42">
              <w:rPr>
                <w:rFonts w:ascii="Arial" w:hAnsi="Arial" w:cs="Arial"/>
                <w:sz w:val="22"/>
                <w:szCs w:val="22"/>
              </w:rPr>
              <w:t>L</w:t>
            </w:r>
          </w:p>
        </w:tc>
        <w:tc>
          <w:tcPr>
            <w:tcW w:w="1350" w:type="dxa"/>
          </w:tcPr>
          <w:p w14:paraId="4BBFD102" w14:textId="7C8846CC" w:rsidR="002D0746" w:rsidRPr="002C3660" w:rsidRDefault="002D0746" w:rsidP="0086201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1.25 m</w:t>
            </w:r>
            <w:r w:rsidR="00315A42">
              <w:rPr>
                <w:rFonts w:ascii="Arial" w:hAnsi="Arial" w:cs="Arial"/>
                <w:sz w:val="22"/>
                <w:szCs w:val="22"/>
              </w:rPr>
              <w:t>L</w:t>
            </w:r>
          </w:p>
        </w:tc>
      </w:tr>
      <w:tr w:rsidR="002D0746" w14:paraId="09F20DBF" w14:textId="77777777" w:rsidTr="00862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tcPr>
          <w:p w14:paraId="6B2FF3EB" w14:textId="77777777" w:rsidR="002D0746" w:rsidRPr="009E2B5E" w:rsidRDefault="002D0746" w:rsidP="00862019">
            <w:pPr>
              <w:spacing w:line="360" w:lineRule="auto"/>
              <w:rPr>
                <w:rFonts w:ascii="Arial" w:hAnsi="Arial" w:cs="Arial"/>
                <w:b w:val="0"/>
                <w:sz w:val="22"/>
                <w:szCs w:val="22"/>
              </w:rPr>
            </w:pPr>
            <w:r>
              <w:rPr>
                <w:rFonts w:ascii="Arial" w:hAnsi="Arial" w:cs="Arial"/>
                <w:b w:val="0"/>
                <w:sz w:val="22"/>
                <w:szCs w:val="22"/>
              </w:rPr>
              <w:t>D-Glucose</w:t>
            </w:r>
          </w:p>
        </w:tc>
        <w:tc>
          <w:tcPr>
            <w:tcW w:w="1260" w:type="dxa"/>
          </w:tcPr>
          <w:p w14:paraId="29AD7A28" w14:textId="77777777" w:rsidR="002D0746" w:rsidRPr="002C3660" w:rsidRDefault="002D0746" w:rsidP="0086201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2.225 g</w:t>
            </w:r>
          </w:p>
        </w:tc>
        <w:tc>
          <w:tcPr>
            <w:tcW w:w="1350" w:type="dxa"/>
          </w:tcPr>
          <w:p w14:paraId="7F3406B3" w14:textId="77777777" w:rsidR="002D0746" w:rsidRPr="002C3660" w:rsidRDefault="002D0746" w:rsidP="0086201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4.51 g</w:t>
            </w:r>
          </w:p>
        </w:tc>
      </w:tr>
      <w:tr w:rsidR="002D0746" w14:paraId="43CB2BE5" w14:textId="77777777" w:rsidTr="00862019">
        <w:tc>
          <w:tcPr>
            <w:cnfStyle w:val="001000000000" w:firstRow="0" w:lastRow="0" w:firstColumn="1" w:lastColumn="0" w:oddVBand="0" w:evenVBand="0" w:oddHBand="0" w:evenHBand="0" w:firstRowFirstColumn="0" w:firstRowLastColumn="0" w:lastRowFirstColumn="0" w:lastRowLastColumn="0"/>
            <w:tcW w:w="5845" w:type="dxa"/>
            <w:shd w:val="clear" w:color="auto" w:fill="FFFFFF" w:themeFill="background1"/>
          </w:tcPr>
          <w:p w14:paraId="260610A9" w14:textId="77777777" w:rsidR="002D0746" w:rsidRPr="009E2B5E" w:rsidRDefault="002D0746" w:rsidP="00862019">
            <w:pPr>
              <w:spacing w:line="360" w:lineRule="auto"/>
              <w:rPr>
                <w:rFonts w:ascii="Arial" w:hAnsi="Arial" w:cs="Arial"/>
                <w:b w:val="0"/>
                <w:color w:val="222222"/>
                <w:sz w:val="20"/>
              </w:rPr>
            </w:pPr>
            <w:r>
              <w:rPr>
                <w:rFonts w:ascii="Arial" w:hAnsi="Arial" w:cs="Arial"/>
                <w:b w:val="0"/>
                <w:sz w:val="22"/>
                <w:szCs w:val="22"/>
              </w:rPr>
              <w:t>N-Methyl-D-glucamine</w:t>
            </w:r>
          </w:p>
        </w:tc>
        <w:tc>
          <w:tcPr>
            <w:tcW w:w="1260" w:type="dxa"/>
            <w:shd w:val="clear" w:color="auto" w:fill="FFFFFF" w:themeFill="background1"/>
          </w:tcPr>
          <w:p w14:paraId="51B9E6AE" w14:textId="77777777" w:rsidR="002D0746" w:rsidRDefault="002D0746" w:rsidP="0086201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8.98 g</w:t>
            </w:r>
          </w:p>
        </w:tc>
        <w:tc>
          <w:tcPr>
            <w:tcW w:w="1350" w:type="dxa"/>
            <w:shd w:val="clear" w:color="auto" w:fill="FFFFFF" w:themeFill="background1"/>
          </w:tcPr>
          <w:p w14:paraId="63D37F65" w14:textId="77777777" w:rsidR="002D0746" w:rsidRDefault="002D0746" w:rsidP="0086201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543BB">
              <w:rPr>
                <w:rFonts w:ascii="Arial" w:hAnsi="Arial" w:cs="Arial"/>
                <w:sz w:val="22"/>
                <w:szCs w:val="22"/>
              </w:rPr>
              <w:t>17.96 g</w:t>
            </w:r>
          </w:p>
        </w:tc>
      </w:tr>
      <w:tr w:rsidR="002D0746" w14:paraId="6D83949C" w14:textId="77777777" w:rsidTr="00862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shd w:val="clear" w:color="auto" w:fill="FFFFFF" w:themeFill="background1"/>
          </w:tcPr>
          <w:p w14:paraId="645FC0BD" w14:textId="77777777" w:rsidR="002D0746" w:rsidRPr="009E2B5E" w:rsidRDefault="002D0746" w:rsidP="00862019">
            <w:pPr>
              <w:spacing w:line="360" w:lineRule="auto"/>
              <w:rPr>
                <w:rFonts w:ascii="Arial" w:hAnsi="Arial" w:cs="Arial"/>
                <w:b w:val="0"/>
                <w:sz w:val="22"/>
                <w:szCs w:val="22"/>
              </w:rPr>
            </w:pPr>
            <w:r>
              <w:rPr>
                <w:rFonts w:ascii="Arial" w:hAnsi="Arial" w:cs="Arial"/>
                <w:b w:val="0"/>
                <w:sz w:val="22"/>
                <w:szCs w:val="22"/>
              </w:rPr>
              <w:t>Sodium L-Ascorbate</w:t>
            </w:r>
          </w:p>
        </w:tc>
        <w:tc>
          <w:tcPr>
            <w:tcW w:w="1260" w:type="dxa"/>
            <w:shd w:val="clear" w:color="auto" w:fill="FFFFFF" w:themeFill="background1"/>
          </w:tcPr>
          <w:p w14:paraId="4871F69D" w14:textId="77777777" w:rsidR="002D0746" w:rsidRDefault="002D0746" w:rsidP="0086201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495 mg</w:t>
            </w:r>
          </w:p>
        </w:tc>
        <w:tc>
          <w:tcPr>
            <w:tcW w:w="1350" w:type="dxa"/>
            <w:shd w:val="clear" w:color="auto" w:fill="FFFFFF" w:themeFill="background1"/>
          </w:tcPr>
          <w:p w14:paraId="570ECAB6" w14:textId="77777777" w:rsidR="002D0746" w:rsidRDefault="002D0746" w:rsidP="0086201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990 mg</w:t>
            </w:r>
          </w:p>
        </w:tc>
      </w:tr>
      <w:tr w:rsidR="002D0746" w14:paraId="03D5BF5D" w14:textId="77777777" w:rsidTr="00862019">
        <w:tc>
          <w:tcPr>
            <w:cnfStyle w:val="001000000000" w:firstRow="0" w:lastRow="0" w:firstColumn="1" w:lastColumn="0" w:oddVBand="0" w:evenVBand="0" w:oddHBand="0" w:evenHBand="0" w:firstRowFirstColumn="0" w:firstRowLastColumn="0" w:lastRowFirstColumn="0" w:lastRowLastColumn="0"/>
            <w:tcW w:w="5845" w:type="dxa"/>
            <w:shd w:val="clear" w:color="auto" w:fill="FFFFFF" w:themeFill="background1"/>
          </w:tcPr>
          <w:p w14:paraId="6BE92579" w14:textId="77777777" w:rsidR="002D0746" w:rsidRPr="009E2B5E" w:rsidRDefault="002D0746" w:rsidP="00862019">
            <w:pPr>
              <w:spacing w:line="360" w:lineRule="auto"/>
              <w:rPr>
                <w:rFonts w:ascii="Arial" w:hAnsi="Arial" w:cs="Arial"/>
                <w:b w:val="0"/>
                <w:sz w:val="22"/>
                <w:szCs w:val="22"/>
              </w:rPr>
            </w:pPr>
            <w:r>
              <w:rPr>
                <w:rFonts w:ascii="Arial" w:hAnsi="Arial" w:cs="Arial"/>
                <w:b w:val="0"/>
                <w:sz w:val="22"/>
                <w:szCs w:val="22"/>
              </w:rPr>
              <w:t>Sodium Bicarbonate</w:t>
            </w:r>
          </w:p>
        </w:tc>
        <w:tc>
          <w:tcPr>
            <w:tcW w:w="1260" w:type="dxa"/>
            <w:shd w:val="clear" w:color="auto" w:fill="FFFFFF" w:themeFill="background1"/>
          </w:tcPr>
          <w:p w14:paraId="6A4F7616" w14:textId="77777777" w:rsidR="002D0746" w:rsidRDefault="002D0746" w:rsidP="0086201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1.26 g</w:t>
            </w:r>
          </w:p>
        </w:tc>
        <w:tc>
          <w:tcPr>
            <w:tcW w:w="1350" w:type="dxa"/>
            <w:shd w:val="clear" w:color="auto" w:fill="FFFFFF" w:themeFill="background1"/>
          </w:tcPr>
          <w:p w14:paraId="05720FD3" w14:textId="77777777" w:rsidR="002D0746" w:rsidRDefault="002D0746" w:rsidP="0086201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2.52 g</w:t>
            </w:r>
          </w:p>
        </w:tc>
      </w:tr>
      <w:tr w:rsidR="002D0746" w14:paraId="1269BE3B" w14:textId="77777777" w:rsidTr="00862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shd w:val="clear" w:color="auto" w:fill="FFFFFF" w:themeFill="background1"/>
          </w:tcPr>
          <w:p w14:paraId="3A1AFE9E" w14:textId="77777777" w:rsidR="002D0746" w:rsidRPr="009E2B5E" w:rsidRDefault="002D0746" w:rsidP="00862019">
            <w:pPr>
              <w:rPr>
                <w:rFonts w:ascii="Arial" w:hAnsi="Arial" w:cs="Arial"/>
                <w:b w:val="0"/>
                <w:sz w:val="22"/>
                <w:szCs w:val="22"/>
              </w:rPr>
            </w:pPr>
            <w:r w:rsidRPr="009E2B5E">
              <w:rPr>
                <w:rFonts w:ascii="Arial" w:hAnsi="Arial" w:cs="Arial"/>
                <w:b w:val="0"/>
                <w:sz w:val="22"/>
                <w:szCs w:val="22"/>
              </w:rPr>
              <w:t>Calcium Chloride; 200 mM</w:t>
            </w:r>
            <w:r>
              <w:rPr>
                <w:rFonts w:ascii="Arial" w:hAnsi="Arial" w:cs="Arial"/>
                <w:b w:val="0"/>
                <w:sz w:val="22"/>
                <w:szCs w:val="22"/>
              </w:rPr>
              <w:t xml:space="preserve"> (add after adjusting pH) </w:t>
            </w:r>
          </w:p>
        </w:tc>
        <w:tc>
          <w:tcPr>
            <w:tcW w:w="1260" w:type="dxa"/>
            <w:shd w:val="clear" w:color="auto" w:fill="FFFFFF" w:themeFill="background1"/>
          </w:tcPr>
          <w:p w14:paraId="38A6D734" w14:textId="783EF691" w:rsidR="002D0746" w:rsidRDefault="002D0746" w:rsidP="0086201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1.25 m</w:t>
            </w:r>
            <w:r w:rsidR="00315A42">
              <w:rPr>
                <w:rFonts w:ascii="Arial" w:hAnsi="Arial" w:cs="Arial"/>
                <w:sz w:val="22"/>
                <w:szCs w:val="22"/>
              </w:rPr>
              <w:t>L</w:t>
            </w:r>
          </w:p>
        </w:tc>
        <w:tc>
          <w:tcPr>
            <w:tcW w:w="1350" w:type="dxa"/>
            <w:shd w:val="clear" w:color="auto" w:fill="FFFFFF" w:themeFill="background1"/>
          </w:tcPr>
          <w:p w14:paraId="739ABDA1" w14:textId="0BCD6B44" w:rsidR="002D0746" w:rsidRDefault="002D0746" w:rsidP="0086201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2.5 m</w:t>
            </w:r>
            <w:r w:rsidR="00315A42">
              <w:rPr>
                <w:rFonts w:ascii="Arial" w:hAnsi="Arial" w:cs="Arial"/>
                <w:sz w:val="22"/>
                <w:szCs w:val="22"/>
              </w:rPr>
              <w:t>L</w:t>
            </w:r>
          </w:p>
        </w:tc>
      </w:tr>
      <w:tr w:rsidR="002D0746" w14:paraId="6FF5D7F7" w14:textId="77777777" w:rsidTr="00862019">
        <w:tc>
          <w:tcPr>
            <w:cnfStyle w:val="001000000000" w:firstRow="0" w:lastRow="0" w:firstColumn="1" w:lastColumn="0" w:oddVBand="0" w:evenVBand="0" w:oddHBand="0" w:evenHBand="0" w:firstRowFirstColumn="0" w:firstRowLastColumn="0" w:lastRowFirstColumn="0" w:lastRowLastColumn="0"/>
            <w:tcW w:w="5845" w:type="dxa"/>
            <w:shd w:val="clear" w:color="auto" w:fill="FFFFFF" w:themeFill="background1"/>
          </w:tcPr>
          <w:p w14:paraId="7DB390E8" w14:textId="77777777" w:rsidR="002D0746" w:rsidRDefault="002D0746" w:rsidP="00862019">
            <w:pPr>
              <w:rPr>
                <w:rFonts w:ascii="Arial" w:hAnsi="Arial" w:cs="Arial"/>
                <w:sz w:val="22"/>
                <w:szCs w:val="22"/>
              </w:rPr>
            </w:pPr>
            <w:r>
              <w:rPr>
                <w:rFonts w:ascii="Arial" w:hAnsi="Arial" w:cs="Arial"/>
                <w:b w:val="0"/>
                <w:sz w:val="22"/>
                <w:szCs w:val="22"/>
              </w:rPr>
              <w:t>Magnesium Sulfate; 1 M (add after adjusting pH)</w:t>
            </w:r>
          </w:p>
        </w:tc>
        <w:tc>
          <w:tcPr>
            <w:tcW w:w="1260" w:type="dxa"/>
            <w:shd w:val="clear" w:color="auto" w:fill="FFFFFF" w:themeFill="background1"/>
          </w:tcPr>
          <w:p w14:paraId="6CCB0C50" w14:textId="0B673915" w:rsidR="002D0746" w:rsidRDefault="002D0746" w:rsidP="0086201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 m</w:t>
            </w:r>
            <w:r w:rsidR="00315A42">
              <w:rPr>
                <w:rFonts w:ascii="Arial" w:hAnsi="Arial" w:cs="Arial"/>
                <w:sz w:val="22"/>
                <w:szCs w:val="22"/>
              </w:rPr>
              <w:t>L</w:t>
            </w:r>
          </w:p>
        </w:tc>
        <w:tc>
          <w:tcPr>
            <w:tcW w:w="1350" w:type="dxa"/>
            <w:shd w:val="clear" w:color="auto" w:fill="FFFFFF" w:themeFill="background1"/>
          </w:tcPr>
          <w:p w14:paraId="44A458F7" w14:textId="18623A73" w:rsidR="002D0746" w:rsidRDefault="002D0746" w:rsidP="0086201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 m</w:t>
            </w:r>
            <w:r w:rsidR="00315A42">
              <w:rPr>
                <w:rFonts w:ascii="Arial" w:hAnsi="Arial" w:cs="Arial"/>
                <w:sz w:val="22"/>
                <w:szCs w:val="22"/>
              </w:rPr>
              <w:t>L</w:t>
            </w:r>
          </w:p>
        </w:tc>
      </w:tr>
      <w:tr w:rsidR="002D0746" w14:paraId="4CDD287B" w14:textId="77777777" w:rsidTr="00862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shd w:val="clear" w:color="auto" w:fill="BFBFBF" w:themeFill="background1" w:themeFillShade="BF"/>
          </w:tcPr>
          <w:p w14:paraId="456B0F93" w14:textId="77777777" w:rsidR="002D0746" w:rsidRPr="009E2B5E" w:rsidRDefault="002D0746" w:rsidP="00862019">
            <w:pPr>
              <w:rPr>
                <w:rFonts w:ascii="Arial" w:hAnsi="Arial" w:cs="Arial"/>
                <w:b w:val="0"/>
                <w:sz w:val="22"/>
                <w:szCs w:val="22"/>
              </w:rPr>
            </w:pPr>
            <w:r w:rsidRPr="004A7CFD">
              <w:rPr>
                <w:rFonts w:ascii="Arial" w:hAnsi="Arial" w:cs="Arial"/>
                <w:b w:val="0"/>
                <w:sz w:val="22"/>
              </w:rPr>
              <w:lastRenderedPageBreak/>
              <w:t>Bring up to this final volume with MilliQ water (after adjusting pH)</w:t>
            </w:r>
          </w:p>
        </w:tc>
        <w:tc>
          <w:tcPr>
            <w:tcW w:w="1260" w:type="dxa"/>
            <w:shd w:val="clear" w:color="auto" w:fill="BFBFBF" w:themeFill="background1" w:themeFillShade="BF"/>
          </w:tcPr>
          <w:p w14:paraId="37414329" w14:textId="55735705" w:rsidR="002D0746" w:rsidRDefault="002D0746" w:rsidP="0086201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7CFD">
              <w:rPr>
                <w:rFonts w:ascii="Arial" w:hAnsi="Arial" w:cs="Arial"/>
                <w:sz w:val="22"/>
              </w:rPr>
              <w:t>500 m</w:t>
            </w:r>
            <w:r w:rsidR="00315A42">
              <w:rPr>
                <w:rFonts w:ascii="Arial" w:hAnsi="Arial" w:cs="Arial"/>
                <w:sz w:val="22"/>
              </w:rPr>
              <w:t>L</w:t>
            </w:r>
          </w:p>
        </w:tc>
        <w:tc>
          <w:tcPr>
            <w:tcW w:w="1350" w:type="dxa"/>
            <w:shd w:val="clear" w:color="auto" w:fill="BFBFBF" w:themeFill="background1" w:themeFillShade="BF"/>
          </w:tcPr>
          <w:p w14:paraId="5DBA3DAE" w14:textId="1B0A090B" w:rsidR="002D0746" w:rsidRDefault="002D0746" w:rsidP="0086201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7CFD">
              <w:rPr>
                <w:rFonts w:ascii="Arial" w:hAnsi="Arial" w:cs="Arial"/>
                <w:sz w:val="22"/>
              </w:rPr>
              <w:t>1000 m</w:t>
            </w:r>
            <w:r w:rsidR="00315A42">
              <w:rPr>
                <w:rFonts w:ascii="Arial" w:hAnsi="Arial" w:cs="Arial"/>
                <w:sz w:val="22"/>
              </w:rPr>
              <w:t>L</w:t>
            </w:r>
          </w:p>
        </w:tc>
      </w:tr>
    </w:tbl>
    <w:p w14:paraId="5B66E294" w14:textId="0AE72ED9" w:rsidR="002D0746" w:rsidRPr="004D6DE9" w:rsidRDefault="002D0746" w:rsidP="002D0746">
      <w:pPr>
        <w:tabs>
          <w:tab w:val="left" w:pos="900"/>
        </w:tabs>
        <w:spacing w:before="240" w:line="360" w:lineRule="auto"/>
        <w:jc w:val="center"/>
        <w:rPr>
          <w:rFonts w:ascii="Arial Narrow" w:hAnsi="Arial Narrow" w:cs="Arial"/>
          <w:b/>
          <w:sz w:val="22"/>
          <w:szCs w:val="22"/>
        </w:rPr>
      </w:pPr>
      <w:r w:rsidRPr="004D6DE9">
        <w:rPr>
          <w:rFonts w:ascii="Arial Narrow" w:hAnsi="Arial Narrow" w:cs="Arial"/>
          <w:b/>
          <w:sz w:val="22"/>
          <w:szCs w:val="22"/>
        </w:rPr>
        <w:t>Table 1: Reagents required to prepare 500</w:t>
      </w:r>
      <w:r>
        <w:rPr>
          <w:rFonts w:ascii="Arial Narrow" w:hAnsi="Arial Narrow" w:cs="Arial"/>
          <w:b/>
          <w:sz w:val="22"/>
          <w:szCs w:val="22"/>
        </w:rPr>
        <w:t xml:space="preserve"> </w:t>
      </w:r>
      <w:r w:rsidRPr="004D6DE9">
        <w:rPr>
          <w:rFonts w:ascii="Arial Narrow" w:hAnsi="Arial Narrow" w:cs="Arial"/>
          <w:b/>
          <w:sz w:val="22"/>
          <w:szCs w:val="22"/>
        </w:rPr>
        <w:t>m</w:t>
      </w:r>
      <w:r w:rsidR="00315A42">
        <w:rPr>
          <w:rFonts w:ascii="Arial Narrow" w:hAnsi="Arial Narrow" w:cs="Arial"/>
          <w:b/>
          <w:sz w:val="22"/>
          <w:szCs w:val="22"/>
        </w:rPr>
        <w:t>L</w:t>
      </w:r>
      <w:r w:rsidRPr="004D6DE9">
        <w:rPr>
          <w:rFonts w:ascii="Arial Narrow" w:hAnsi="Arial Narrow" w:cs="Arial"/>
          <w:b/>
          <w:sz w:val="22"/>
          <w:szCs w:val="22"/>
        </w:rPr>
        <w:t xml:space="preserve"> or 1</w:t>
      </w:r>
      <w:r w:rsidR="00315A42">
        <w:rPr>
          <w:rFonts w:ascii="Arial Narrow" w:hAnsi="Arial Narrow" w:cs="Arial"/>
          <w:b/>
          <w:sz w:val="22"/>
          <w:szCs w:val="22"/>
        </w:rPr>
        <w:t xml:space="preserve"> </w:t>
      </w:r>
      <w:r w:rsidRPr="004D6DE9">
        <w:rPr>
          <w:rFonts w:ascii="Arial Narrow" w:hAnsi="Arial Narrow" w:cs="Arial"/>
          <w:b/>
          <w:sz w:val="22"/>
          <w:szCs w:val="22"/>
        </w:rPr>
        <w:t>L of ACSF.VII</w:t>
      </w:r>
    </w:p>
    <w:p w14:paraId="150F3730" w14:textId="77777777" w:rsidR="002D0746" w:rsidRPr="002F5812" w:rsidRDefault="002D0746" w:rsidP="002D0746">
      <w:pPr>
        <w:tabs>
          <w:tab w:val="left" w:pos="900"/>
        </w:tabs>
        <w:spacing w:line="360" w:lineRule="auto"/>
        <w:rPr>
          <w:rFonts w:ascii="Arial" w:hAnsi="Arial" w:cs="Arial"/>
          <w:sz w:val="22"/>
          <w:szCs w:val="22"/>
        </w:rPr>
      </w:pPr>
    </w:p>
    <w:p w14:paraId="03C4E3BD" w14:textId="4CFE4930" w:rsidR="002D0746" w:rsidRPr="003E06FC" w:rsidRDefault="002D0746" w:rsidP="002D0746">
      <w:pPr>
        <w:numPr>
          <w:ilvl w:val="1"/>
          <w:numId w:val="14"/>
        </w:numPr>
        <w:tabs>
          <w:tab w:val="left" w:pos="900"/>
        </w:tabs>
        <w:spacing w:line="360" w:lineRule="auto"/>
        <w:rPr>
          <w:rFonts w:ascii="Arial" w:hAnsi="Arial" w:cs="Arial"/>
          <w:b/>
          <w:sz w:val="22"/>
          <w:szCs w:val="22"/>
        </w:rPr>
      </w:pPr>
      <w:r>
        <w:rPr>
          <w:rFonts w:ascii="Arial" w:hAnsi="Arial" w:cs="Arial"/>
          <w:b/>
          <w:sz w:val="22"/>
          <w:szCs w:val="22"/>
        </w:rPr>
        <w:t>To prepare 1000 m</w:t>
      </w:r>
      <w:r w:rsidR="00105B37">
        <w:rPr>
          <w:rFonts w:ascii="Arial" w:hAnsi="Arial" w:cs="Arial"/>
          <w:b/>
          <w:sz w:val="22"/>
          <w:szCs w:val="22"/>
        </w:rPr>
        <w:t>L</w:t>
      </w:r>
      <w:r w:rsidRPr="003E06FC">
        <w:rPr>
          <w:rFonts w:ascii="Arial" w:hAnsi="Arial" w:cs="Arial"/>
          <w:b/>
          <w:sz w:val="22"/>
          <w:szCs w:val="22"/>
        </w:rPr>
        <w:t xml:space="preserve"> of </w:t>
      </w:r>
      <w:r w:rsidRPr="0083013A">
        <w:rPr>
          <w:rFonts w:ascii="Arial" w:hAnsi="Arial" w:cs="Arial"/>
          <w:b/>
          <w:sz w:val="22"/>
          <w:szCs w:val="22"/>
        </w:rPr>
        <w:t xml:space="preserve">Artificial Cerebrospinal </w:t>
      </w:r>
      <w:proofErr w:type="spellStart"/>
      <w:r w:rsidRPr="0083013A">
        <w:rPr>
          <w:rFonts w:ascii="Arial" w:hAnsi="Arial" w:cs="Arial"/>
          <w:b/>
          <w:sz w:val="22"/>
          <w:szCs w:val="22"/>
        </w:rPr>
        <w:t>Fluid</w:t>
      </w:r>
      <w:r>
        <w:rPr>
          <w:rFonts w:ascii="Arial" w:hAnsi="Arial" w:cs="Arial"/>
          <w:b/>
          <w:sz w:val="22"/>
          <w:szCs w:val="22"/>
        </w:rPr>
        <w:t>.VII</w:t>
      </w:r>
      <w:proofErr w:type="spellEnd"/>
      <w:r w:rsidRPr="0083013A">
        <w:rPr>
          <w:rFonts w:ascii="Arial" w:hAnsi="Arial" w:cs="Arial"/>
          <w:b/>
          <w:sz w:val="22"/>
          <w:szCs w:val="22"/>
        </w:rPr>
        <w:t xml:space="preserve"> (ACSF</w:t>
      </w:r>
      <w:r>
        <w:rPr>
          <w:rFonts w:ascii="Arial" w:hAnsi="Arial" w:cs="Arial"/>
          <w:b/>
          <w:sz w:val="22"/>
          <w:szCs w:val="22"/>
        </w:rPr>
        <w:t>.VII</w:t>
      </w:r>
      <w:r w:rsidRPr="0083013A">
        <w:rPr>
          <w:rFonts w:ascii="Arial" w:hAnsi="Arial" w:cs="Arial"/>
          <w:b/>
          <w:sz w:val="22"/>
          <w:szCs w:val="22"/>
        </w:rPr>
        <w:t>):</w:t>
      </w:r>
    </w:p>
    <w:p w14:paraId="33617F16" w14:textId="242C097F" w:rsidR="002D0746" w:rsidRDefault="002D0746" w:rsidP="002D0746">
      <w:pPr>
        <w:numPr>
          <w:ilvl w:val="2"/>
          <w:numId w:val="14"/>
        </w:numPr>
        <w:spacing w:line="360" w:lineRule="auto"/>
        <w:rPr>
          <w:rFonts w:ascii="Arial" w:hAnsi="Arial" w:cs="Arial"/>
          <w:sz w:val="22"/>
          <w:szCs w:val="22"/>
        </w:rPr>
      </w:pPr>
      <w:r w:rsidRPr="003E06FC">
        <w:rPr>
          <w:rFonts w:ascii="Arial" w:hAnsi="Arial" w:cs="Arial"/>
          <w:sz w:val="22"/>
          <w:szCs w:val="22"/>
        </w:rPr>
        <w:t xml:space="preserve">Using </w:t>
      </w:r>
      <w:r>
        <w:rPr>
          <w:rFonts w:ascii="Arial" w:hAnsi="Arial" w:cs="Arial"/>
          <w:sz w:val="22"/>
          <w:szCs w:val="22"/>
        </w:rPr>
        <w:t xml:space="preserve">a graduated cylinder, </w:t>
      </w:r>
      <w:r w:rsidRPr="002114AC">
        <w:rPr>
          <w:rFonts w:ascii="Arial" w:hAnsi="Arial" w:cs="Arial"/>
          <w:sz w:val="22"/>
          <w:szCs w:val="22"/>
        </w:rPr>
        <w:t xml:space="preserve">measure </w:t>
      </w:r>
      <w:r>
        <w:rPr>
          <w:rFonts w:ascii="Arial" w:hAnsi="Arial" w:cs="Arial"/>
          <w:sz w:val="22"/>
          <w:szCs w:val="22"/>
        </w:rPr>
        <w:t>5</w:t>
      </w:r>
      <w:r w:rsidRPr="00427B84">
        <w:rPr>
          <w:rFonts w:ascii="Arial" w:hAnsi="Arial" w:cs="Arial"/>
          <w:sz w:val="22"/>
          <w:szCs w:val="22"/>
        </w:rPr>
        <w:t>00</w:t>
      </w:r>
      <w:r w:rsidRPr="002114AC">
        <w:rPr>
          <w:rFonts w:ascii="Arial" w:hAnsi="Arial" w:cs="Arial"/>
          <w:sz w:val="22"/>
          <w:szCs w:val="22"/>
        </w:rPr>
        <w:t xml:space="preserve"> m</w:t>
      </w:r>
      <w:r w:rsidR="00105B37">
        <w:rPr>
          <w:rFonts w:ascii="Arial" w:hAnsi="Arial" w:cs="Arial"/>
          <w:sz w:val="22"/>
          <w:szCs w:val="22"/>
        </w:rPr>
        <w:t>L</w:t>
      </w:r>
      <w:r w:rsidRPr="002114AC">
        <w:rPr>
          <w:rFonts w:ascii="Arial" w:hAnsi="Arial" w:cs="Arial"/>
          <w:sz w:val="22"/>
          <w:szCs w:val="22"/>
        </w:rPr>
        <w:t xml:space="preserve"> of </w:t>
      </w:r>
      <w:proofErr w:type="spellStart"/>
      <w:r w:rsidRPr="002114AC">
        <w:rPr>
          <w:rFonts w:ascii="Arial" w:hAnsi="Arial" w:cs="Arial"/>
          <w:sz w:val="22"/>
          <w:szCs w:val="22"/>
        </w:rPr>
        <w:t>MilliQ</w:t>
      </w:r>
      <w:proofErr w:type="spellEnd"/>
      <w:r w:rsidRPr="002114AC">
        <w:rPr>
          <w:rFonts w:ascii="Arial" w:hAnsi="Arial" w:cs="Arial"/>
          <w:sz w:val="22"/>
          <w:szCs w:val="22"/>
        </w:rPr>
        <w:t xml:space="preserve"> Water. Add the water to an</w:t>
      </w:r>
      <w:r>
        <w:rPr>
          <w:rFonts w:ascii="Arial" w:hAnsi="Arial" w:cs="Arial"/>
          <w:sz w:val="22"/>
          <w:szCs w:val="22"/>
        </w:rPr>
        <w:t xml:space="preserve"> appropriately labeled </w:t>
      </w:r>
      <w:r w:rsidRPr="003E06FC">
        <w:rPr>
          <w:rFonts w:ascii="Arial" w:hAnsi="Arial" w:cs="Arial"/>
          <w:sz w:val="22"/>
          <w:szCs w:val="22"/>
        </w:rPr>
        <w:t>container conta</w:t>
      </w:r>
      <w:r>
        <w:rPr>
          <w:rFonts w:ascii="Arial" w:hAnsi="Arial" w:cs="Arial"/>
          <w:sz w:val="22"/>
          <w:szCs w:val="22"/>
        </w:rPr>
        <w:t>ining a</w:t>
      </w:r>
      <w:r w:rsidRPr="003E06FC">
        <w:rPr>
          <w:rFonts w:ascii="Arial" w:hAnsi="Arial" w:cs="Arial"/>
          <w:sz w:val="22"/>
          <w:szCs w:val="22"/>
        </w:rPr>
        <w:t xml:space="preserve"> stir bar.</w:t>
      </w:r>
    </w:p>
    <w:p w14:paraId="3E553606" w14:textId="77777777" w:rsidR="002D0746" w:rsidRDefault="002D0746" w:rsidP="002D0746">
      <w:pPr>
        <w:numPr>
          <w:ilvl w:val="2"/>
          <w:numId w:val="14"/>
        </w:numPr>
        <w:spacing w:line="360" w:lineRule="auto"/>
        <w:rPr>
          <w:rFonts w:ascii="Arial" w:hAnsi="Arial" w:cs="Arial"/>
          <w:sz w:val="22"/>
          <w:szCs w:val="22"/>
        </w:rPr>
      </w:pPr>
      <w:r w:rsidRPr="003E06FC">
        <w:rPr>
          <w:rFonts w:ascii="Arial" w:hAnsi="Arial" w:cs="Arial"/>
          <w:sz w:val="22"/>
          <w:szCs w:val="22"/>
        </w:rPr>
        <w:t xml:space="preserve">Place </w:t>
      </w:r>
      <w:r>
        <w:rPr>
          <w:rFonts w:ascii="Arial" w:hAnsi="Arial" w:cs="Arial"/>
          <w:sz w:val="22"/>
          <w:szCs w:val="22"/>
        </w:rPr>
        <w:t xml:space="preserve">the </w:t>
      </w:r>
      <w:r w:rsidRPr="003E06FC">
        <w:rPr>
          <w:rFonts w:ascii="Arial" w:hAnsi="Arial" w:cs="Arial"/>
          <w:sz w:val="22"/>
          <w:szCs w:val="22"/>
        </w:rPr>
        <w:t xml:space="preserve">container on </w:t>
      </w:r>
      <w:r>
        <w:rPr>
          <w:rFonts w:ascii="Arial" w:hAnsi="Arial" w:cs="Arial"/>
          <w:sz w:val="22"/>
          <w:szCs w:val="22"/>
        </w:rPr>
        <w:t xml:space="preserve">a </w:t>
      </w:r>
      <w:r w:rsidRPr="003E06FC">
        <w:rPr>
          <w:rFonts w:ascii="Arial" w:hAnsi="Arial" w:cs="Arial"/>
          <w:sz w:val="22"/>
          <w:szCs w:val="22"/>
        </w:rPr>
        <w:t>stir plate</w:t>
      </w:r>
      <w:r>
        <w:rPr>
          <w:rFonts w:ascii="Arial" w:hAnsi="Arial" w:cs="Arial"/>
          <w:sz w:val="22"/>
          <w:szCs w:val="22"/>
        </w:rPr>
        <w:t xml:space="preserve"> </w:t>
      </w:r>
      <w:r w:rsidRPr="003E06FC">
        <w:rPr>
          <w:rFonts w:ascii="Arial" w:hAnsi="Arial" w:cs="Arial"/>
          <w:sz w:val="22"/>
          <w:szCs w:val="22"/>
        </w:rPr>
        <w:t xml:space="preserve">and begin stirring at a </w:t>
      </w:r>
      <w:r>
        <w:rPr>
          <w:rFonts w:ascii="Arial" w:hAnsi="Arial" w:cs="Arial"/>
          <w:sz w:val="22"/>
          <w:szCs w:val="22"/>
        </w:rPr>
        <w:t>high setting (</w:t>
      </w:r>
      <w:r w:rsidRPr="003E06FC">
        <w:rPr>
          <w:rFonts w:ascii="Arial" w:hAnsi="Arial" w:cs="Arial"/>
          <w:sz w:val="22"/>
          <w:szCs w:val="22"/>
        </w:rPr>
        <w:t>7 or higher</w:t>
      </w:r>
      <w:r>
        <w:rPr>
          <w:rFonts w:ascii="Arial" w:hAnsi="Arial" w:cs="Arial"/>
          <w:sz w:val="22"/>
          <w:szCs w:val="22"/>
        </w:rPr>
        <w:t>)</w:t>
      </w:r>
      <w:r w:rsidRPr="003E06FC">
        <w:rPr>
          <w:rFonts w:ascii="Arial" w:hAnsi="Arial" w:cs="Arial"/>
          <w:sz w:val="22"/>
          <w:szCs w:val="22"/>
        </w:rPr>
        <w:t>.</w:t>
      </w:r>
    </w:p>
    <w:p w14:paraId="66066582" w14:textId="121D7F00" w:rsidR="002D0746" w:rsidRPr="0033452C" w:rsidRDefault="002D0746" w:rsidP="002D0746">
      <w:pPr>
        <w:numPr>
          <w:ilvl w:val="2"/>
          <w:numId w:val="14"/>
        </w:numPr>
        <w:spacing w:line="360" w:lineRule="auto"/>
        <w:rPr>
          <w:rFonts w:ascii="Arial" w:hAnsi="Arial" w:cs="Arial"/>
          <w:sz w:val="22"/>
          <w:szCs w:val="22"/>
        </w:rPr>
      </w:pPr>
      <w:r w:rsidRPr="0033452C">
        <w:rPr>
          <w:rFonts w:ascii="Arial" w:hAnsi="Arial" w:cs="Arial"/>
          <w:sz w:val="22"/>
          <w:szCs w:val="22"/>
        </w:rPr>
        <w:t>Using a steri</w:t>
      </w:r>
      <w:r>
        <w:rPr>
          <w:rFonts w:ascii="Arial" w:hAnsi="Arial" w:cs="Arial"/>
          <w:sz w:val="22"/>
          <w:szCs w:val="22"/>
        </w:rPr>
        <w:t>le serological pipette or graduated cylinder, add 20</w:t>
      </w:r>
      <w:r w:rsidRPr="002114AC">
        <w:rPr>
          <w:rFonts w:ascii="Arial" w:hAnsi="Arial" w:cs="Arial"/>
          <w:sz w:val="22"/>
          <w:szCs w:val="22"/>
        </w:rPr>
        <w:t xml:space="preserve"> m</w:t>
      </w:r>
      <w:r w:rsidR="00105B37">
        <w:rPr>
          <w:rFonts w:ascii="Arial" w:hAnsi="Arial" w:cs="Arial"/>
          <w:sz w:val="22"/>
          <w:szCs w:val="22"/>
        </w:rPr>
        <w:t>L</w:t>
      </w:r>
      <w:r>
        <w:rPr>
          <w:rFonts w:ascii="Arial" w:hAnsi="Arial" w:cs="Arial"/>
          <w:sz w:val="22"/>
          <w:szCs w:val="22"/>
        </w:rPr>
        <w:t xml:space="preserve"> of the 1 M HEPES stock solution.</w:t>
      </w:r>
    </w:p>
    <w:p w14:paraId="1E712A8F" w14:textId="77777777" w:rsidR="002D0746" w:rsidRDefault="002D0746" w:rsidP="002D0746">
      <w:pPr>
        <w:numPr>
          <w:ilvl w:val="2"/>
          <w:numId w:val="14"/>
        </w:numPr>
        <w:spacing w:line="360" w:lineRule="auto"/>
        <w:rPr>
          <w:rFonts w:ascii="Arial" w:hAnsi="Arial" w:cs="Arial"/>
          <w:sz w:val="22"/>
          <w:szCs w:val="22"/>
        </w:rPr>
      </w:pPr>
      <w:r>
        <w:rPr>
          <w:rFonts w:ascii="Arial" w:hAnsi="Arial" w:cs="Arial"/>
          <w:sz w:val="22"/>
          <w:szCs w:val="22"/>
        </w:rPr>
        <w:t>Using a calibrated balance, weigh out 186 mg of Potassium Chloride. Slowly add weighed Potassium Chloride to the container while stirring.</w:t>
      </w:r>
    </w:p>
    <w:p w14:paraId="767A6CDD" w14:textId="77777777" w:rsidR="002D0746" w:rsidRPr="0033452C" w:rsidRDefault="002D0746" w:rsidP="002D0746">
      <w:pPr>
        <w:numPr>
          <w:ilvl w:val="2"/>
          <w:numId w:val="14"/>
        </w:numPr>
        <w:spacing w:line="360" w:lineRule="auto"/>
        <w:rPr>
          <w:rFonts w:ascii="Arial" w:hAnsi="Arial" w:cs="Arial"/>
          <w:sz w:val="22"/>
          <w:szCs w:val="22"/>
        </w:rPr>
      </w:pPr>
      <w:r>
        <w:rPr>
          <w:rFonts w:ascii="Arial" w:hAnsi="Arial" w:cs="Arial"/>
          <w:sz w:val="22"/>
          <w:szCs w:val="22"/>
        </w:rPr>
        <w:t>Using a calibrated balance, weigh out 166 mg of Sodium Phosphate monobasic monohydrate. Slowly add weighed Sodium Phosphate monobasic monohydrate to the container while stirring.</w:t>
      </w:r>
    </w:p>
    <w:p w14:paraId="51AF4DF9" w14:textId="15C62F21" w:rsidR="002D0746" w:rsidRPr="0033452C" w:rsidRDefault="002D0746" w:rsidP="002D0746">
      <w:pPr>
        <w:numPr>
          <w:ilvl w:val="2"/>
          <w:numId w:val="14"/>
        </w:numPr>
        <w:spacing w:line="360" w:lineRule="auto"/>
        <w:rPr>
          <w:rFonts w:ascii="Arial" w:hAnsi="Arial" w:cs="Arial"/>
          <w:sz w:val="22"/>
          <w:szCs w:val="22"/>
        </w:rPr>
      </w:pPr>
      <w:r w:rsidRPr="0033452C">
        <w:rPr>
          <w:rFonts w:ascii="Arial" w:hAnsi="Arial" w:cs="Arial"/>
          <w:sz w:val="22"/>
          <w:szCs w:val="22"/>
        </w:rPr>
        <w:t>Using a steri</w:t>
      </w:r>
      <w:r>
        <w:rPr>
          <w:rFonts w:ascii="Arial" w:hAnsi="Arial" w:cs="Arial"/>
          <w:sz w:val="22"/>
          <w:szCs w:val="22"/>
        </w:rPr>
        <w:t xml:space="preserve">le serological pipette, add 6 </w:t>
      </w:r>
      <w:r w:rsidRPr="002114AC">
        <w:rPr>
          <w:rFonts w:ascii="Arial" w:hAnsi="Arial" w:cs="Arial"/>
          <w:sz w:val="22"/>
          <w:szCs w:val="22"/>
        </w:rPr>
        <w:t>m</w:t>
      </w:r>
      <w:r w:rsidR="00105B37">
        <w:rPr>
          <w:rFonts w:ascii="Arial" w:hAnsi="Arial" w:cs="Arial"/>
          <w:sz w:val="22"/>
          <w:szCs w:val="22"/>
        </w:rPr>
        <w:t>L</w:t>
      </w:r>
      <w:r>
        <w:rPr>
          <w:rFonts w:ascii="Arial" w:hAnsi="Arial" w:cs="Arial"/>
          <w:sz w:val="22"/>
          <w:szCs w:val="22"/>
        </w:rPr>
        <w:t xml:space="preserve"> of the 500</w:t>
      </w:r>
      <w:r w:rsidRPr="002114AC">
        <w:rPr>
          <w:rFonts w:ascii="Arial" w:hAnsi="Arial" w:cs="Arial"/>
          <w:sz w:val="22"/>
          <w:szCs w:val="22"/>
        </w:rPr>
        <w:t xml:space="preserve"> mM</w:t>
      </w:r>
      <w:r>
        <w:rPr>
          <w:rFonts w:ascii="Arial" w:hAnsi="Arial" w:cs="Arial"/>
          <w:sz w:val="22"/>
          <w:szCs w:val="22"/>
        </w:rPr>
        <w:t xml:space="preserve"> Sodium</w:t>
      </w:r>
      <w:r w:rsidRPr="002114AC">
        <w:rPr>
          <w:rFonts w:ascii="Arial" w:hAnsi="Arial" w:cs="Arial"/>
          <w:sz w:val="22"/>
          <w:szCs w:val="22"/>
        </w:rPr>
        <w:t xml:space="preserve"> </w:t>
      </w:r>
      <w:r>
        <w:rPr>
          <w:rFonts w:ascii="Arial" w:hAnsi="Arial" w:cs="Arial"/>
          <w:sz w:val="22"/>
          <w:szCs w:val="22"/>
        </w:rPr>
        <w:t>Pyruvate stock solution.</w:t>
      </w:r>
    </w:p>
    <w:p w14:paraId="4D4F34AE" w14:textId="0992BC10" w:rsidR="002D0746" w:rsidRPr="0033452C" w:rsidRDefault="002D0746" w:rsidP="002D0746">
      <w:pPr>
        <w:numPr>
          <w:ilvl w:val="2"/>
          <w:numId w:val="14"/>
        </w:numPr>
        <w:spacing w:line="360" w:lineRule="auto"/>
        <w:rPr>
          <w:rFonts w:ascii="Arial" w:hAnsi="Arial" w:cs="Arial"/>
          <w:sz w:val="22"/>
          <w:szCs w:val="22"/>
        </w:rPr>
      </w:pPr>
      <w:r w:rsidRPr="0033452C">
        <w:rPr>
          <w:rFonts w:ascii="Arial" w:hAnsi="Arial" w:cs="Arial"/>
          <w:sz w:val="22"/>
          <w:szCs w:val="22"/>
        </w:rPr>
        <w:t>Using a steri</w:t>
      </w:r>
      <w:r>
        <w:rPr>
          <w:rFonts w:ascii="Arial" w:hAnsi="Arial" w:cs="Arial"/>
          <w:sz w:val="22"/>
          <w:szCs w:val="22"/>
        </w:rPr>
        <w:t xml:space="preserve">le serological pipette, add 1.25 </w:t>
      </w:r>
      <w:r w:rsidRPr="002114AC">
        <w:rPr>
          <w:rFonts w:ascii="Arial" w:hAnsi="Arial" w:cs="Arial"/>
          <w:sz w:val="22"/>
          <w:szCs w:val="22"/>
        </w:rPr>
        <w:t>m</w:t>
      </w:r>
      <w:r w:rsidR="00105B37">
        <w:rPr>
          <w:rFonts w:ascii="Arial" w:hAnsi="Arial" w:cs="Arial"/>
          <w:sz w:val="22"/>
          <w:szCs w:val="22"/>
        </w:rPr>
        <w:t>L</w:t>
      </w:r>
      <w:r>
        <w:rPr>
          <w:rFonts w:ascii="Arial" w:hAnsi="Arial" w:cs="Arial"/>
          <w:sz w:val="22"/>
          <w:szCs w:val="22"/>
        </w:rPr>
        <w:t xml:space="preserve"> of the 1.6 </w:t>
      </w:r>
      <w:r w:rsidRPr="002114AC">
        <w:rPr>
          <w:rFonts w:ascii="Arial" w:hAnsi="Arial" w:cs="Arial"/>
          <w:sz w:val="22"/>
          <w:szCs w:val="22"/>
        </w:rPr>
        <w:t>M</w:t>
      </w:r>
      <w:r>
        <w:rPr>
          <w:rFonts w:ascii="Arial" w:hAnsi="Arial" w:cs="Arial"/>
          <w:sz w:val="22"/>
          <w:szCs w:val="22"/>
        </w:rPr>
        <w:t xml:space="preserve"> </w:t>
      </w:r>
      <w:r w:rsidRPr="002114AC">
        <w:rPr>
          <w:rFonts w:ascii="Arial" w:hAnsi="Arial" w:cs="Arial"/>
          <w:sz w:val="22"/>
          <w:szCs w:val="22"/>
        </w:rPr>
        <w:t>Thiourea</w:t>
      </w:r>
      <w:r>
        <w:rPr>
          <w:rFonts w:ascii="Arial" w:hAnsi="Arial" w:cs="Arial"/>
          <w:sz w:val="22"/>
          <w:szCs w:val="22"/>
        </w:rPr>
        <w:t xml:space="preserve"> stock solution. Note: the solution must be at room temperature to fully dissolve.</w:t>
      </w:r>
    </w:p>
    <w:p w14:paraId="72A4CE46" w14:textId="77777777" w:rsidR="002D0746" w:rsidRDefault="002D0746" w:rsidP="002D0746">
      <w:pPr>
        <w:numPr>
          <w:ilvl w:val="2"/>
          <w:numId w:val="14"/>
        </w:numPr>
        <w:spacing w:line="360" w:lineRule="auto"/>
        <w:rPr>
          <w:rFonts w:ascii="Arial" w:hAnsi="Arial" w:cs="Arial"/>
          <w:sz w:val="22"/>
          <w:szCs w:val="22"/>
        </w:rPr>
      </w:pPr>
      <w:r w:rsidRPr="002C3660">
        <w:rPr>
          <w:rFonts w:ascii="Arial" w:hAnsi="Arial" w:cs="Arial"/>
          <w:sz w:val="22"/>
          <w:szCs w:val="22"/>
        </w:rPr>
        <w:t xml:space="preserve">Using a calibrated balance, weigh out </w:t>
      </w:r>
      <w:r>
        <w:rPr>
          <w:rFonts w:ascii="Arial" w:hAnsi="Arial" w:cs="Arial"/>
          <w:sz w:val="22"/>
          <w:szCs w:val="22"/>
        </w:rPr>
        <w:t xml:space="preserve">4.51 </w:t>
      </w:r>
      <w:r w:rsidRPr="002C3660">
        <w:rPr>
          <w:rFonts w:ascii="Arial" w:hAnsi="Arial" w:cs="Arial"/>
          <w:sz w:val="22"/>
          <w:szCs w:val="22"/>
        </w:rPr>
        <w:t>g of</w:t>
      </w:r>
      <w:r>
        <w:rPr>
          <w:rFonts w:ascii="Arial" w:hAnsi="Arial" w:cs="Arial"/>
          <w:sz w:val="22"/>
          <w:szCs w:val="22"/>
        </w:rPr>
        <w:t xml:space="preserve"> D-Glucose. </w:t>
      </w:r>
      <w:r w:rsidRPr="002C3660">
        <w:rPr>
          <w:rFonts w:ascii="Arial" w:hAnsi="Arial" w:cs="Arial"/>
          <w:sz w:val="22"/>
          <w:szCs w:val="22"/>
        </w:rPr>
        <w:t xml:space="preserve">Slowly add weighed </w:t>
      </w:r>
      <w:r>
        <w:rPr>
          <w:rFonts w:ascii="Arial" w:hAnsi="Arial" w:cs="Arial"/>
          <w:sz w:val="22"/>
          <w:szCs w:val="22"/>
        </w:rPr>
        <w:t>D-Glucose</w:t>
      </w:r>
      <w:r w:rsidRPr="002C3660">
        <w:rPr>
          <w:rFonts w:ascii="Arial" w:hAnsi="Arial" w:cs="Arial"/>
          <w:sz w:val="22"/>
          <w:szCs w:val="22"/>
        </w:rPr>
        <w:t xml:space="preserve"> to the container while stirring.</w:t>
      </w:r>
    </w:p>
    <w:p w14:paraId="378A562E" w14:textId="77777777" w:rsidR="002D0746" w:rsidRPr="00B543BB" w:rsidRDefault="002D0746" w:rsidP="002D0746">
      <w:pPr>
        <w:numPr>
          <w:ilvl w:val="2"/>
          <w:numId w:val="14"/>
        </w:numPr>
        <w:spacing w:line="360" w:lineRule="auto"/>
        <w:rPr>
          <w:rFonts w:ascii="Arial" w:hAnsi="Arial" w:cs="Arial"/>
          <w:sz w:val="22"/>
          <w:szCs w:val="22"/>
        </w:rPr>
      </w:pPr>
      <w:r w:rsidRPr="00B543BB">
        <w:rPr>
          <w:rFonts w:ascii="Arial" w:hAnsi="Arial" w:cs="Arial"/>
          <w:sz w:val="22"/>
          <w:szCs w:val="22"/>
        </w:rPr>
        <w:t>Weigh out 17.96 g of N-Methyl-d-glucamine. Slowly add weighed N-Methyl-d-glucamine to the container while stirring.</w:t>
      </w:r>
    </w:p>
    <w:p w14:paraId="5118FB33" w14:textId="77777777" w:rsidR="002D0746" w:rsidRPr="00603530" w:rsidRDefault="002D0746" w:rsidP="002D0746">
      <w:pPr>
        <w:numPr>
          <w:ilvl w:val="2"/>
          <w:numId w:val="14"/>
        </w:numPr>
        <w:spacing w:line="360" w:lineRule="auto"/>
        <w:rPr>
          <w:rFonts w:ascii="Arial" w:hAnsi="Arial" w:cs="Arial"/>
          <w:sz w:val="22"/>
          <w:szCs w:val="22"/>
        </w:rPr>
      </w:pPr>
      <w:r w:rsidRPr="00603530">
        <w:rPr>
          <w:rFonts w:ascii="Arial" w:hAnsi="Arial" w:cs="Arial"/>
          <w:sz w:val="22"/>
          <w:szCs w:val="22"/>
        </w:rPr>
        <w:t>Weigh out</w:t>
      </w:r>
      <w:r>
        <w:rPr>
          <w:rFonts w:ascii="Arial" w:hAnsi="Arial" w:cs="Arial"/>
          <w:sz w:val="22"/>
          <w:szCs w:val="22"/>
        </w:rPr>
        <w:t xml:space="preserve"> 990 mg of Sodium L-Ascorbate. </w:t>
      </w:r>
      <w:r w:rsidRPr="00603530">
        <w:rPr>
          <w:rFonts w:ascii="Arial" w:hAnsi="Arial" w:cs="Arial"/>
          <w:sz w:val="22"/>
          <w:szCs w:val="22"/>
        </w:rPr>
        <w:t>Slowly add weighed Sodium L-Ascorbate to the container while stirring.</w:t>
      </w:r>
    </w:p>
    <w:p w14:paraId="4669C139" w14:textId="77777777" w:rsidR="002D0746" w:rsidRPr="004D6DE9" w:rsidRDefault="002D0746" w:rsidP="002D0746">
      <w:pPr>
        <w:numPr>
          <w:ilvl w:val="2"/>
          <w:numId w:val="14"/>
        </w:numPr>
        <w:spacing w:line="360" w:lineRule="auto"/>
        <w:rPr>
          <w:rFonts w:ascii="Arial" w:hAnsi="Arial" w:cs="Arial"/>
          <w:sz w:val="22"/>
          <w:szCs w:val="22"/>
        </w:rPr>
      </w:pPr>
      <w:r w:rsidRPr="00603530">
        <w:rPr>
          <w:rFonts w:ascii="Arial" w:hAnsi="Arial" w:cs="Arial"/>
          <w:sz w:val="22"/>
          <w:szCs w:val="22"/>
        </w:rPr>
        <w:t>Weigh ou</w:t>
      </w:r>
      <w:r>
        <w:rPr>
          <w:rFonts w:ascii="Arial" w:hAnsi="Arial" w:cs="Arial"/>
          <w:sz w:val="22"/>
          <w:szCs w:val="22"/>
        </w:rPr>
        <w:t xml:space="preserve">t 2.52 g of Sodium Bicarbonate. </w:t>
      </w:r>
      <w:r w:rsidRPr="00603530">
        <w:rPr>
          <w:rFonts w:ascii="Arial" w:hAnsi="Arial" w:cs="Arial"/>
          <w:sz w:val="22"/>
          <w:szCs w:val="22"/>
        </w:rPr>
        <w:t>Slowly add weighed Sodium Bicarbonate to the container while stirring.</w:t>
      </w:r>
    </w:p>
    <w:p w14:paraId="62267E8C" w14:textId="77777777" w:rsidR="002D0746" w:rsidRDefault="002D0746" w:rsidP="002D0746">
      <w:pPr>
        <w:numPr>
          <w:ilvl w:val="2"/>
          <w:numId w:val="14"/>
        </w:numPr>
        <w:spacing w:line="360" w:lineRule="auto"/>
        <w:rPr>
          <w:rFonts w:ascii="Arial" w:hAnsi="Arial" w:cs="Arial"/>
          <w:sz w:val="22"/>
          <w:szCs w:val="22"/>
        </w:rPr>
      </w:pPr>
      <w:r>
        <w:rPr>
          <w:rFonts w:ascii="Arial" w:hAnsi="Arial" w:cs="Arial"/>
          <w:sz w:val="22"/>
          <w:szCs w:val="22"/>
        </w:rPr>
        <w:t>Continue stirring at a high speed (setting 7 or higher) until all of the chemicals are fully in solution.</w:t>
      </w:r>
    </w:p>
    <w:p w14:paraId="635A6B6C" w14:textId="4823B263" w:rsidR="00B7184F" w:rsidRPr="00576E8C" w:rsidRDefault="00B7184F" w:rsidP="00B7184F">
      <w:pPr>
        <w:numPr>
          <w:ilvl w:val="2"/>
          <w:numId w:val="14"/>
        </w:numPr>
        <w:spacing w:line="360" w:lineRule="auto"/>
        <w:rPr>
          <w:rFonts w:ascii="Arial" w:hAnsi="Arial" w:cs="Arial"/>
          <w:sz w:val="22"/>
          <w:szCs w:val="22"/>
        </w:rPr>
      </w:pPr>
      <w:r w:rsidRPr="00944F86">
        <w:rPr>
          <w:rFonts w:ascii="Arial" w:hAnsi="Arial" w:cs="Arial"/>
          <w:sz w:val="22"/>
          <w:szCs w:val="22"/>
        </w:rPr>
        <w:t>Using a calibrated pH meter, measure the pH of the ACSF solution. Adjust the pH to 7.3</w:t>
      </w:r>
      <w:r>
        <w:rPr>
          <w:rFonts w:ascii="Arial" w:hAnsi="Arial" w:cs="Arial"/>
          <w:sz w:val="22"/>
          <w:szCs w:val="22"/>
        </w:rPr>
        <w:t xml:space="preserve"> by adding</w:t>
      </w:r>
      <w:r w:rsidRPr="00576E8C">
        <w:rPr>
          <w:rFonts w:ascii="Arial" w:hAnsi="Arial" w:cs="Arial"/>
          <w:sz w:val="22"/>
          <w:szCs w:val="22"/>
        </w:rPr>
        <w:t xml:space="preserve"> 5N HCl dropwise. </w:t>
      </w:r>
      <w:r>
        <w:rPr>
          <w:rFonts w:ascii="Arial" w:hAnsi="Arial" w:cs="Arial"/>
          <w:sz w:val="22"/>
          <w:szCs w:val="22"/>
        </w:rPr>
        <w:t xml:space="preserve">Note: </w:t>
      </w:r>
      <w:r w:rsidRPr="00576E8C">
        <w:rPr>
          <w:rFonts w:ascii="Arial" w:hAnsi="Arial" w:cs="Arial"/>
          <w:sz w:val="22"/>
          <w:szCs w:val="22"/>
        </w:rPr>
        <w:t xml:space="preserve">Up to </w:t>
      </w:r>
      <w:r>
        <w:rPr>
          <w:rFonts w:ascii="Arial" w:hAnsi="Arial" w:cs="Arial"/>
          <w:sz w:val="22"/>
          <w:szCs w:val="22"/>
        </w:rPr>
        <w:t>16</w:t>
      </w:r>
      <w:r w:rsidRPr="00576E8C">
        <w:rPr>
          <w:rFonts w:ascii="Arial" w:hAnsi="Arial" w:cs="Arial"/>
          <w:sz w:val="22"/>
          <w:szCs w:val="22"/>
        </w:rPr>
        <w:t xml:space="preserve"> m</w:t>
      </w:r>
      <w:r w:rsidR="00105B37">
        <w:rPr>
          <w:rFonts w:ascii="Arial" w:hAnsi="Arial" w:cs="Arial"/>
          <w:sz w:val="22"/>
          <w:szCs w:val="22"/>
        </w:rPr>
        <w:t>L</w:t>
      </w:r>
      <w:r w:rsidRPr="00576E8C">
        <w:rPr>
          <w:rFonts w:ascii="Arial" w:hAnsi="Arial" w:cs="Arial"/>
          <w:sz w:val="22"/>
          <w:szCs w:val="22"/>
        </w:rPr>
        <w:t xml:space="preserve"> of HCl may be needed to reach the desired </w:t>
      </w:r>
      <w:proofErr w:type="spellStart"/>
      <w:r w:rsidRPr="00576E8C">
        <w:rPr>
          <w:rFonts w:ascii="Arial" w:hAnsi="Arial" w:cs="Arial"/>
          <w:sz w:val="22"/>
          <w:szCs w:val="22"/>
        </w:rPr>
        <w:t>pH.</w:t>
      </w:r>
      <w:proofErr w:type="spellEnd"/>
    </w:p>
    <w:p w14:paraId="7C28142A" w14:textId="5A6BDF1D" w:rsidR="002D0746" w:rsidRDefault="002D0746" w:rsidP="002D0746">
      <w:pPr>
        <w:numPr>
          <w:ilvl w:val="2"/>
          <w:numId w:val="14"/>
        </w:numPr>
        <w:spacing w:line="360" w:lineRule="auto"/>
        <w:rPr>
          <w:rFonts w:ascii="Arial" w:hAnsi="Arial" w:cs="Arial"/>
          <w:sz w:val="22"/>
          <w:szCs w:val="22"/>
        </w:rPr>
      </w:pPr>
      <w:r w:rsidRPr="0033452C">
        <w:rPr>
          <w:rFonts w:ascii="Arial" w:hAnsi="Arial" w:cs="Arial"/>
          <w:sz w:val="22"/>
          <w:szCs w:val="22"/>
        </w:rPr>
        <w:t>Using a steri</w:t>
      </w:r>
      <w:r>
        <w:rPr>
          <w:rFonts w:ascii="Arial" w:hAnsi="Arial" w:cs="Arial"/>
          <w:sz w:val="22"/>
          <w:szCs w:val="22"/>
        </w:rPr>
        <w:t xml:space="preserve">le serological pipette, add </w:t>
      </w:r>
      <w:r w:rsidRPr="002114AC">
        <w:rPr>
          <w:rFonts w:ascii="Arial" w:hAnsi="Arial" w:cs="Arial"/>
          <w:sz w:val="22"/>
          <w:szCs w:val="22"/>
        </w:rPr>
        <w:t>2.5 m</w:t>
      </w:r>
      <w:r w:rsidR="00105B37">
        <w:rPr>
          <w:rFonts w:ascii="Arial" w:hAnsi="Arial" w:cs="Arial"/>
          <w:sz w:val="22"/>
          <w:szCs w:val="22"/>
        </w:rPr>
        <w:t>L</w:t>
      </w:r>
      <w:r>
        <w:rPr>
          <w:rFonts w:ascii="Arial" w:hAnsi="Arial" w:cs="Arial"/>
          <w:sz w:val="22"/>
          <w:szCs w:val="22"/>
        </w:rPr>
        <w:t xml:space="preserve"> of the </w:t>
      </w:r>
      <w:r w:rsidRPr="002114AC">
        <w:rPr>
          <w:rFonts w:ascii="Arial" w:hAnsi="Arial" w:cs="Arial"/>
          <w:sz w:val="22"/>
          <w:szCs w:val="22"/>
        </w:rPr>
        <w:t>200 mM</w:t>
      </w:r>
      <w:r>
        <w:rPr>
          <w:rFonts w:ascii="Arial" w:hAnsi="Arial" w:cs="Arial"/>
          <w:sz w:val="22"/>
          <w:szCs w:val="22"/>
        </w:rPr>
        <w:t xml:space="preserve"> </w:t>
      </w:r>
      <w:r w:rsidRPr="002114AC">
        <w:rPr>
          <w:rFonts w:ascii="Arial" w:hAnsi="Arial" w:cs="Arial"/>
          <w:sz w:val="22"/>
          <w:szCs w:val="22"/>
        </w:rPr>
        <w:t>Calcium Chloride</w:t>
      </w:r>
      <w:r>
        <w:rPr>
          <w:rFonts w:ascii="Arial" w:hAnsi="Arial" w:cs="Arial"/>
          <w:sz w:val="22"/>
          <w:szCs w:val="22"/>
        </w:rPr>
        <w:t xml:space="preserve"> stock solution.</w:t>
      </w:r>
      <w:r w:rsidRPr="008E0A13">
        <w:rPr>
          <w:rFonts w:ascii="Arial" w:hAnsi="Arial" w:cs="Arial"/>
          <w:sz w:val="22"/>
          <w:szCs w:val="22"/>
        </w:rPr>
        <w:t xml:space="preserve"> </w:t>
      </w:r>
    </w:p>
    <w:p w14:paraId="289A9B4D" w14:textId="0296E47B" w:rsidR="002D0746" w:rsidRPr="00311785" w:rsidRDefault="002D0746" w:rsidP="002D0746">
      <w:pPr>
        <w:numPr>
          <w:ilvl w:val="2"/>
          <w:numId w:val="14"/>
        </w:numPr>
        <w:spacing w:line="360" w:lineRule="auto"/>
        <w:rPr>
          <w:rFonts w:ascii="Arial" w:hAnsi="Arial" w:cs="Arial"/>
          <w:sz w:val="22"/>
          <w:szCs w:val="22"/>
        </w:rPr>
      </w:pPr>
      <w:r w:rsidRPr="0033452C">
        <w:rPr>
          <w:rFonts w:ascii="Arial" w:hAnsi="Arial" w:cs="Arial"/>
          <w:sz w:val="22"/>
          <w:szCs w:val="22"/>
        </w:rPr>
        <w:lastRenderedPageBreak/>
        <w:t>Using a steri</w:t>
      </w:r>
      <w:r>
        <w:rPr>
          <w:rFonts w:ascii="Arial" w:hAnsi="Arial" w:cs="Arial"/>
          <w:sz w:val="22"/>
          <w:szCs w:val="22"/>
        </w:rPr>
        <w:t>le serological pipette, add 10</w:t>
      </w:r>
      <w:r w:rsidRPr="002114AC">
        <w:rPr>
          <w:rFonts w:ascii="Arial" w:hAnsi="Arial" w:cs="Arial"/>
          <w:sz w:val="22"/>
          <w:szCs w:val="22"/>
        </w:rPr>
        <w:t xml:space="preserve"> m</w:t>
      </w:r>
      <w:r w:rsidR="00105B37">
        <w:rPr>
          <w:rFonts w:ascii="Arial" w:hAnsi="Arial" w:cs="Arial"/>
          <w:sz w:val="22"/>
          <w:szCs w:val="22"/>
        </w:rPr>
        <w:t>L</w:t>
      </w:r>
      <w:r>
        <w:rPr>
          <w:rFonts w:ascii="Arial" w:hAnsi="Arial" w:cs="Arial"/>
          <w:sz w:val="22"/>
          <w:szCs w:val="22"/>
        </w:rPr>
        <w:t xml:space="preserve"> of the 1 </w:t>
      </w:r>
      <w:r w:rsidRPr="002114AC">
        <w:rPr>
          <w:rFonts w:ascii="Arial" w:hAnsi="Arial" w:cs="Arial"/>
          <w:sz w:val="22"/>
          <w:szCs w:val="22"/>
        </w:rPr>
        <w:t>M</w:t>
      </w:r>
      <w:r>
        <w:rPr>
          <w:rFonts w:ascii="Arial" w:hAnsi="Arial" w:cs="Arial"/>
          <w:sz w:val="22"/>
          <w:szCs w:val="22"/>
        </w:rPr>
        <w:t xml:space="preserve"> </w:t>
      </w:r>
      <w:r w:rsidRPr="002114AC">
        <w:rPr>
          <w:rFonts w:ascii="Arial" w:hAnsi="Arial" w:cs="Arial"/>
          <w:sz w:val="22"/>
          <w:szCs w:val="22"/>
        </w:rPr>
        <w:t>Magnesium Sulfate</w:t>
      </w:r>
      <w:r>
        <w:rPr>
          <w:rFonts w:ascii="Arial" w:hAnsi="Arial" w:cs="Arial"/>
          <w:sz w:val="22"/>
          <w:szCs w:val="22"/>
        </w:rPr>
        <w:t xml:space="preserve"> stock solution.</w:t>
      </w:r>
    </w:p>
    <w:p w14:paraId="4E449F2E" w14:textId="77777777" w:rsidR="002D0746" w:rsidRDefault="002D0746" w:rsidP="002D0746">
      <w:pPr>
        <w:numPr>
          <w:ilvl w:val="2"/>
          <w:numId w:val="14"/>
        </w:numPr>
        <w:spacing w:line="360" w:lineRule="auto"/>
        <w:rPr>
          <w:rFonts w:ascii="Arial" w:hAnsi="Arial" w:cs="Arial"/>
          <w:sz w:val="22"/>
          <w:szCs w:val="22"/>
        </w:rPr>
      </w:pPr>
      <w:r w:rsidRPr="003E06FC">
        <w:rPr>
          <w:rFonts w:ascii="Arial" w:hAnsi="Arial" w:cs="Arial"/>
          <w:sz w:val="22"/>
          <w:szCs w:val="22"/>
        </w:rPr>
        <w:t>Remove stir bar using a magnetic stir bar remover.</w:t>
      </w:r>
    </w:p>
    <w:p w14:paraId="399B891E" w14:textId="1E2760FD" w:rsidR="002D0746" w:rsidRDefault="002D0746" w:rsidP="002D0746">
      <w:pPr>
        <w:numPr>
          <w:ilvl w:val="2"/>
          <w:numId w:val="14"/>
        </w:numPr>
        <w:spacing w:line="360" w:lineRule="auto"/>
        <w:rPr>
          <w:rFonts w:ascii="Arial" w:hAnsi="Arial" w:cs="Arial"/>
          <w:sz w:val="22"/>
          <w:szCs w:val="22"/>
        </w:rPr>
      </w:pPr>
      <w:r>
        <w:rPr>
          <w:rFonts w:ascii="Arial" w:hAnsi="Arial" w:cs="Arial"/>
          <w:sz w:val="22"/>
          <w:szCs w:val="22"/>
        </w:rPr>
        <w:t>Adjust final volume to 1000 m</w:t>
      </w:r>
      <w:r w:rsidR="00105B37">
        <w:rPr>
          <w:rFonts w:ascii="Arial" w:hAnsi="Arial" w:cs="Arial"/>
          <w:sz w:val="22"/>
          <w:szCs w:val="22"/>
        </w:rPr>
        <w:t>L</w:t>
      </w:r>
      <w:r w:rsidRPr="003E06FC">
        <w:rPr>
          <w:rFonts w:ascii="Arial" w:hAnsi="Arial" w:cs="Arial"/>
          <w:sz w:val="22"/>
          <w:szCs w:val="22"/>
        </w:rPr>
        <w:t xml:space="preserve"> with </w:t>
      </w:r>
      <w:proofErr w:type="spellStart"/>
      <w:r>
        <w:rPr>
          <w:rFonts w:ascii="Arial" w:hAnsi="Arial" w:cs="Arial"/>
          <w:sz w:val="22"/>
          <w:szCs w:val="22"/>
        </w:rPr>
        <w:t>MilliQ</w:t>
      </w:r>
      <w:proofErr w:type="spellEnd"/>
      <w:r>
        <w:rPr>
          <w:rFonts w:ascii="Arial" w:hAnsi="Arial" w:cs="Arial"/>
          <w:sz w:val="22"/>
          <w:szCs w:val="22"/>
        </w:rPr>
        <w:t xml:space="preserve"> Water </w:t>
      </w:r>
      <w:r w:rsidRPr="003E06FC">
        <w:rPr>
          <w:rFonts w:ascii="Arial" w:hAnsi="Arial" w:cs="Arial"/>
          <w:sz w:val="22"/>
          <w:szCs w:val="22"/>
        </w:rPr>
        <w:t>using the graduation marks on the side of the container</w:t>
      </w:r>
      <w:r>
        <w:rPr>
          <w:rFonts w:ascii="Arial" w:hAnsi="Arial" w:cs="Arial"/>
          <w:sz w:val="22"/>
          <w:szCs w:val="22"/>
        </w:rPr>
        <w:t xml:space="preserve"> (if calibrated) or a graduated cylinder</w:t>
      </w:r>
      <w:r w:rsidRPr="003E06FC">
        <w:rPr>
          <w:rFonts w:ascii="Arial" w:hAnsi="Arial" w:cs="Arial"/>
          <w:sz w:val="22"/>
          <w:szCs w:val="22"/>
        </w:rPr>
        <w:t>.</w:t>
      </w:r>
    </w:p>
    <w:p w14:paraId="51FBB503" w14:textId="77777777" w:rsidR="00B7184F" w:rsidRPr="0075046C" w:rsidRDefault="00B7184F" w:rsidP="00B7184F">
      <w:pPr>
        <w:pStyle w:val="List2"/>
        <w:numPr>
          <w:ilvl w:val="1"/>
          <w:numId w:val="14"/>
        </w:numPr>
        <w:tabs>
          <w:tab w:val="left" w:pos="900"/>
        </w:tabs>
        <w:spacing w:line="360" w:lineRule="auto"/>
        <w:rPr>
          <w:rFonts w:ascii="Arial" w:hAnsi="Arial" w:cs="Arial"/>
          <w:b/>
          <w:sz w:val="22"/>
          <w:szCs w:val="22"/>
        </w:rPr>
      </w:pPr>
      <w:r>
        <w:rPr>
          <w:rFonts w:ascii="Arial" w:hAnsi="Arial" w:cs="Arial"/>
          <w:sz w:val="22"/>
          <w:szCs w:val="22"/>
        </w:rPr>
        <w:t>Measure the osmolarity of the solution.</w:t>
      </w:r>
    </w:p>
    <w:p w14:paraId="405C1A71" w14:textId="5E07571A" w:rsidR="00B7184F" w:rsidRPr="000F38EA" w:rsidRDefault="00B7184F" w:rsidP="00B7184F">
      <w:pPr>
        <w:pStyle w:val="List2"/>
        <w:numPr>
          <w:ilvl w:val="2"/>
          <w:numId w:val="14"/>
        </w:numPr>
        <w:tabs>
          <w:tab w:val="left" w:pos="900"/>
        </w:tabs>
        <w:spacing w:line="360" w:lineRule="auto"/>
        <w:rPr>
          <w:rFonts w:ascii="Arial" w:hAnsi="Arial" w:cs="Arial"/>
          <w:b/>
          <w:sz w:val="22"/>
          <w:szCs w:val="22"/>
        </w:rPr>
      </w:pPr>
      <w:r>
        <w:rPr>
          <w:rFonts w:ascii="Arial" w:hAnsi="Arial" w:cs="Arial"/>
          <w:sz w:val="22"/>
          <w:szCs w:val="22"/>
        </w:rPr>
        <w:t xml:space="preserve">If </w:t>
      </w:r>
      <w:r w:rsidRPr="00127AB2">
        <w:rPr>
          <w:rFonts w:ascii="Arial" w:hAnsi="Arial" w:cs="Arial"/>
          <w:sz w:val="22"/>
          <w:szCs w:val="22"/>
        </w:rPr>
        <w:t>using a</w:t>
      </w:r>
      <w:r>
        <w:rPr>
          <w:rFonts w:ascii="Arial" w:hAnsi="Arial" w:cs="Arial"/>
          <w:sz w:val="22"/>
          <w:szCs w:val="22"/>
        </w:rPr>
        <w:t xml:space="preserve"> 3250 Freezing Point </w:t>
      </w:r>
      <w:r w:rsidRPr="00127AB2">
        <w:rPr>
          <w:rFonts w:ascii="Arial" w:hAnsi="Arial" w:cs="Arial"/>
          <w:sz w:val="22"/>
          <w:szCs w:val="22"/>
        </w:rPr>
        <w:t>Osmometer</w:t>
      </w:r>
      <w:r>
        <w:rPr>
          <w:rFonts w:ascii="Arial" w:hAnsi="Arial" w:cs="Arial"/>
          <w:sz w:val="22"/>
          <w:szCs w:val="22"/>
        </w:rPr>
        <w:t>, measure the os</w:t>
      </w:r>
      <w:r w:rsidRPr="00127AB2">
        <w:rPr>
          <w:rFonts w:ascii="Arial" w:hAnsi="Arial" w:cs="Arial"/>
          <w:sz w:val="22"/>
          <w:szCs w:val="22"/>
        </w:rPr>
        <w:t xml:space="preserve">molarity of a </w:t>
      </w:r>
      <w:r>
        <w:rPr>
          <w:rFonts w:ascii="Arial" w:hAnsi="Arial" w:cs="Arial"/>
          <w:sz w:val="22"/>
          <w:szCs w:val="22"/>
        </w:rPr>
        <w:t>25</w:t>
      </w:r>
      <w:r w:rsidR="00BF05BC">
        <w:rPr>
          <w:rFonts w:ascii="Arial" w:hAnsi="Arial" w:cs="Arial"/>
          <w:sz w:val="22"/>
          <w:szCs w:val="22"/>
        </w:rPr>
        <w:t xml:space="preserve">0 </w:t>
      </w:r>
      <w:r w:rsidRPr="00127AB2">
        <w:rPr>
          <w:rFonts w:ascii="Arial" w:hAnsi="Arial" w:cs="Arial"/>
          <w:sz w:val="22"/>
          <w:szCs w:val="22"/>
        </w:rPr>
        <w:t>µ</w:t>
      </w:r>
      <w:r w:rsidR="00105B37">
        <w:rPr>
          <w:rFonts w:ascii="Arial" w:hAnsi="Arial" w:cs="Arial"/>
          <w:sz w:val="22"/>
          <w:szCs w:val="22"/>
        </w:rPr>
        <w:t>L</w:t>
      </w:r>
      <w:r w:rsidRPr="00127AB2">
        <w:rPr>
          <w:rFonts w:ascii="Arial" w:hAnsi="Arial" w:cs="Arial"/>
          <w:sz w:val="22"/>
          <w:szCs w:val="22"/>
        </w:rPr>
        <w:t xml:space="preserve"> sample of the solution</w:t>
      </w:r>
      <w:r>
        <w:rPr>
          <w:rFonts w:ascii="Arial" w:hAnsi="Arial" w:cs="Arial"/>
          <w:sz w:val="22"/>
          <w:szCs w:val="22"/>
        </w:rPr>
        <w:t>; if the osmolarity is not 305-315</w:t>
      </w:r>
      <w:r w:rsidRPr="00A030E6">
        <w:rPr>
          <w:rFonts w:ascii="Arial" w:hAnsi="Arial" w:cs="Arial"/>
          <w:sz w:val="22"/>
          <w:szCs w:val="22"/>
        </w:rPr>
        <w:t xml:space="preserve"> mOsm</w:t>
      </w:r>
      <w:r>
        <w:rPr>
          <w:rFonts w:ascii="Arial" w:hAnsi="Arial" w:cs="Arial"/>
          <w:sz w:val="22"/>
          <w:szCs w:val="22"/>
        </w:rPr>
        <w:t xml:space="preserve"> (305-315mmol/kg), adjust as needed. </w:t>
      </w:r>
    </w:p>
    <w:p w14:paraId="286F3F8A" w14:textId="16965C66" w:rsidR="00B7184F" w:rsidRPr="00DB3FD9" w:rsidRDefault="00B7184F" w:rsidP="00B7184F">
      <w:pPr>
        <w:pStyle w:val="List2"/>
        <w:numPr>
          <w:ilvl w:val="2"/>
          <w:numId w:val="14"/>
        </w:numPr>
        <w:tabs>
          <w:tab w:val="left" w:pos="900"/>
        </w:tabs>
        <w:spacing w:line="360" w:lineRule="auto"/>
        <w:rPr>
          <w:rFonts w:ascii="Arial" w:hAnsi="Arial" w:cs="Arial"/>
          <w:b/>
          <w:sz w:val="22"/>
          <w:szCs w:val="22"/>
        </w:rPr>
      </w:pPr>
      <w:r>
        <w:rPr>
          <w:rFonts w:ascii="Arial" w:hAnsi="Arial" w:cs="Arial"/>
          <w:sz w:val="22"/>
          <w:szCs w:val="22"/>
        </w:rPr>
        <w:t xml:space="preserve">If utilizing a </w:t>
      </w:r>
      <w:proofErr w:type="spellStart"/>
      <w:r>
        <w:rPr>
          <w:rFonts w:ascii="Arial" w:hAnsi="Arial" w:cs="Arial"/>
          <w:sz w:val="22"/>
          <w:szCs w:val="22"/>
        </w:rPr>
        <w:t>Vapro</w:t>
      </w:r>
      <w:proofErr w:type="spellEnd"/>
      <w:r>
        <w:rPr>
          <w:rFonts w:ascii="Arial" w:hAnsi="Arial" w:cs="Arial"/>
          <w:sz w:val="22"/>
          <w:szCs w:val="22"/>
        </w:rPr>
        <w:t xml:space="preserve"> 5600 Osmometer</w:t>
      </w:r>
      <w:r w:rsidDel="001F63FE">
        <w:rPr>
          <w:rFonts w:ascii="Arial" w:hAnsi="Arial" w:cs="Arial"/>
          <w:sz w:val="22"/>
          <w:szCs w:val="22"/>
        </w:rPr>
        <w:t xml:space="preserve"> </w:t>
      </w:r>
      <w:r>
        <w:rPr>
          <w:rFonts w:ascii="Arial" w:hAnsi="Arial" w:cs="Arial"/>
          <w:sz w:val="22"/>
          <w:szCs w:val="22"/>
        </w:rPr>
        <w:t>, measure the osmolarity of a 1</w:t>
      </w:r>
      <w:r w:rsidRPr="00127AB2">
        <w:rPr>
          <w:rFonts w:ascii="Arial" w:hAnsi="Arial" w:cs="Arial"/>
          <w:sz w:val="22"/>
          <w:szCs w:val="22"/>
        </w:rPr>
        <w:t>0</w:t>
      </w:r>
      <w:r w:rsidR="00BF05BC">
        <w:rPr>
          <w:rFonts w:ascii="Arial" w:hAnsi="Arial" w:cs="Arial"/>
          <w:sz w:val="22"/>
          <w:szCs w:val="22"/>
        </w:rPr>
        <w:t xml:space="preserve"> </w:t>
      </w:r>
      <w:r w:rsidRPr="00127AB2">
        <w:rPr>
          <w:rFonts w:ascii="Arial" w:hAnsi="Arial" w:cs="Arial"/>
          <w:sz w:val="22"/>
          <w:szCs w:val="22"/>
        </w:rPr>
        <w:t>µ</w:t>
      </w:r>
      <w:r w:rsidR="00105B37">
        <w:rPr>
          <w:rFonts w:ascii="Arial" w:hAnsi="Arial" w:cs="Arial"/>
          <w:sz w:val="22"/>
          <w:szCs w:val="22"/>
        </w:rPr>
        <w:t>L</w:t>
      </w:r>
      <w:r>
        <w:rPr>
          <w:rFonts w:ascii="Arial" w:hAnsi="Arial" w:cs="Arial"/>
          <w:sz w:val="22"/>
          <w:szCs w:val="22"/>
        </w:rPr>
        <w:t xml:space="preserve"> sample of the solution. If the osmolarity is not 300-310</w:t>
      </w:r>
      <w:r w:rsidRPr="00A030E6">
        <w:rPr>
          <w:rFonts w:ascii="Arial" w:hAnsi="Arial" w:cs="Arial"/>
          <w:sz w:val="22"/>
          <w:szCs w:val="22"/>
        </w:rPr>
        <w:t xml:space="preserve"> mOsm</w:t>
      </w:r>
      <w:r>
        <w:rPr>
          <w:rFonts w:ascii="Arial" w:hAnsi="Arial" w:cs="Arial"/>
          <w:sz w:val="22"/>
          <w:szCs w:val="22"/>
        </w:rPr>
        <w:t xml:space="preserve"> (300-310 </w:t>
      </w:r>
      <w:r w:rsidRPr="00000EF4">
        <w:rPr>
          <w:rFonts w:ascii="Arial" w:hAnsi="Arial" w:cs="Arial"/>
          <w:sz w:val="22"/>
          <w:szCs w:val="22"/>
        </w:rPr>
        <w:t>mmol/kg</w:t>
      </w:r>
      <w:r>
        <w:rPr>
          <w:rFonts w:ascii="Arial" w:hAnsi="Arial" w:cs="Arial"/>
          <w:sz w:val="22"/>
          <w:szCs w:val="22"/>
        </w:rPr>
        <w:t>)</w:t>
      </w:r>
      <w:r w:rsidRPr="00A030E6">
        <w:rPr>
          <w:rFonts w:ascii="Arial" w:hAnsi="Arial" w:cs="Arial"/>
          <w:sz w:val="22"/>
          <w:szCs w:val="22"/>
        </w:rPr>
        <w:t xml:space="preserve">, </w:t>
      </w:r>
      <w:r>
        <w:rPr>
          <w:rFonts w:ascii="Arial" w:hAnsi="Arial" w:cs="Arial"/>
          <w:sz w:val="22"/>
          <w:szCs w:val="22"/>
        </w:rPr>
        <w:t>adjust as needed.</w:t>
      </w:r>
    </w:p>
    <w:p w14:paraId="4A8D248A" w14:textId="77777777" w:rsidR="002D0746" w:rsidRPr="00DB3FD9" w:rsidRDefault="002D0746" w:rsidP="00B7184F">
      <w:pPr>
        <w:pStyle w:val="List2"/>
        <w:numPr>
          <w:ilvl w:val="1"/>
          <w:numId w:val="14"/>
        </w:numPr>
        <w:tabs>
          <w:tab w:val="left" w:pos="900"/>
        </w:tabs>
        <w:spacing w:line="360" w:lineRule="auto"/>
        <w:rPr>
          <w:rFonts w:ascii="Arial" w:hAnsi="Arial" w:cs="Arial"/>
          <w:b/>
          <w:sz w:val="22"/>
          <w:szCs w:val="22"/>
        </w:rPr>
      </w:pPr>
      <w:r>
        <w:rPr>
          <w:rFonts w:ascii="Arial" w:hAnsi="Arial" w:cs="Arial"/>
          <w:sz w:val="22"/>
          <w:szCs w:val="22"/>
        </w:rPr>
        <w:t>If the osmolarity is too high, add MilliQ water.</w:t>
      </w:r>
    </w:p>
    <w:p w14:paraId="23BF8FD6" w14:textId="26DC3D73" w:rsidR="002D0746" w:rsidRPr="00DB3FD9" w:rsidRDefault="002D0746" w:rsidP="00B7184F">
      <w:pPr>
        <w:pStyle w:val="List2"/>
        <w:numPr>
          <w:ilvl w:val="1"/>
          <w:numId w:val="14"/>
        </w:numPr>
        <w:tabs>
          <w:tab w:val="left" w:pos="900"/>
        </w:tabs>
        <w:spacing w:line="360" w:lineRule="auto"/>
        <w:rPr>
          <w:rFonts w:ascii="Arial" w:hAnsi="Arial" w:cs="Arial"/>
          <w:b/>
          <w:sz w:val="22"/>
          <w:szCs w:val="22"/>
        </w:rPr>
      </w:pPr>
      <w:r>
        <w:rPr>
          <w:rFonts w:ascii="Arial" w:hAnsi="Arial" w:cs="Arial"/>
          <w:sz w:val="22"/>
          <w:szCs w:val="22"/>
        </w:rPr>
        <w:t>If the osmolarity is too low, add a volume (X) of 1 mg/m</w:t>
      </w:r>
      <w:r w:rsidR="00105B37">
        <w:rPr>
          <w:rFonts w:ascii="Arial" w:hAnsi="Arial" w:cs="Arial"/>
          <w:sz w:val="22"/>
          <w:szCs w:val="22"/>
        </w:rPr>
        <w:t>L</w:t>
      </w:r>
      <w:r>
        <w:rPr>
          <w:rFonts w:ascii="Arial" w:hAnsi="Arial" w:cs="Arial"/>
          <w:sz w:val="22"/>
          <w:szCs w:val="22"/>
        </w:rPr>
        <w:t xml:space="preserve"> NMDG solution determined by the following equation</w:t>
      </w:r>
    </w:p>
    <w:p w14:paraId="06FDC615" w14:textId="77777777" w:rsidR="002D0746" w:rsidRPr="00DB3FD9" w:rsidRDefault="002D0746" w:rsidP="002D0746">
      <w:pPr>
        <w:pStyle w:val="List2"/>
        <w:tabs>
          <w:tab w:val="left" w:pos="900"/>
        </w:tabs>
        <w:spacing w:line="360" w:lineRule="auto"/>
        <w:ind w:left="3600" w:firstLine="0"/>
        <w:rPr>
          <w:rFonts w:ascii="Arial" w:hAnsi="Arial" w:cs="Arial"/>
          <w:b/>
          <w:sz w:val="22"/>
          <w:szCs w:val="22"/>
        </w:rPr>
      </w:pPr>
      <w:r>
        <w:rPr>
          <w:noProof/>
        </w:rPr>
        <w:drawing>
          <wp:inline distT="0" distB="0" distL="0" distR="0" wp14:anchorId="7C57E156" wp14:editId="526CA22B">
            <wp:extent cx="9525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52500" cy="438150"/>
                    </a:xfrm>
                    <a:prstGeom prst="rect">
                      <a:avLst/>
                    </a:prstGeom>
                  </pic:spPr>
                </pic:pic>
              </a:graphicData>
            </a:graphic>
          </wp:inline>
        </w:drawing>
      </w:r>
      <w:r>
        <w:rPr>
          <w:rFonts w:ascii="Arial" w:hAnsi="Arial" w:cs="Arial"/>
          <w:sz w:val="22"/>
          <w:szCs w:val="22"/>
        </w:rPr>
        <w:t xml:space="preserve"> </w:t>
      </w:r>
    </w:p>
    <w:p w14:paraId="50A4D617" w14:textId="77777777" w:rsidR="002D0746" w:rsidRPr="00DB3FD9" w:rsidRDefault="002D0746" w:rsidP="002D0746">
      <w:pPr>
        <w:pStyle w:val="List2"/>
        <w:numPr>
          <w:ilvl w:val="3"/>
          <w:numId w:val="14"/>
        </w:numPr>
        <w:tabs>
          <w:tab w:val="left" w:pos="900"/>
        </w:tabs>
        <w:spacing w:line="360" w:lineRule="auto"/>
        <w:rPr>
          <w:rFonts w:ascii="Arial" w:hAnsi="Arial" w:cs="Arial"/>
          <w:b/>
          <w:sz w:val="22"/>
          <w:szCs w:val="22"/>
        </w:rPr>
      </w:pPr>
      <w:r>
        <w:rPr>
          <w:rFonts w:ascii="Arial" w:hAnsi="Arial" w:cs="Arial"/>
          <w:sz w:val="22"/>
          <w:szCs w:val="22"/>
        </w:rPr>
        <w:t>D=desired osmolarity</w:t>
      </w:r>
    </w:p>
    <w:p w14:paraId="5EB60E9D" w14:textId="77777777" w:rsidR="002D0746" w:rsidRPr="00DB3FD9" w:rsidRDefault="002D0746" w:rsidP="002D0746">
      <w:pPr>
        <w:pStyle w:val="List2"/>
        <w:numPr>
          <w:ilvl w:val="3"/>
          <w:numId w:val="14"/>
        </w:numPr>
        <w:tabs>
          <w:tab w:val="left" w:pos="900"/>
        </w:tabs>
        <w:spacing w:line="360" w:lineRule="auto"/>
        <w:rPr>
          <w:rFonts w:ascii="Arial" w:hAnsi="Arial" w:cs="Arial"/>
          <w:b/>
          <w:sz w:val="22"/>
          <w:szCs w:val="22"/>
        </w:rPr>
      </w:pPr>
      <w:r>
        <w:rPr>
          <w:rFonts w:ascii="Arial" w:hAnsi="Arial" w:cs="Arial"/>
          <w:sz w:val="22"/>
          <w:szCs w:val="22"/>
        </w:rPr>
        <w:t>O= observed osmolarity</w:t>
      </w:r>
    </w:p>
    <w:p w14:paraId="095B8A36" w14:textId="34A89F57" w:rsidR="002D0746" w:rsidRPr="00DB3FD9" w:rsidRDefault="002D0746" w:rsidP="002D0746">
      <w:pPr>
        <w:pStyle w:val="List2"/>
        <w:numPr>
          <w:ilvl w:val="3"/>
          <w:numId w:val="14"/>
        </w:numPr>
        <w:tabs>
          <w:tab w:val="left" w:pos="900"/>
        </w:tabs>
        <w:spacing w:line="360" w:lineRule="auto"/>
        <w:rPr>
          <w:rFonts w:ascii="Arial" w:hAnsi="Arial" w:cs="Arial"/>
          <w:b/>
          <w:sz w:val="22"/>
          <w:szCs w:val="22"/>
        </w:rPr>
      </w:pPr>
      <w:r>
        <w:rPr>
          <w:rFonts w:ascii="Arial" w:hAnsi="Arial" w:cs="Arial"/>
          <w:sz w:val="22"/>
          <w:szCs w:val="22"/>
        </w:rPr>
        <w:t>X=volume of 1 mg/m</w:t>
      </w:r>
      <w:r w:rsidR="00105B37">
        <w:rPr>
          <w:rFonts w:ascii="Arial" w:hAnsi="Arial" w:cs="Arial"/>
          <w:sz w:val="22"/>
          <w:szCs w:val="22"/>
        </w:rPr>
        <w:t>L</w:t>
      </w:r>
      <w:r>
        <w:rPr>
          <w:rFonts w:ascii="Arial" w:hAnsi="Arial" w:cs="Arial"/>
          <w:sz w:val="22"/>
          <w:szCs w:val="22"/>
        </w:rPr>
        <w:t xml:space="preserve"> NMDG solution to add (in </w:t>
      </w:r>
      <w:proofErr w:type="spellStart"/>
      <w:r>
        <w:rPr>
          <w:rFonts w:ascii="Arial" w:hAnsi="Arial" w:cs="Arial"/>
          <w:sz w:val="22"/>
          <w:szCs w:val="22"/>
        </w:rPr>
        <w:t>ml</w:t>
      </w:r>
      <w:r w:rsidR="00105B37">
        <w:rPr>
          <w:rFonts w:ascii="Arial" w:hAnsi="Arial" w:cs="Arial"/>
          <w:sz w:val="22"/>
          <w:szCs w:val="22"/>
        </w:rPr>
        <w:t>L</w:t>
      </w:r>
      <w:proofErr w:type="spellEnd"/>
      <w:r>
        <w:rPr>
          <w:rFonts w:ascii="Arial" w:hAnsi="Arial" w:cs="Arial"/>
          <w:sz w:val="22"/>
          <w:szCs w:val="22"/>
        </w:rPr>
        <w:t>)</w:t>
      </w:r>
    </w:p>
    <w:p w14:paraId="17D1DFAF" w14:textId="77777777" w:rsidR="002D0746" w:rsidRPr="00E4747F" w:rsidRDefault="002D0746" w:rsidP="002D0746">
      <w:pPr>
        <w:pStyle w:val="List2"/>
        <w:numPr>
          <w:ilvl w:val="2"/>
          <w:numId w:val="14"/>
        </w:numPr>
        <w:tabs>
          <w:tab w:val="left" w:pos="900"/>
        </w:tabs>
        <w:spacing w:line="360" w:lineRule="auto"/>
        <w:rPr>
          <w:rFonts w:ascii="Arial" w:hAnsi="Arial" w:cs="Arial"/>
          <w:b/>
          <w:sz w:val="22"/>
          <w:szCs w:val="22"/>
        </w:rPr>
      </w:pPr>
      <w:r>
        <w:rPr>
          <w:rFonts w:ascii="Arial" w:hAnsi="Arial" w:cs="Arial"/>
          <w:sz w:val="22"/>
          <w:szCs w:val="22"/>
        </w:rPr>
        <w:t>Confirm that the correct osmolarity has been reached after addition of NMDG or water.</w:t>
      </w:r>
    </w:p>
    <w:p w14:paraId="697EFA8A" w14:textId="77777777" w:rsidR="002D0746" w:rsidRPr="007D3C2D" w:rsidRDefault="002D0746" w:rsidP="002D0746">
      <w:pPr>
        <w:pStyle w:val="List2"/>
        <w:numPr>
          <w:ilvl w:val="2"/>
          <w:numId w:val="14"/>
        </w:numPr>
        <w:tabs>
          <w:tab w:val="left" w:pos="900"/>
        </w:tabs>
        <w:spacing w:line="360" w:lineRule="auto"/>
        <w:rPr>
          <w:rFonts w:ascii="Arial" w:hAnsi="Arial" w:cs="Arial"/>
          <w:b/>
          <w:sz w:val="22"/>
          <w:szCs w:val="22"/>
        </w:rPr>
      </w:pPr>
      <w:r>
        <w:rPr>
          <w:rFonts w:ascii="Arial" w:hAnsi="Arial" w:cs="Arial"/>
          <w:sz w:val="22"/>
          <w:szCs w:val="22"/>
        </w:rPr>
        <w:t>If NMDG was used to adjust the osmolarity, verify the pH and adjust if necessary.</w:t>
      </w:r>
    </w:p>
    <w:p w14:paraId="475E624A" w14:textId="77777777" w:rsidR="002D0746" w:rsidRPr="00E45D27" w:rsidRDefault="002D0746" w:rsidP="002D0746">
      <w:pPr>
        <w:numPr>
          <w:ilvl w:val="2"/>
          <w:numId w:val="14"/>
        </w:numPr>
        <w:spacing w:line="360" w:lineRule="auto"/>
        <w:rPr>
          <w:rFonts w:ascii="Arial" w:hAnsi="Arial" w:cs="Arial"/>
          <w:sz w:val="22"/>
          <w:szCs w:val="22"/>
        </w:rPr>
      </w:pPr>
      <w:r>
        <w:rPr>
          <w:rFonts w:ascii="Arial" w:hAnsi="Arial" w:cs="Arial"/>
          <w:sz w:val="22"/>
          <w:szCs w:val="22"/>
        </w:rPr>
        <w:t>F</w:t>
      </w:r>
      <w:r w:rsidRPr="00E45D27">
        <w:rPr>
          <w:rFonts w:ascii="Arial" w:hAnsi="Arial" w:cs="Arial"/>
          <w:sz w:val="22"/>
          <w:szCs w:val="22"/>
        </w:rPr>
        <w:t xml:space="preserve">ilter the </w:t>
      </w:r>
      <w:r>
        <w:rPr>
          <w:rFonts w:ascii="Arial" w:hAnsi="Arial" w:cs="Arial"/>
          <w:sz w:val="22"/>
          <w:szCs w:val="22"/>
        </w:rPr>
        <w:t>ACSF through a Corning 1 liter 0.45 µm filter system</w:t>
      </w:r>
      <w:r w:rsidRPr="00E45D27">
        <w:rPr>
          <w:rFonts w:ascii="Arial" w:hAnsi="Arial" w:cs="Arial"/>
          <w:sz w:val="22"/>
          <w:szCs w:val="22"/>
        </w:rPr>
        <w:t>.</w:t>
      </w:r>
    </w:p>
    <w:p w14:paraId="0AED88C7" w14:textId="77777777" w:rsidR="002D0746" w:rsidRPr="00E45D27" w:rsidRDefault="002D0746" w:rsidP="002D0746">
      <w:pPr>
        <w:numPr>
          <w:ilvl w:val="3"/>
          <w:numId w:val="14"/>
        </w:numPr>
        <w:spacing w:line="360" w:lineRule="auto"/>
        <w:rPr>
          <w:rFonts w:ascii="Arial" w:hAnsi="Arial" w:cs="Arial"/>
          <w:sz w:val="22"/>
          <w:szCs w:val="22"/>
        </w:rPr>
      </w:pPr>
      <w:r w:rsidRPr="00E45D27">
        <w:rPr>
          <w:rFonts w:ascii="Arial" w:hAnsi="Arial" w:cs="Arial"/>
          <w:sz w:val="22"/>
          <w:szCs w:val="22"/>
        </w:rPr>
        <w:t xml:space="preserve">Using </w:t>
      </w:r>
      <w:r>
        <w:rPr>
          <w:rFonts w:ascii="Arial" w:hAnsi="Arial" w:cs="Arial"/>
          <w:sz w:val="22"/>
          <w:szCs w:val="22"/>
        </w:rPr>
        <w:t>T</w:t>
      </w:r>
      <w:r w:rsidRPr="00E45D27">
        <w:rPr>
          <w:rFonts w:ascii="Arial" w:hAnsi="Arial" w:cs="Arial"/>
          <w:sz w:val="22"/>
          <w:szCs w:val="22"/>
        </w:rPr>
        <w:t>ygon tubing, attach the Corning filter system to the Gas</w:t>
      </w:r>
      <w:r>
        <w:rPr>
          <w:rFonts w:ascii="Arial" w:hAnsi="Arial" w:cs="Arial"/>
          <w:sz w:val="22"/>
          <w:szCs w:val="22"/>
        </w:rPr>
        <w:t>t</w:t>
      </w:r>
      <w:r w:rsidRPr="00E45D27">
        <w:rPr>
          <w:rFonts w:ascii="Arial" w:hAnsi="Arial" w:cs="Arial"/>
          <w:sz w:val="22"/>
          <w:szCs w:val="22"/>
        </w:rPr>
        <w:t xml:space="preserve"> vacuum pump</w:t>
      </w:r>
      <w:r>
        <w:rPr>
          <w:rFonts w:ascii="Arial" w:hAnsi="Arial" w:cs="Arial"/>
          <w:sz w:val="22"/>
          <w:szCs w:val="22"/>
        </w:rPr>
        <w:t xml:space="preserve">. </w:t>
      </w:r>
      <w:r w:rsidRPr="00E45D27">
        <w:rPr>
          <w:rFonts w:ascii="Arial" w:hAnsi="Arial" w:cs="Arial"/>
          <w:sz w:val="22"/>
          <w:szCs w:val="22"/>
        </w:rPr>
        <w:t>Turn on the pump.</w:t>
      </w:r>
    </w:p>
    <w:p w14:paraId="55A4F03E" w14:textId="3ECED9D1" w:rsidR="002D0746" w:rsidRDefault="002D0746" w:rsidP="002D0746">
      <w:pPr>
        <w:numPr>
          <w:ilvl w:val="3"/>
          <w:numId w:val="14"/>
        </w:numPr>
        <w:spacing w:line="360" w:lineRule="auto"/>
        <w:rPr>
          <w:rFonts w:ascii="Arial" w:hAnsi="Arial" w:cs="Arial"/>
          <w:sz w:val="22"/>
          <w:szCs w:val="22"/>
        </w:rPr>
      </w:pPr>
      <w:r w:rsidRPr="00E45D27">
        <w:rPr>
          <w:rFonts w:ascii="Arial" w:hAnsi="Arial" w:cs="Arial"/>
          <w:sz w:val="22"/>
          <w:szCs w:val="22"/>
        </w:rPr>
        <w:t>Filter 500 m</w:t>
      </w:r>
      <w:r w:rsidR="00105B37">
        <w:rPr>
          <w:rFonts w:ascii="Arial" w:hAnsi="Arial" w:cs="Arial"/>
          <w:sz w:val="22"/>
          <w:szCs w:val="22"/>
        </w:rPr>
        <w:t>L</w:t>
      </w:r>
      <w:r w:rsidRPr="00E45D27">
        <w:rPr>
          <w:rFonts w:ascii="Arial" w:hAnsi="Arial" w:cs="Arial"/>
          <w:sz w:val="22"/>
          <w:szCs w:val="22"/>
        </w:rPr>
        <w:t xml:space="preserve"> at a time, stirring the remaining </w:t>
      </w:r>
      <w:r>
        <w:rPr>
          <w:rFonts w:ascii="Arial" w:hAnsi="Arial" w:cs="Arial"/>
          <w:sz w:val="22"/>
          <w:szCs w:val="22"/>
        </w:rPr>
        <w:t>ACSF</w:t>
      </w:r>
      <w:r w:rsidRPr="00E45D27">
        <w:rPr>
          <w:rFonts w:ascii="Arial" w:hAnsi="Arial" w:cs="Arial"/>
          <w:sz w:val="22"/>
          <w:szCs w:val="22"/>
        </w:rPr>
        <w:t xml:space="preserve"> </w:t>
      </w:r>
      <w:r>
        <w:rPr>
          <w:rFonts w:ascii="Arial" w:hAnsi="Arial" w:cs="Arial"/>
          <w:sz w:val="22"/>
          <w:szCs w:val="22"/>
        </w:rPr>
        <w:t>constantly on a stir plate.</w:t>
      </w:r>
    </w:p>
    <w:p w14:paraId="33A14BF9" w14:textId="77777777" w:rsidR="002D0746" w:rsidRPr="0015395B" w:rsidRDefault="002D0746" w:rsidP="002D0746">
      <w:pPr>
        <w:pStyle w:val="List2"/>
        <w:numPr>
          <w:ilvl w:val="1"/>
          <w:numId w:val="14"/>
        </w:numPr>
        <w:tabs>
          <w:tab w:val="left" w:pos="900"/>
        </w:tabs>
        <w:spacing w:line="360" w:lineRule="auto"/>
        <w:rPr>
          <w:rFonts w:ascii="Arial" w:hAnsi="Arial" w:cs="Arial"/>
          <w:b/>
          <w:sz w:val="22"/>
          <w:szCs w:val="22"/>
        </w:rPr>
      </w:pPr>
      <w:r>
        <w:rPr>
          <w:rFonts w:ascii="Arial" w:hAnsi="Arial" w:cs="Arial"/>
          <w:sz w:val="22"/>
          <w:szCs w:val="22"/>
        </w:rPr>
        <w:t xml:space="preserve">Label the bottle with reagent name, date, time and preparer’s initials. </w:t>
      </w:r>
    </w:p>
    <w:p w14:paraId="4DEC53F1" w14:textId="77777777" w:rsidR="002D0746" w:rsidRPr="00C53012" w:rsidRDefault="002D0746" w:rsidP="002D0746">
      <w:pPr>
        <w:pStyle w:val="List"/>
        <w:numPr>
          <w:ilvl w:val="1"/>
          <w:numId w:val="14"/>
        </w:numPr>
        <w:spacing w:line="360" w:lineRule="auto"/>
        <w:rPr>
          <w:rFonts w:ascii="Arial" w:hAnsi="Arial" w:cs="Arial"/>
          <w:sz w:val="22"/>
          <w:szCs w:val="22"/>
        </w:rPr>
      </w:pPr>
      <w:r>
        <w:rPr>
          <w:rFonts w:ascii="Arial" w:hAnsi="Arial" w:cs="Arial"/>
          <w:sz w:val="22"/>
        </w:rPr>
        <w:t xml:space="preserve">Record the date of preparation, </w:t>
      </w:r>
      <w:r w:rsidRPr="003F7918">
        <w:rPr>
          <w:rFonts w:ascii="Arial" w:hAnsi="Arial" w:cs="Arial"/>
          <w:sz w:val="22"/>
        </w:rPr>
        <w:t xml:space="preserve">lot numbers of all components </w:t>
      </w:r>
      <w:r>
        <w:rPr>
          <w:rFonts w:ascii="Arial" w:hAnsi="Arial" w:cs="Arial"/>
          <w:sz w:val="22"/>
        </w:rPr>
        <w:t xml:space="preserve">and osmolarity </w:t>
      </w:r>
      <w:r w:rsidRPr="003F7918">
        <w:rPr>
          <w:rFonts w:ascii="Arial" w:hAnsi="Arial" w:cs="Arial"/>
          <w:sz w:val="22"/>
        </w:rPr>
        <w:t xml:space="preserve">in the </w:t>
      </w:r>
      <w:r>
        <w:rPr>
          <w:rFonts w:ascii="Arial" w:hAnsi="Arial" w:cs="Arial"/>
          <w:sz w:val="22"/>
        </w:rPr>
        <w:t>reagent</w:t>
      </w:r>
      <w:r w:rsidRPr="003F7918">
        <w:rPr>
          <w:rFonts w:ascii="Arial" w:hAnsi="Arial" w:cs="Arial"/>
          <w:sz w:val="22"/>
        </w:rPr>
        <w:t xml:space="preserve"> prep notebook.</w:t>
      </w:r>
    </w:p>
    <w:p w14:paraId="7E5D1F23" w14:textId="77777777" w:rsidR="002D0746" w:rsidRPr="003E06FC" w:rsidRDefault="002D0746" w:rsidP="002D0746">
      <w:pPr>
        <w:spacing w:line="360" w:lineRule="auto"/>
        <w:ind w:left="792"/>
        <w:rPr>
          <w:rFonts w:ascii="Arial" w:hAnsi="Arial" w:cs="Arial"/>
          <w:sz w:val="22"/>
          <w:szCs w:val="22"/>
        </w:rPr>
      </w:pPr>
    </w:p>
    <w:p w14:paraId="558072B5" w14:textId="77777777" w:rsidR="002D0746" w:rsidRPr="00AC06F2" w:rsidRDefault="002D0746" w:rsidP="002D0746">
      <w:pPr>
        <w:pStyle w:val="List"/>
        <w:numPr>
          <w:ilvl w:val="0"/>
          <w:numId w:val="14"/>
        </w:numPr>
        <w:tabs>
          <w:tab w:val="left" w:pos="360"/>
          <w:tab w:val="left" w:pos="540"/>
        </w:tabs>
        <w:spacing w:line="360" w:lineRule="auto"/>
        <w:rPr>
          <w:rFonts w:ascii="Arial" w:hAnsi="Arial" w:cs="Arial"/>
          <w:sz w:val="22"/>
          <w:szCs w:val="22"/>
        </w:rPr>
      </w:pPr>
      <w:r w:rsidRPr="00A9467F">
        <w:rPr>
          <w:rFonts w:ascii="Arial" w:hAnsi="Arial" w:cs="Arial"/>
          <w:b/>
          <w:sz w:val="22"/>
          <w:szCs w:val="22"/>
        </w:rPr>
        <w:t>Take Down:</w:t>
      </w:r>
    </w:p>
    <w:p w14:paraId="3BBD604C" w14:textId="77777777" w:rsidR="002D0746" w:rsidRPr="0001623F" w:rsidRDefault="002D0746" w:rsidP="002D0746">
      <w:pPr>
        <w:pStyle w:val="List"/>
        <w:numPr>
          <w:ilvl w:val="1"/>
          <w:numId w:val="14"/>
        </w:numPr>
        <w:tabs>
          <w:tab w:val="left" w:pos="360"/>
          <w:tab w:val="left" w:pos="540"/>
        </w:tabs>
        <w:spacing w:line="360" w:lineRule="auto"/>
        <w:rPr>
          <w:rFonts w:ascii="Arial" w:hAnsi="Arial" w:cs="Arial"/>
          <w:b/>
          <w:sz w:val="22"/>
          <w:szCs w:val="22"/>
        </w:rPr>
      </w:pPr>
      <w:r w:rsidRPr="00C76DE0">
        <w:rPr>
          <w:rFonts w:ascii="Arial" w:hAnsi="Arial" w:cs="Arial"/>
          <w:sz w:val="22"/>
          <w:szCs w:val="22"/>
        </w:rPr>
        <w:t>Dispose of excess reagent directly into municipal sewer system</w:t>
      </w:r>
      <w:r>
        <w:rPr>
          <w:rFonts w:ascii="Arial" w:hAnsi="Arial" w:cs="Arial"/>
          <w:sz w:val="22"/>
          <w:szCs w:val="22"/>
        </w:rPr>
        <w:t>.</w:t>
      </w:r>
    </w:p>
    <w:p w14:paraId="6B241594" w14:textId="77777777" w:rsidR="002D0746" w:rsidRPr="00AE211D" w:rsidRDefault="002D0746" w:rsidP="002D0746">
      <w:pPr>
        <w:pStyle w:val="List"/>
        <w:numPr>
          <w:ilvl w:val="1"/>
          <w:numId w:val="14"/>
        </w:numPr>
        <w:tabs>
          <w:tab w:val="left" w:pos="360"/>
          <w:tab w:val="left" w:pos="540"/>
        </w:tabs>
        <w:spacing w:line="360" w:lineRule="auto"/>
        <w:rPr>
          <w:rFonts w:ascii="Arial" w:hAnsi="Arial" w:cs="Arial"/>
          <w:b/>
          <w:sz w:val="22"/>
          <w:szCs w:val="22"/>
        </w:rPr>
      </w:pPr>
      <w:r>
        <w:rPr>
          <w:rFonts w:ascii="Arial" w:hAnsi="Arial" w:cs="Arial"/>
          <w:sz w:val="22"/>
          <w:szCs w:val="22"/>
        </w:rPr>
        <w:lastRenderedPageBreak/>
        <w:t>Wash the stir bar with MilliQ Water.</w:t>
      </w:r>
    </w:p>
    <w:p w14:paraId="1BD924BA" w14:textId="43102E0E" w:rsidR="002D0746" w:rsidRPr="00C34437" w:rsidRDefault="002D0746" w:rsidP="00C34437">
      <w:pPr>
        <w:pStyle w:val="List"/>
        <w:numPr>
          <w:ilvl w:val="1"/>
          <w:numId w:val="14"/>
        </w:numPr>
        <w:tabs>
          <w:tab w:val="left" w:pos="360"/>
          <w:tab w:val="left" w:pos="540"/>
        </w:tabs>
        <w:spacing w:line="360" w:lineRule="auto"/>
        <w:rPr>
          <w:rFonts w:ascii="Arial" w:hAnsi="Arial" w:cs="Arial"/>
          <w:b/>
          <w:sz w:val="22"/>
          <w:szCs w:val="22"/>
        </w:rPr>
      </w:pPr>
      <w:r>
        <w:rPr>
          <w:rFonts w:ascii="Arial" w:hAnsi="Arial" w:cs="Arial"/>
          <w:sz w:val="22"/>
          <w:szCs w:val="22"/>
        </w:rPr>
        <w:t xml:space="preserve">Rinse all beakers, graduated cylinders, and other equipment used to prepare ACSF solutions with MilliQ Water only </w:t>
      </w:r>
      <w:r w:rsidRPr="00080F80">
        <w:rPr>
          <w:rFonts w:ascii="Arial" w:hAnsi="Arial" w:cs="Arial"/>
          <w:b/>
          <w:sz w:val="22"/>
          <w:szCs w:val="22"/>
        </w:rPr>
        <w:t>(No Detergent)</w:t>
      </w:r>
      <w:r>
        <w:rPr>
          <w:rFonts w:ascii="Arial" w:hAnsi="Arial" w:cs="Arial"/>
          <w:sz w:val="22"/>
          <w:szCs w:val="22"/>
        </w:rPr>
        <w:t>. Invert all beakers and graduated cylinders and leave on clean absorbent pad to air dry.</w:t>
      </w:r>
    </w:p>
    <w:p w14:paraId="7462A16C" w14:textId="77777777" w:rsidR="002D0746" w:rsidRPr="00A9467F" w:rsidRDefault="002D0746" w:rsidP="002D0746">
      <w:pPr>
        <w:pStyle w:val="List"/>
        <w:numPr>
          <w:ilvl w:val="0"/>
          <w:numId w:val="14"/>
        </w:numPr>
        <w:tabs>
          <w:tab w:val="left" w:pos="540"/>
        </w:tabs>
        <w:spacing w:line="360" w:lineRule="auto"/>
        <w:rPr>
          <w:rFonts w:ascii="Arial" w:hAnsi="Arial" w:cs="Arial"/>
          <w:b/>
          <w:sz w:val="22"/>
          <w:szCs w:val="22"/>
        </w:rPr>
      </w:pPr>
      <w:r w:rsidRPr="00A9467F">
        <w:rPr>
          <w:rFonts w:ascii="Arial" w:hAnsi="Arial" w:cs="Arial"/>
          <w:b/>
          <w:sz w:val="22"/>
          <w:szCs w:val="22"/>
        </w:rPr>
        <w:t>Technical Information:</w:t>
      </w:r>
    </w:p>
    <w:p w14:paraId="6F55009A" w14:textId="77777777" w:rsidR="00862019" w:rsidRPr="00862019" w:rsidRDefault="00862019" w:rsidP="00862019">
      <w:pPr>
        <w:pStyle w:val="ListParagraph"/>
        <w:numPr>
          <w:ilvl w:val="1"/>
          <w:numId w:val="14"/>
        </w:numPr>
        <w:spacing w:line="360" w:lineRule="auto"/>
        <w:rPr>
          <w:rFonts w:ascii="Arial" w:hAnsi="Arial" w:cs="Arial"/>
          <w:sz w:val="22"/>
          <w:szCs w:val="22"/>
        </w:rPr>
      </w:pPr>
      <w:r w:rsidRPr="00862019">
        <w:rPr>
          <w:rFonts w:ascii="Arial" w:hAnsi="Arial" w:cs="Arial"/>
          <w:sz w:val="22"/>
          <w:szCs w:val="22"/>
        </w:rPr>
        <w:t>Artificial Cerebrospinal Fluid (ACSF) for human surgical tissue collections should be made within 24 hours of tissue collection. Store at 4°C until use.</w:t>
      </w:r>
    </w:p>
    <w:p w14:paraId="72DC2168" w14:textId="0EEE0213" w:rsidR="002D0746" w:rsidRPr="00862019" w:rsidRDefault="002D0746" w:rsidP="00862019">
      <w:pPr>
        <w:pStyle w:val="List2"/>
        <w:numPr>
          <w:ilvl w:val="1"/>
          <w:numId w:val="14"/>
        </w:numPr>
        <w:tabs>
          <w:tab w:val="left" w:pos="900"/>
        </w:tabs>
        <w:spacing w:line="360" w:lineRule="auto"/>
        <w:rPr>
          <w:rFonts w:ascii="Arial" w:hAnsi="Arial" w:cs="Arial"/>
          <w:b/>
          <w:sz w:val="22"/>
          <w:szCs w:val="22"/>
        </w:rPr>
      </w:pPr>
      <w:r>
        <w:rPr>
          <w:rFonts w:ascii="Arial" w:hAnsi="Arial" w:cs="Arial"/>
          <w:sz w:val="22"/>
          <w:szCs w:val="22"/>
        </w:rPr>
        <w:t xml:space="preserve">The osmolarity of the ACSF normally should not need to be adjusted if all of the components were added correctly. If the osmolarity does need to be adjusted, add MilliQ Water to lower or </w:t>
      </w:r>
      <w:r w:rsidRPr="00B63BF4">
        <w:rPr>
          <w:rFonts w:ascii="Arial" w:hAnsi="Arial" w:cs="Arial"/>
          <w:sz w:val="22"/>
          <w:szCs w:val="22"/>
        </w:rPr>
        <w:t xml:space="preserve">N-Methyl-D-glucamine </w:t>
      </w:r>
      <w:r>
        <w:rPr>
          <w:rFonts w:ascii="Arial" w:hAnsi="Arial" w:cs="Arial"/>
          <w:sz w:val="22"/>
          <w:szCs w:val="22"/>
        </w:rPr>
        <w:t xml:space="preserve">to raise the value. </w:t>
      </w:r>
    </w:p>
    <w:p w14:paraId="01FA8414" w14:textId="77777777" w:rsidR="002D0746" w:rsidRDefault="002D0746" w:rsidP="002D0746">
      <w:pPr>
        <w:pStyle w:val="List"/>
        <w:numPr>
          <w:ilvl w:val="1"/>
          <w:numId w:val="14"/>
        </w:numPr>
        <w:tabs>
          <w:tab w:val="left" w:pos="540"/>
        </w:tabs>
        <w:spacing w:line="360" w:lineRule="auto"/>
        <w:rPr>
          <w:rFonts w:ascii="Arial" w:hAnsi="Arial" w:cs="Arial"/>
          <w:sz w:val="22"/>
          <w:szCs w:val="22"/>
        </w:rPr>
      </w:pPr>
      <w:r>
        <w:rPr>
          <w:rFonts w:ascii="Arial" w:hAnsi="Arial" w:cs="Arial"/>
          <w:sz w:val="22"/>
          <w:szCs w:val="22"/>
        </w:rPr>
        <w:t xml:space="preserve">Stock Solution </w:t>
      </w:r>
      <w:r w:rsidRPr="00D30120">
        <w:rPr>
          <w:rFonts w:ascii="Arial" w:hAnsi="Arial" w:cs="Arial"/>
          <w:sz w:val="22"/>
          <w:szCs w:val="22"/>
        </w:rPr>
        <w:t>Storage Conditions</w:t>
      </w:r>
      <w:r>
        <w:rPr>
          <w:rFonts w:ascii="Arial" w:hAnsi="Arial" w:cs="Arial"/>
          <w:sz w:val="22"/>
          <w:szCs w:val="22"/>
        </w:rPr>
        <w:t>:</w:t>
      </w:r>
    </w:p>
    <w:tbl>
      <w:tblPr>
        <w:tblStyle w:val="TableGrid"/>
        <w:tblpPr w:leftFromText="180" w:rightFromText="180" w:vertAnchor="text" w:horzAnchor="margin" w:tblpXSpec="right" w:tblpY="54"/>
        <w:tblW w:w="0" w:type="auto"/>
        <w:tblLook w:val="04A0" w:firstRow="1" w:lastRow="0" w:firstColumn="1" w:lastColumn="0" w:noHBand="0" w:noVBand="1"/>
      </w:tblPr>
      <w:tblGrid>
        <w:gridCol w:w="5579"/>
        <w:gridCol w:w="1549"/>
        <w:gridCol w:w="1440"/>
      </w:tblGrid>
      <w:tr w:rsidR="002D0746" w14:paraId="68F4924A" w14:textId="77777777" w:rsidTr="00862019">
        <w:tc>
          <w:tcPr>
            <w:tcW w:w="5579" w:type="dxa"/>
            <w:shd w:val="clear" w:color="auto" w:fill="BFBFBF" w:themeFill="background1" w:themeFillShade="BF"/>
          </w:tcPr>
          <w:p w14:paraId="02A998F5" w14:textId="77777777" w:rsidR="002D0746" w:rsidRDefault="002D0746" w:rsidP="00862019">
            <w:pPr>
              <w:pStyle w:val="List"/>
              <w:tabs>
                <w:tab w:val="left" w:pos="540"/>
              </w:tabs>
              <w:ind w:left="0" w:firstLine="0"/>
              <w:rPr>
                <w:rStyle w:val="Hyperlink"/>
                <w:rFonts w:ascii="Arial" w:hAnsi="Arial" w:cs="Arial"/>
                <w:color w:val="auto"/>
                <w:sz w:val="22"/>
                <w:szCs w:val="22"/>
                <w:u w:val="none"/>
              </w:rPr>
            </w:pPr>
            <w:r>
              <w:rPr>
                <w:rFonts w:ascii="Arial" w:hAnsi="Arial" w:cs="Arial"/>
                <w:b/>
                <w:sz w:val="22"/>
              </w:rPr>
              <w:t>Component</w:t>
            </w:r>
          </w:p>
        </w:tc>
        <w:tc>
          <w:tcPr>
            <w:tcW w:w="1549" w:type="dxa"/>
            <w:shd w:val="clear" w:color="auto" w:fill="BFBFBF" w:themeFill="background1" w:themeFillShade="BF"/>
          </w:tcPr>
          <w:p w14:paraId="3F5DB07E" w14:textId="77777777" w:rsidR="002D0746" w:rsidRDefault="002D0746" w:rsidP="00862019">
            <w:pPr>
              <w:pStyle w:val="List"/>
              <w:tabs>
                <w:tab w:val="left" w:pos="540"/>
              </w:tabs>
              <w:ind w:left="0" w:firstLine="0"/>
              <w:rPr>
                <w:rStyle w:val="Hyperlink"/>
                <w:rFonts w:ascii="Arial" w:hAnsi="Arial" w:cs="Arial"/>
                <w:color w:val="auto"/>
                <w:sz w:val="22"/>
                <w:szCs w:val="22"/>
                <w:u w:val="none"/>
              </w:rPr>
            </w:pPr>
            <w:r w:rsidRPr="00891F76">
              <w:rPr>
                <w:rFonts w:ascii="Arial" w:hAnsi="Arial" w:cs="Arial"/>
                <w:b/>
                <w:sz w:val="22"/>
              </w:rPr>
              <w:t>Storage Temperature</w:t>
            </w:r>
          </w:p>
        </w:tc>
        <w:tc>
          <w:tcPr>
            <w:tcW w:w="1440" w:type="dxa"/>
            <w:shd w:val="clear" w:color="auto" w:fill="BFBFBF" w:themeFill="background1" w:themeFillShade="BF"/>
          </w:tcPr>
          <w:p w14:paraId="0848B92C" w14:textId="77777777" w:rsidR="002D0746" w:rsidRPr="00891F76" w:rsidRDefault="002D0746" w:rsidP="00862019">
            <w:pPr>
              <w:pStyle w:val="List"/>
              <w:tabs>
                <w:tab w:val="left" w:pos="540"/>
              </w:tabs>
              <w:ind w:left="0" w:firstLine="0"/>
              <w:rPr>
                <w:rFonts w:ascii="Arial" w:hAnsi="Arial" w:cs="Arial"/>
                <w:b/>
                <w:sz w:val="22"/>
              </w:rPr>
            </w:pPr>
            <w:r>
              <w:rPr>
                <w:rFonts w:ascii="Arial" w:hAnsi="Arial" w:cs="Arial"/>
                <w:b/>
                <w:sz w:val="22"/>
              </w:rPr>
              <w:t>Shelf Life</w:t>
            </w:r>
          </w:p>
        </w:tc>
      </w:tr>
      <w:tr w:rsidR="002D0746" w14:paraId="32E8E301" w14:textId="77777777" w:rsidTr="00862019">
        <w:tc>
          <w:tcPr>
            <w:tcW w:w="5579" w:type="dxa"/>
          </w:tcPr>
          <w:p w14:paraId="099D21C3" w14:textId="77777777" w:rsidR="002D0746" w:rsidRPr="005E642A" w:rsidRDefault="002D0746" w:rsidP="00862019">
            <w:pPr>
              <w:pStyle w:val="List"/>
              <w:tabs>
                <w:tab w:val="left" w:pos="540"/>
              </w:tabs>
              <w:ind w:left="0" w:firstLine="0"/>
              <w:rPr>
                <w:rStyle w:val="Hyperlink"/>
                <w:rFonts w:ascii="Arial" w:hAnsi="Arial" w:cs="Arial"/>
                <w:color w:val="auto"/>
                <w:sz w:val="22"/>
                <w:szCs w:val="22"/>
                <w:u w:val="none"/>
              </w:rPr>
            </w:pPr>
            <w:r w:rsidRPr="005E642A">
              <w:rPr>
                <w:rFonts w:ascii="Arial" w:hAnsi="Arial" w:cs="Arial"/>
                <w:sz w:val="22"/>
                <w:szCs w:val="22"/>
              </w:rPr>
              <w:t>Calcium Chloride; 200 mM</w:t>
            </w:r>
          </w:p>
        </w:tc>
        <w:tc>
          <w:tcPr>
            <w:tcW w:w="1549" w:type="dxa"/>
          </w:tcPr>
          <w:p w14:paraId="6C24F97F" w14:textId="77777777" w:rsidR="002D0746" w:rsidRDefault="002D0746" w:rsidP="00862019">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RT</w:t>
            </w:r>
          </w:p>
        </w:tc>
        <w:tc>
          <w:tcPr>
            <w:tcW w:w="1440" w:type="dxa"/>
          </w:tcPr>
          <w:p w14:paraId="61847E29" w14:textId="77777777" w:rsidR="002D0746" w:rsidRDefault="002D0746" w:rsidP="00862019">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60 days</w:t>
            </w:r>
          </w:p>
        </w:tc>
      </w:tr>
      <w:tr w:rsidR="002D0746" w14:paraId="62D87141" w14:textId="77777777" w:rsidTr="00862019">
        <w:tc>
          <w:tcPr>
            <w:tcW w:w="5579" w:type="dxa"/>
          </w:tcPr>
          <w:p w14:paraId="2B597DB9" w14:textId="77777777" w:rsidR="002D0746" w:rsidRPr="005E642A" w:rsidRDefault="002D0746" w:rsidP="00862019">
            <w:pPr>
              <w:pStyle w:val="List"/>
              <w:tabs>
                <w:tab w:val="left" w:pos="540"/>
              </w:tabs>
              <w:ind w:left="0" w:firstLine="0"/>
              <w:rPr>
                <w:rStyle w:val="Hyperlink"/>
                <w:rFonts w:ascii="Arial" w:hAnsi="Arial" w:cs="Arial"/>
                <w:color w:val="auto"/>
                <w:sz w:val="22"/>
                <w:szCs w:val="22"/>
                <w:u w:val="none"/>
              </w:rPr>
            </w:pPr>
            <w:r w:rsidRPr="005E642A">
              <w:rPr>
                <w:rFonts w:ascii="Arial" w:hAnsi="Arial" w:cs="Arial"/>
                <w:sz w:val="22"/>
                <w:szCs w:val="22"/>
              </w:rPr>
              <w:t>HEPES</w:t>
            </w:r>
            <w:r>
              <w:rPr>
                <w:rFonts w:ascii="Arial" w:hAnsi="Arial" w:cs="Arial"/>
                <w:sz w:val="22"/>
                <w:szCs w:val="22"/>
              </w:rPr>
              <w:t xml:space="preserve">; 1 </w:t>
            </w:r>
            <w:r w:rsidRPr="005E642A">
              <w:rPr>
                <w:rFonts w:ascii="Arial" w:hAnsi="Arial" w:cs="Arial"/>
                <w:sz w:val="22"/>
                <w:szCs w:val="22"/>
              </w:rPr>
              <w:t>M</w:t>
            </w:r>
          </w:p>
        </w:tc>
        <w:tc>
          <w:tcPr>
            <w:tcW w:w="1549" w:type="dxa"/>
          </w:tcPr>
          <w:p w14:paraId="2338EC50" w14:textId="77777777" w:rsidR="002D0746" w:rsidRDefault="002D0746" w:rsidP="00862019">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RT</w:t>
            </w:r>
          </w:p>
        </w:tc>
        <w:tc>
          <w:tcPr>
            <w:tcW w:w="1440" w:type="dxa"/>
          </w:tcPr>
          <w:p w14:paraId="59CE8530" w14:textId="77777777" w:rsidR="002D0746" w:rsidRDefault="002D0746" w:rsidP="00862019">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60 days</w:t>
            </w:r>
          </w:p>
        </w:tc>
      </w:tr>
      <w:tr w:rsidR="002D0746" w14:paraId="7463C4FB" w14:textId="77777777" w:rsidTr="00862019">
        <w:tc>
          <w:tcPr>
            <w:tcW w:w="5579" w:type="dxa"/>
          </w:tcPr>
          <w:p w14:paraId="247DBD41" w14:textId="77777777" w:rsidR="002D0746" w:rsidRPr="005E642A" w:rsidRDefault="002D0746" w:rsidP="00862019">
            <w:pPr>
              <w:pStyle w:val="List"/>
              <w:tabs>
                <w:tab w:val="left" w:pos="540"/>
              </w:tabs>
              <w:ind w:left="0" w:firstLine="0"/>
              <w:rPr>
                <w:rStyle w:val="Hyperlink"/>
                <w:rFonts w:ascii="Arial" w:hAnsi="Arial" w:cs="Arial"/>
                <w:color w:val="auto"/>
                <w:sz w:val="22"/>
                <w:szCs w:val="22"/>
                <w:u w:val="none"/>
              </w:rPr>
            </w:pPr>
            <w:r w:rsidRPr="005E642A">
              <w:rPr>
                <w:rFonts w:ascii="Arial" w:hAnsi="Arial" w:cs="Arial"/>
                <w:sz w:val="22"/>
                <w:szCs w:val="22"/>
              </w:rPr>
              <w:t>Magnesium Sulfate; 1M</w:t>
            </w:r>
          </w:p>
        </w:tc>
        <w:tc>
          <w:tcPr>
            <w:tcW w:w="1549" w:type="dxa"/>
          </w:tcPr>
          <w:p w14:paraId="06D23D02" w14:textId="77777777" w:rsidR="002D0746" w:rsidRDefault="002D0746" w:rsidP="00862019">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RT</w:t>
            </w:r>
          </w:p>
        </w:tc>
        <w:tc>
          <w:tcPr>
            <w:tcW w:w="1440" w:type="dxa"/>
          </w:tcPr>
          <w:p w14:paraId="4A7B39C3" w14:textId="77777777" w:rsidR="002D0746" w:rsidRDefault="002D0746" w:rsidP="00862019">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60 days</w:t>
            </w:r>
          </w:p>
        </w:tc>
      </w:tr>
      <w:tr w:rsidR="002D0746" w14:paraId="55CFE040" w14:textId="77777777" w:rsidTr="00862019">
        <w:tc>
          <w:tcPr>
            <w:tcW w:w="5579" w:type="dxa"/>
          </w:tcPr>
          <w:p w14:paraId="3288B48A" w14:textId="77777777" w:rsidR="002D0746" w:rsidRPr="005E642A" w:rsidRDefault="002D0746" w:rsidP="00862019">
            <w:pPr>
              <w:pStyle w:val="List"/>
              <w:tabs>
                <w:tab w:val="left" w:pos="540"/>
              </w:tabs>
              <w:ind w:left="0" w:firstLine="0"/>
              <w:rPr>
                <w:rStyle w:val="Hyperlink"/>
                <w:rFonts w:ascii="Arial" w:hAnsi="Arial" w:cs="Arial"/>
                <w:color w:val="auto"/>
                <w:sz w:val="22"/>
                <w:szCs w:val="22"/>
                <w:u w:val="none"/>
              </w:rPr>
            </w:pPr>
            <w:r w:rsidRPr="005E642A">
              <w:rPr>
                <w:rFonts w:ascii="Arial" w:hAnsi="Arial" w:cs="Arial"/>
                <w:sz w:val="22"/>
                <w:szCs w:val="22"/>
              </w:rPr>
              <w:t>Potassium Chloride; 50 mM</w:t>
            </w:r>
          </w:p>
        </w:tc>
        <w:tc>
          <w:tcPr>
            <w:tcW w:w="1549" w:type="dxa"/>
          </w:tcPr>
          <w:p w14:paraId="4182E694" w14:textId="77777777" w:rsidR="002D0746" w:rsidRDefault="002D0746" w:rsidP="00862019">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RT</w:t>
            </w:r>
          </w:p>
        </w:tc>
        <w:tc>
          <w:tcPr>
            <w:tcW w:w="1440" w:type="dxa"/>
          </w:tcPr>
          <w:p w14:paraId="55D48A70" w14:textId="77777777" w:rsidR="002D0746" w:rsidRDefault="002D0746" w:rsidP="00862019">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60 days</w:t>
            </w:r>
          </w:p>
        </w:tc>
      </w:tr>
      <w:tr w:rsidR="002D0746" w14:paraId="57DD5871" w14:textId="77777777" w:rsidTr="00862019">
        <w:tc>
          <w:tcPr>
            <w:tcW w:w="5579" w:type="dxa"/>
          </w:tcPr>
          <w:p w14:paraId="22DAD0DE" w14:textId="77777777" w:rsidR="002D0746" w:rsidRPr="005E642A" w:rsidRDefault="002D0746" w:rsidP="00862019">
            <w:pPr>
              <w:pStyle w:val="List"/>
              <w:tabs>
                <w:tab w:val="left" w:pos="540"/>
              </w:tabs>
              <w:ind w:left="0" w:firstLine="0"/>
              <w:rPr>
                <w:rStyle w:val="Hyperlink"/>
                <w:rFonts w:ascii="Arial" w:hAnsi="Arial" w:cs="Arial"/>
                <w:color w:val="auto"/>
                <w:sz w:val="22"/>
                <w:szCs w:val="22"/>
                <w:u w:val="none"/>
              </w:rPr>
            </w:pPr>
            <w:r>
              <w:rPr>
                <w:rFonts w:ascii="Arial" w:hAnsi="Arial" w:cs="Arial"/>
                <w:sz w:val="22"/>
                <w:szCs w:val="22"/>
              </w:rPr>
              <w:t>Sodium Pyruvate; 5</w:t>
            </w:r>
            <w:r w:rsidRPr="005E642A">
              <w:rPr>
                <w:rFonts w:ascii="Arial" w:hAnsi="Arial" w:cs="Arial"/>
                <w:sz w:val="22"/>
                <w:szCs w:val="22"/>
              </w:rPr>
              <w:t>00 mM</w:t>
            </w:r>
          </w:p>
        </w:tc>
        <w:tc>
          <w:tcPr>
            <w:tcW w:w="1549" w:type="dxa"/>
          </w:tcPr>
          <w:p w14:paraId="3F8B916A" w14:textId="77777777" w:rsidR="002D0746" w:rsidRDefault="002D0746" w:rsidP="00862019">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4°C</w:t>
            </w:r>
          </w:p>
        </w:tc>
        <w:tc>
          <w:tcPr>
            <w:tcW w:w="1440" w:type="dxa"/>
          </w:tcPr>
          <w:p w14:paraId="68567542" w14:textId="77777777" w:rsidR="002D0746" w:rsidRDefault="002D0746" w:rsidP="00862019">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60 days</w:t>
            </w:r>
          </w:p>
        </w:tc>
      </w:tr>
      <w:tr w:rsidR="002D0746" w14:paraId="15BA66AD" w14:textId="77777777" w:rsidTr="00862019">
        <w:tc>
          <w:tcPr>
            <w:tcW w:w="5579" w:type="dxa"/>
          </w:tcPr>
          <w:p w14:paraId="6196BD5E" w14:textId="77777777" w:rsidR="002D0746" w:rsidRPr="005E642A" w:rsidRDefault="002D0746" w:rsidP="00862019">
            <w:pPr>
              <w:pStyle w:val="List"/>
              <w:tabs>
                <w:tab w:val="left" w:pos="540"/>
              </w:tabs>
              <w:ind w:left="0" w:firstLine="0"/>
              <w:rPr>
                <w:rFonts w:ascii="Arial" w:hAnsi="Arial" w:cs="Arial"/>
                <w:sz w:val="22"/>
                <w:szCs w:val="22"/>
              </w:rPr>
            </w:pPr>
            <w:r w:rsidRPr="005E642A">
              <w:rPr>
                <w:rFonts w:ascii="Arial" w:hAnsi="Arial" w:cs="Arial"/>
                <w:sz w:val="22"/>
                <w:szCs w:val="22"/>
              </w:rPr>
              <w:t>Thiourea</w:t>
            </w:r>
            <w:r>
              <w:rPr>
                <w:rFonts w:ascii="Arial" w:hAnsi="Arial" w:cs="Arial"/>
                <w:sz w:val="22"/>
                <w:szCs w:val="22"/>
              </w:rPr>
              <w:t xml:space="preserve">; </w:t>
            </w:r>
            <w:r w:rsidRPr="005E642A">
              <w:rPr>
                <w:rFonts w:ascii="Arial" w:hAnsi="Arial" w:cs="Arial"/>
                <w:sz w:val="22"/>
                <w:szCs w:val="22"/>
              </w:rPr>
              <w:t>1.6</w:t>
            </w:r>
            <w:r>
              <w:rPr>
                <w:rFonts w:ascii="Arial" w:hAnsi="Arial" w:cs="Arial"/>
                <w:sz w:val="22"/>
                <w:szCs w:val="22"/>
              </w:rPr>
              <w:t xml:space="preserve"> </w:t>
            </w:r>
            <w:r w:rsidRPr="005E642A">
              <w:rPr>
                <w:rFonts w:ascii="Arial" w:hAnsi="Arial" w:cs="Arial"/>
                <w:sz w:val="22"/>
                <w:szCs w:val="22"/>
              </w:rPr>
              <w:t>M</w:t>
            </w:r>
          </w:p>
        </w:tc>
        <w:tc>
          <w:tcPr>
            <w:tcW w:w="1549" w:type="dxa"/>
          </w:tcPr>
          <w:p w14:paraId="6EEBA293" w14:textId="77777777" w:rsidR="002D0746" w:rsidRDefault="002D0746" w:rsidP="00862019">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-20°C</w:t>
            </w:r>
          </w:p>
        </w:tc>
        <w:tc>
          <w:tcPr>
            <w:tcW w:w="1440" w:type="dxa"/>
          </w:tcPr>
          <w:p w14:paraId="60C8E307" w14:textId="77777777" w:rsidR="002D0746" w:rsidRDefault="002D0746" w:rsidP="00862019">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60 days</w:t>
            </w:r>
          </w:p>
        </w:tc>
      </w:tr>
    </w:tbl>
    <w:p w14:paraId="2B01BA3D" w14:textId="77777777" w:rsidR="002D0746" w:rsidRDefault="002D0746" w:rsidP="00C34437">
      <w:pPr>
        <w:pStyle w:val="List"/>
        <w:tabs>
          <w:tab w:val="left" w:pos="540"/>
        </w:tabs>
        <w:ind w:left="792" w:firstLine="0"/>
        <w:rPr>
          <w:rFonts w:ascii="Arial" w:hAnsi="Arial" w:cs="Arial"/>
          <w:sz w:val="22"/>
          <w:szCs w:val="22"/>
        </w:rPr>
      </w:pPr>
    </w:p>
    <w:p w14:paraId="439CC921" w14:textId="4515D2E1" w:rsidR="002D0746" w:rsidRDefault="002D0746" w:rsidP="00C34437">
      <w:pPr>
        <w:pStyle w:val="List"/>
        <w:tabs>
          <w:tab w:val="left" w:pos="540"/>
        </w:tabs>
        <w:ind w:left="0" w:firstLine="0"/>
        <w:rPr>
          <w:rFonts w:ascii="Arial" w:hAnsi="Arial" w:cs="Arial"/>
          <w:sz w:val="22"/>
          <w:szCs w:val="22"/>
        </w:rPr>
      </w:pPr>
    </w:p>
    <w:p w14:paraId="70DCD9F7" w14:textId="77777777" w:rsidR="002D0746" w:rsidRPr="005E642A" w:rsidRDefault="002D0746" w:rsidP="002D0746">
      <w:pPr>
        <w:pStyle w:val="List"/>
        <w:numPr>
          <w:ilvl w:val="0"/>
          <w:numId w:val="14"/>
        </w:numPr>
        <w:tabs>
          <w:tab w:val="left" w:pos="540"/>
        </w:tabs>
        <w:spacing w:line="360" w:lineRule="auto"/>
        <w:rPr>
          <w:rFonts w:ascii="Arial" w:hAnsi="Arial" w:cs="Arial"/>
          <w:sz w:val="22"/>
          <w:szCs w:val="22"/>
        </w:rPr>
      </w:pPr>
      <w:r w:rsidRPr="005E642A">
        <w:rPr>
          <w:rFonts w:ascii="Arial" w:hAnsi="Arial" w:cs="Arial"/>
          <w:b/>
          <w:sz w:val="22"/>
        </w:rPr>
        <w:t>Appendix</w:t>
      </w:r>
    </w:p>
    <w:p w14:paraId="63A2D6E8" w14:textId="700C8B30" w:rsidR="002D0746" w:rsidRPr="00D5755F" w:rsidRDefault="002D0746" w:rsidP="002D0746">
      <w:pPr>
        <w:pStyle w:val="ListParagraph"/>
        <w:numPr>
          <w:ilvl w:val="1"/>
          <w:numId w:val="14"/>
        </w:numPr>
        <w:tabs>
          <w:tab w:val="center" w:pos="4320"/>
          <w:tab w:val="right" w:pos="8640"/>
        </w:tabs>
        <w:rPr>
          <w:rFonts w:ascii="Arial" w:hAnsi="Arial" w:cs="Arial"/>
          <w:b/>
          <w:color w:val="000000"/>
          <w:sz w:val="22"/>
          <w:szCs w:val="22"/>
        </w:rPr>
      </w:pPr>
      <w:r w:rsidRPr="00D5755F">
        <w:rPr>
          <w:rFonts w:ascii="Arial" w:hAnsi="Arial" w:cs="Arial"/>
          <w:b/>
          <w:color w:val="000000"/>
          <w:sz w:val="22"/>
          <w:szCs w:val="22"/>
        </w:rPr>
        <w:t>Materials required for preparation of 1 L of ACSF.VII</w:t>
      </w:r>
    </w:p>
    <w:tbl>
      <w:tblPr>
        <w:tblStyle w:val="TableGrid"/>
        <w:tblpPr w:leftFromText="180" w:rightFromText="180" w:vertAnchor="text" w:horzAnchor="margin" w:tblpXSpec="right" w:tblpY="138"/>
        <w:tblW w:w="0" w:type="auto"/>
        <w:tblLook w:val="04A0" w:firstRow="1" w:lastRow="0" w:firstColumn="1" w:lastColumn="0" w:noHBand="0" w:noVBand="1"/>
      </w:tblPr>
      <w:tblGrid>
        <w:gridCol w:w="2970"/>
        <w:gridCol w:w="2358"/>
        <w:gridCol w:w="3150"/>
      </w:tblGrid>
      <w:tr w:rsidR="002D0746" w14:paraId="47FE9B99" w14:textId="77777777" w:rsidTr="00862019">
        <w:tc>
          <w:tcPr>
            <w:tcW w:w="2970" w:type="dxa"/>
            <w:shd w:val="clear" w:color="auto" w:fill="BFBFBF" w:themeFill="background1" w:themeFillShade="BF"/>
          </w:tcPr>
          <w:p w14:paraId="791B7DFC" w14:textId="77777777" w:rsidR="002D0746" w:rsidRPr="001B4661" w:rsidRDefault="002D0746" w:rsidP="00862019">
            <w:pPr>
              <w:pStyle w:val="ListParagraph"/>
              <w:tabs>
                <w:tab w:val="center" w:pos="4320"/>
                <w:tab w:val="right" w:pos="8640"/>
              </w:tabs>
              <w:spacing w:line="276" w:lineRule="auto"/>
              <w:ind w:left="0"/>
              <w:rPr>
                <w:rFonts w:ascii="Arial" w:hAnsi="Arial" w:cs="Arial"/>
                <w:b/>
                <w:color w:val="000000"/>
                <w:sz w:val="22"/>
                <w:szCs w:val="22"/>
              </w:rPr>
            </w:pPr>
            <w:r w:rsidRPr="001B4661">
              <w:rPr>
                <w:rFonts w:ascii="Arial" w:hAnsi="Arial" w:cs="Arial"/>
                <w:b/>
                <w:color w:val="000000"/>
                <w:sz w:val="22"/>
                <w:szCs w:val="22"/>
              </w:rPr>
              <w:t>Material</w:t>
            </w:r>
          </w:p>
        </w:tc>
        <w:tc>
          <w:tcPr>
            <w:tcW w:w="2358" w:type="dxa"/>
            <w:shd w:val="clear" w:color="auto" w:fill="BFBFBF" w:themeFill="background1" w:themeFillShade="BF"/>
          </w:tcPr>
          <w:p w14:paraId="2EBD287B" w14:textId="77777777" w:rsidR="002D0746" w:rsidRPr="001B4661" w:rsidRDefault="002D0746" w:rsidP="00862019">
            <w:pPr>
              <w:pStyle w:val="ListParagraph"/>
              <w:tabs>
                <w:tab w:val="center" w:pos="4320"/>
                <w:tab w:val="right" w:pos="8640"/>
              </w:tabs>
              <w:spacing w:line="276" w:lineRule="auto"/>
              <w:ind w:left="0"/>
              <w:rPr>
                <w:rFonts w:ascii="Arial" w:hAnsi="Arial" w:cs="Arial"/>
                <w:b/>
                <w:color w:val="000000"/>
                <w:sz w:val="22"/>
                <w:szCs w:val="22"/>
              </w:rPr>
            </w:pPr>
            <w:r w:rsidRPr="001B4661">
              <w:rPr>
                <w:rFonts w:ascii="Arial" w:hAnsi="Arial" w:cs="Arial"/>
                <w:b/>
                <w:color w:val="000000"/>
                <w:sz w:val="22"/>
                <w:szCs w:val="22"/>
              </w:rPr>
              <w:t>Supplier, Part Number</w:t>
            </w:r>
          </w:p>
        </w:tc>
        <w:tc>
          <w:tcPr>
            <w:tcW w:w="3150" w:type="dxa"/>
            <w:shd w:val="clear" w:color="auto" w:fill="BFBFBF" w:themeFill="background1" w:themeFillShade="BF"/>
          </w:tcPr>
          <w:p w14:paraId="29C6BAF2" w14:textId="31A11E7A" w:rsidR="002D0746" w:rsidRPr="001B4661" w:rsidRDefault="002D0746" w:rsidP="00862019">
            <w:pPr>
              <w:pStyle w:val="ListParagraph"/>
              <w:tabs>
                <w:tab w:val="center" w:pos="4320"/>
                <w:tab w:val="right" w:pos="8640"/>
              </w:tabs>
              <w:spacing w:line="276" w:lineRule="auto"/>
              <w:ind w:left="0"/>
              <w:rPr>
                <w:rFonts w:ascii="Arial" w:hAnsi="Arial" w:cs="Arial"/>
                <w:b/>
                <w:color w:val="000000"/>
                <w:sz w:val="22"/>
                <w:szCs w:val="22"/>
              </w:rPr>
            </w:pPr>
            <w:r w:rsidRPr="001B4661">
              <w:rPr>
                <w:rFonts w:ascii="Arial" w:hAnsi="Arial" w:cs="Arial"/>
                <w:b/>
                <w:color w:val="000000"/>
                <w:sz w:val="22"/>
                <w:szCs w:val="22"/>
              </w:rPr>
              <w:t xml:space="preserve">Amount Required </w:t>
            </w:r>
            <w:r>
              <w:rPr>
                <w:rFonts w:ascii="Arial" w:hAnsi="Arial" w:cs="Arial"/>
                <w:b/>
                <w:color w:val="000000"/>
                <w:sz w:val="22"/>
                <w:szCs w:val="22"/>
              </w:rPr>
              <w:t>for</w:t>
            </w:r>
            <w:r w:rsidRPr="001B4661">
              <w:rPr>
                <w:rFonts w:ascii="Arial" w:hAnsi="Arial" w:cs="Arial"/>
                <w:b/>
                <w:color w:val="000000"/>
                <w:sz w:val="22"/>
                <w:szCs w:val="22"/>
              </w:rPr>
              <w:t xml:space="preserve"> 1 L</w:t>
            </w:r>
          </w:p>
        </w:tc>
      </w:tr>
      <w:tr w:rsidR="002D0746" w14:paraId="59962401" w14:textId="77777777" w:rsidTr="00862019">
        <w:tc>
          <w:tcPr>
            <w:tcW w:w="2970" w:type="dxa"/>
          </w:tcPr>
          <w:p w14:paraId="0DA41394" w14:textId="5BA77A2B" w:rsidR="002D0746" w:rsidRPr="00B63BF4"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sz w:val="22"/>
                <w:szCs w:val="22"/>
              </w:rPr>
              <w:t xml:space="preserve">1 </w:t>
            </w:r>
            <w:r w:rsidR="00105B37">
              <w:rPr>
                <w:rFonts w:ascii="Arial" w:hAnsi="Arial" w:cs="Arial"/>
                <w:sz w:val="22"/>
                <w:szCs w:val="22"/>
              </w:rPr>
              <w:t>L</w:t>
            </w:r>
            <w:r w:rsidRPr="00B63BF4">
              <w:rPr>
                <w:rFonts w:ascii="Arial" w:hAnsi="Arial" w:cs="Arial"/>
                <w:sz w:val="22"/>
                <w:szCs w:val="22"/>
              </w:rPr>
              <w:t xml:space="preserve"> polystyrene bottle</w:t>
            </w:r>
          </w:p>
        </w:tc>
        <w:tc>
          <w:tcPr>
            <w:tcW w:w="2358" w:type="dxa"/>
          </w:tcPr>
          <w:p w14:paraId="6A8FC3D1" w14:textId="77777777" w:rsidR="002D0746" w:rsidRPr="00B63BF4"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color w:val="000000"/>
                <w:sz w:val="22"/>
                <w:szCs w:val="22"/>
              </w:rPr>
              <w:t>VWR 28199-762</w:t>
            </w:r>
          </w:p>
        </w:tc>
        <w:tc>
          <w:tcPr>
            <w:tcW w:w="3150" w:type="dxa"/>
          </w:tcPr>
          <w:p w14:paraId="28582BD4" w14:textId="77777777" w:rsidR="002D0746" w:rsidRPr="00B63BF4"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color w:val="000000"/>
                <w:sz w:val="22"/>
                <w:szCs w:val="22"/>
              </w:rPr>
              <w:t>1 ea</w:t>
            </w:r>
          </w:p>
        </w:tc>
      </w:tr>
      <w:tr w:rsidR="002D0746" w14:paraId="78FDAD2F" w14:textId="77777777" w:rsidTr="00862019">
        <w:tc>
          <w:tcPr>
            <w:tcW w:w="2970" w:type="dxa"/>
          </w:tcPr>
          <w:p w14:paraId="6FF018D8" w14:textId="550DAE5D" w:rsidR="002D0746" w:rsidRPr="00B63BF4" w:rsidRDefault="002D0746" w:rsidP="00862019">
            <w:pPr>
              <w:pStyle w:val="ListParagraph"/>
              <w:tabs>
                <w:tab w:val="center" w:pos="4320"/>
                <w:tab w:val="right" w:pos="8640"/>
              </w:tabs>
              <w:ind w:left="0"/>
              <w:rPr>
                <w:rFonts w:ascii="Arial" w:hAnsi="Arial" w:cs="Arial"/>
                <w:sz w:val="22"/>
                <w:szCs w:val="22"/>
              </w:rPr>
            </w:pPr>
            <w:r w:rsidRPr="00B63BF4">
              <w:rPr>
                <w:rFonts w:ascii="Arial" w:hAnsi="Arial" w:cs="Arial"/>
                <w:sz w:val="22"/>
                <w:szCs w:val="22"/>
              </w:rPr>
              <w:t xml:space="preserve">1 </w:t>
            </w:r>
            <w:r w:rsidR="00105B37">
              <w:rPr>
                <w:rFonts w:ascii="Arial" w:hAnsi="Arial" w:cs="Arial"/>
                <w:sz w:val="22"/>
                <w:szCs w:val="22"/>
              </w:rPr>
              <w:t>L</w:t>
            </w:r>
            <w:r w:rsidRPr="00B63BF4">
              <w:rPr>
                <w:rFonts w:ascii="Arial" w:hAnsi="Arial" w:cs="Arial"/>
                <w:sz w:val="22"/>
                <w:szCs w:val="22"/>
              </w:rPr>
              <w:t xml:space="preserve"> filter system, 0.45 µm </w:t>
            </w:r>
          </w:p>
        </w:tc>
        <w:tc>
          <w:tcPr>
            <w:tcW w:w="2358" w:type="dxa"/>
          </w:tcPr>
          <w:p w14:paraId="68F6188B" w14:textId="77777777" w:rsidR="002D0746" w:rsidRPr="00B63BF4"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sz w:val="22"/>
                <w:szCs w:val="22"/>
              </w:rPr>
              <w:t>VWR 28199-814</w:t>
            </w:r>
          </w:p>
        </w:tc>
        <w:tc>
          <w:tcPr>
            <w:tcW w:w="3150" w:type="dxa"/>
          </w:tcPr>
          <w:p w14:paraId="441872EC" w14:textId="77777777" w:rsidR="002D0746" w:rsidRPr="00B63BF4"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color w:val="000000"/>
                <w:sz w:val="22"/>
                <w:szCs w:val="22"/>
              </w:rPr>
              <w:t>1 ea</w:t>
            </w:r>
          </w:p>
        </w:tc>
      </w:tr>
      <w:tr w:rsidR="002D0746" w14:paraId="20F350CC" w14:textId="77777777" w:rsidTr="00862019">
        <w:tc>
          <w:tcPr>
            <w:tcW w:w="2970" w:type="dxa"/>
          </w:tcPr>
          <w:p w14:paraId="36E9E208" w14:textId="77777777" w:rsidR="002D0746" w:rsidRPr="00B63BF4" w:rsidRDefault="002D0746" w:rsidP="00862019">
            <w:pPr>
              <w:pStyle w:val="List2"/>
              <w:ind w:left="0" w:firstLine="0"/>
              <w:rPr>
                <w:rFonts w:ascii="Arial" w:hAnsi="Arial" w:cs="Arial"/>
                <w:sz w:val="22"/>
                <w:szCs w:val="22"/>
              </w:rPr>
            </w:pPr>
            <w:r w:rsidRPr="00B63BF4">
              <w:rPr>
                <w:rFonts w:ascii="Arial" w:hAnsi="Arial" w:cs="Arial"/>
                <w:sz w:val="22"/>
                <w:szCs w:val="22"/>
              </w:rPr>
              <w:t>Calcium Chloride, dihydrate</w:t>
            </w:r>
          </w:p>
        </w:tc>
        <w:tc>
          <w:tcPr>
            <w:tcW w:w="2358" w:type="dxa"/>
          </w:tcPr>
          <w:p w14:paraId="45910D6B" w14:textId="77777777" w:rsidR="002D0746" w:rsidRPr="00B63BF4"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sz w:val="22"/>
                <w:szCs w:val="22"/>
              </w:rPr>
              <w:t>Sigma C3881</w:t>
            </w:r>
            <w:r>
              <w:rPr>
                <w:rFonts w:ascii="Arial" w:hAnsi="Arial" w:cs="Arial"/>
                <w:sz w:val="22"/>
                <w:szCs w:val="22"/>
              </w:rPr>
              <w:t>, C3306</w:t>
            </w:r>
          </w:p>
        </w:tc>
        <w:tc>
          <w:tcPr>
            <w:tcW w:w="3150" w:type="dxa"/>
          </w:tcPr>
          <w:p w14:paraId="68BCAAC5" w14:textId="77777777" w:rsidR="002D0746"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color w:val="000000"/>
                <w:sz w:val="22"/>
                <w:szCs w:val="22"/>
              </w:rPr>
              <w:t xml:space="preserve">73.5 mg </w:t>
            </w:r>
          </w:p>
          <w:p w14:paraId="28F02CCC" w14:textId="6BBB5588" w:rsidR="002D0746" w:rsidRPr="00B63BF4"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color w:val="000000"/>
                <w:sz w:val="22"/>
                <w:szCs w:val="22"/>
              </w:rPr>
              <w:t>(2.5 m</w:t>
            </w:r>
            <w:r w:rsidR="00105B37">
              <w:rPr>
                <w:rFonts w:ascii="Arial" w:hAnsi="Arial" w:cs="Arial"/>
                <w:color w:val="000000"/>
                <w:sz w:val="22"/>
                <w:szCs w:val="22"/>
              </w:rPr>
              <w:t>L</w:t>
            </w:r>
            <w:r w:rsidRPr="00B63BF4">
              <w:rPr>
                <w:rFonts w:ascii="Arial" w:hAnsi="Arial" w:cs="Arial"/>
                <w:color w:val="000000"/>
                <w:sz w:val="22"/>
                <w:szCs w:val="22"/>
              </w:rPr>
              <w:t xml:space="preserve"> of 200 mM stock)</w:t>
            </w:r>
          </w:p>
        </w:tc>
      </w:tr>
      <w:tr w:rsidR="002D0746" w14:paraId="359AFC11" w14:textId="77777777" w:rsidTr="00862019">
        <w:tc>
          <w:tcPr>
            <w:tcW w:w="2970" w:type="dxa"/>
          </w:tcPr>
          <w:p w14:paraId="316F6EE9" w14:textId="77777777" w:rsidR="002D0746" w:rsidRPr="00B63BF4" w:rsidRDefault="002D0746" w:rsidP="00862019">
            <w:pPr>
              <w:pStyle w:val="List2"/>
              <w:ind w:left="0" w:firstLine="0"/>
              <w:rPr>
                <w:rFonts w:ascii="Arial" w:hAnsi="Arial" w:cs="Arial"/>
                <w:sz w:val="22"/>
                <w:szCs w:val="22"/>
              </w:rPr>
            </w:pPr>
            <w:r w:rsidRPr="00B63BF4">
              <w:rPr>
                <w:rFonts w:ascii="Arial" w:hAnsi="Arial" w:cs="Arial"/>
                <w:sz w:val="22"/>
                <w:szCs w:val="22"/>
              </w:rPr>
              <w:t>D-Glucose</w:t>
            </w:r>
          </w:p>
        </w:tc>
        <w:tc>
          <w:tcPr>
            <w:tcW w:w="2358" w:type="dxa"/>
          </w:tcPr>
          <w:p w14:paraId="1AFEC174" w14:textId="77777777" w:rsidR="002D0746" w:rsidRPr="00B63BF4"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sz w:val="22"/>
                <w:szCs w:val="22"/>
              </w:rPr>
              <w:t>Sigma G7021</w:t>
            </w:r>
            <w:r>
              <w:rPr>
                <w:rFonts w:ascii="Arial" w:hAnsi="Arial" w:cs="Arial"/>
                <w:sz w:val="22"/>
                <w:szCs w:val="22"/>
              </w:rPr>
              <w:t>, G8270</w:t>
            </w:r>
          </w:p>
        </w:tc>
        <w:tc>
          <w:tcPr>
            <w:tcW w:w="3150" w:type="dxa"/>
          </w:tcPr>
          <w:p w14:paraId="3A504CB1" w14:textId="77777777" w:rsidR="002D0746" w:rsidRPr="00B63BF4"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color w:val="000000"/>
                <w:sz w:val="22"/>
                <w:szCs w:val="22"/>
              </w:rPr>
              <w:t>4.5</w:t>
            </w:r>
            <w:r>
              <w:rPr>
                <w:rFonts w:ascii="Arial" w:hAnsi="Arial" w:cs="Arial"/>
                <w:color w:val="000000"/>
                <w:sz w:val="22"/>
                <w:szCs w:val="22"/>
              </w:rPr>
              <w:t xml:space="preserve">05 </w:t>
            </w:r>
            <w:r w:rsidRPr="00B63BF4">
              <w:rPr>
                <w:rFonts w:ascii="Arial" w:hAnsi="Arial" w:cs="Arial"/>
                <w:color w:val="000000"/>
                <w:sz w:val="22"/>
                <w:szCs w:val="22"/>
              </w:rPr>
              <w:t>g</w:t>
            </w:r>
          </w:p>
        </w:tc>
      </w:tr>
      <w:tr w:rsidR="002D0746" w14:paraId="0B138F94" w14:textId="77777777" w:rsidTr="00862019">
        <w:tc>
          <w:tcPr>
            <w:tcW w:w="2970" w:type="dxa"/>
          </w:tcPr>
          <w:p w14:paraId="15C4E2E2" w14:textId="77777777" w:rsidR="002D0746" w:rsidRPr="00B63BF4" w:rsidRDefault="002D0746" w:rsidP="00862019">
            <w:pPr>
              <w:pStyle w:val="List2"/>
              <w:ind w:left="0" w:firstLine="0"/>
              <w:rPr>
                <w:rFonts w:ascii="Arial" w:hAnsi="Arial" w:cs="Arial"/>
                <w:sz w:val="22"/>
                <w:szCs w:val="22"/>
              </w:rPr>
            </w:pPr>
            <w:r w:rsidRPr="00B63BF4">
              <w:rPr>
                <w:rFonts w:ascii="Arial" w:hAnsi="Arial" w:cs="Arial"/>
                <w:sz w:val="22"/>
                <w:szCs w:val="22"/>
              </w:rPr>
              <w:t>HEPES</w:t>
            </w:r>
          </w:p>
        </w:tc>
        <w:tc>
          <w:tcPr>
            <w:tcW w:w="2358" w:type="dxa"/>
          </w:tcPr>
          <w:p w14:paraId="3D40AF40" w14:textId="77777777" w:rsidR="002D0746" w:rsidRPr="00B63BF4"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sz w:val="22"/>
                <w:szCs w:val="22"/>
              </w:rPr>
              <w:t>Sigma H3375</w:t>
            </w:r>
          </w:p>
        </w:tc>
        <w:tc>
          <w:tcPr>
            <w:tcW w:w="3150" w:type="dxa"/>
          </w:tcPr>
          <w:p w14:paraId="758FF819" w14:textId="77777777" w:rsidR="002D0746"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color w:val="000000"/>
                <w:sz w:val="22"/>
                <w:szCs w:val="22"/>
              </w:rPr>
              <w:t>4.</w:t>
            </w:r>
            <w:r>
              <w:rPr>
                <w:rFonts w:ascii="Arial" w:hAnsi="Arial" w:cs="Arial"/>
                <w:color w:val="000000"/>
                <w:sz w:val="22"/>
                <w:szCs w:val="22"/>
              </w:rPr>
              <w:t>8</w:t>
            </w:r>
            <w:r w:rsidRPr="00B63BF4">
              <w:rPr>
                <w:rFonts w:ascii="Arial" w:hAnsi="Arial" w:cs="Arial"/>
                <w:color w:val="000000"/>
                <w:sz w:val="22"/>
                <w:szCs w:val="22"/>
              </w:rPr>
              <w:t xml:space="preserve"> g </w:t>
            </w:r>
          </w:p>
          <w:p w14:paraId="2F2DCCB9" w14:textId="619E15F7" w:rsidR="002D0746" w:rsidRPr="00B63BF4"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color w:val="000000"/>
                <w:sz w:val="22"/>
                <w:szCs w:val="22"/>
              </w:rPr>
              <w:t>(</w:t>
            </w:r>
            <w:r>
              <w:rPr>
                <w:rFonts w:ascii="Arial" w:hAnsi="Arial" w:cs="Arial"/>
                <w:color w:val="000000"/>
                <w:sz w:val="22"/>
                <w:szCs w:val="22"/>
              </w:rPr>
              <w:t>20</w:t>
            </w:r>
            <w:r w:rsidRPr="00B63BF4">
              <w:rPr>
                <w:rFonts w:ascii="Arial" w:hAnsi="Arial" w:cs="Arial"/>
                <w:color w:val="000000"/>
                <w:sz w:val="22"/>
                <w:szCs w:val="22"/>
              </w:rPr>
              <w:t xml:space="preserve"> m</w:t>
            </w:r>
            <w:r w:rsidR="00105B37">
              <w:rPr>
                <w:rFonts w:ascii="Arial" w:hAnsi="Arial" w:cs="Arial"/>
                <w:color w:val="000000"/>
                <w:sz w:val="22"/>
                <w:szCs w:val="22"/>
              </w:rPr>
              <w:t>L</w:t>
            </w:r>
            <w:r w:rsidRPr="00B63BF4">
              <w:rPr>
                <w:rFonts w:ascii="Arial" w:hAnsi="Arial" w:cs="Arial"/>
                <w:color w:val="000000"/>
                <w:sz w:val="22"/>
                <w:szCs w:val="22"/>
              </w:rPr>
              <w:t xml:space="preserve"> of </w:t>
            </w:r>
            <w:r>
              <w:rPr>
                <w:rFonts w:ascii="Arial" w:hAnsi="Arial" w:cs="Arial"/>
                <w:color w:val="000000"/>
                <w:sz w:val="22"/>
                <w:szCs w:val="22"/>
              </w:rPr>
              <w:t>1 M</w:t>
            </w:r>
            <w:r w:rsidRPr="00B63BF4">
              <w:rPr>
                <w:rFonts w:ascii="Arial" w:hAnsi="Arial" w:cs="Arial"/>
                <w:color w:val="000000"/>
                <w:sz w:val="22"/>
                <w:szCs w:val="22"/>
              </w:rPr>
              <w:t xml:space="preserve"> stock)</w:t>
            </w:r>
          </w:p>
        </w:tc>
      </w:tr>
      <w:tr w:rsidR="002D0746" w14:paraId="51840E68" w14:textId="77777777" w:rsidTr="00862019">
        <w:tc>
          <w:tcPr>
            <w:tcW w:w="2970" w:type="dxa"/>
          </w:tcPr>
          <w:p w14:paraId="0877E75A" w14:textId="77777777" w:rsidR="002D0746" w:rsidRPr="00B63BF4" w:rsidRDefault="002D0746" w:rsidP="00862019">
            <w:pPr>
              <w:pStyle w:val="List2"/>
              <w:ind w:left="0" w:firstLine="0"/>
              <w:rPr>
                <w:rFonts w:ascii="Arial" w:hAnsi="Arial" w:cs="Arial"/>
                <w:sz w:val="22"/>
                <w:szCs w:val="22"/>
              </w:rPr>
            </w:pPr>
            <w:r w:rsidRPr="00B63BF4">
              <w:rPr>
                <w:rFonts w:ascii="Arial" w:hAnsi="Arial" w:cs="Arial"/>
                <w:sz w:val="22"/>
                <w:szCs w:val="22"/>
              </w:rPr>
              <w:t>Magnesium Sulfate, Heptahydrate</w:t>
            </w:r>
          </w:p>
        </w:tc>
        <w:tc>
          <w:tcPr>
            <w:tcW w:w="2358" w:type="dxa"/>
          </w:tcPr>
          <w:p w14:paraId="7AF31F37" w14:textId="77777777" w:rsidR="002D0746" w:rsidRPr="00B63BF4" w:rsidRDefault="002D0746" w:rsidP="00862019">
            <w:pPr>
              <w:pStyle w:val="ListParagraph"/>
              <w:tabs>
                <w:tab w:val="center" w:pos="4320"/>
                <w:tab w:val="right" w:pos="8640"/>
              </w:tabs>
              <w:ind w:left="0"/>
              <w:rPr>
                <w:rFonts w:ascii="Arial" w:hAnsi="Arial" w:cs="Arial"/>
                <w:sz w:val="22"/>
                <w:szCs w:val="22"/>
              </w:rPr>
            </w:pPr>
            <w:r w:rsidRPr="00B63BF4">
              <w:rPr>
                <w:rFonts w:ascii="Arial" w:hAnsi="Arial" w:cs="Arial"/>
                <w:sz w:val="22"/>
                <w:szCs w:val="22"/>
              </w:rPr>
              <w:t>Sigma M1880</w:t>
            </w:r>
          </w:p>
        </w:tc>
        <w:tc>
          <w:tcPr>
            <w:tcW w:w="3150" w:type="dxa"/>
          </w:tcPr>
          <w:p w14:paraId="5C0171AC" w14:textId="77777777" w:rsidR="002D0746"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color w:val="000000"/>
                <w:sz w:val="22"/>
                <w:szCs w:val="22"/>
              </w:rPr>
              <w:t xml:space="preserve">2.5 g </w:t>
            </w:r>
          </w:p>
          <w:p w14:paraId="3E72B484" w14:textId="5805F415" w:rsidR="002D0746" w:rsidRPr="00B63BF4"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color w:val="000000"/>
                <w:sz w:val="22"/>
                <w:szCs w:val="22"/>
              </w:rPr>
              <w:t>(10 m</w:t>
            </w:r>
            <w:r w:rsidR="00105B37">
              <w:rPr>
                <w:rFonts w:ascii="Arial" w:hAnsi="Arial" w:cs="Arial"/>
                <w:color w:val="000000"/>
                <w:sz w:val="22"/>
                <w:szCs w:val="22"/>
              </w:rPr>
              <w:t>L</w:t>
            </w:r>
            <w:r w:rsidRPr="00B63BF4">
              <w:rPr>
                <w:rFonts w:ascii="Arial" w:hAnsi="Arial" w:cs="Arial"/>
                <w:color w:val="000000"/>
                <w:sz w:val="22"/>
                <w:szCs w:val="22"/>
              </w:rPr>
              <w:t xml:space="preserve"> of 1 M stock)</w:t>
            </w:r>
          </w:p>
        </w:tc>
      </w:tr>
      <w:tr w:rsidR="002D0746" w14:paraId="49C0742E" w14:textId="77777777" w:rsidTr="00862019">
        <w:tc>
          <w:tcPr>
            <w:tcW w:w="2970" w:type="dxa"/>
          </w:tcPr>
          <w:p w14:paraId="52299F8B" w14:textId="77777777" w:rsidR="002D0746" w:rsidRPr="00B63BF4" w:rsidRDefault="002D0746" w:rsidP="00862019">
            <w:pPr>
              <w:pStyle w:val="List2"/>
              <w:ind w:left="0" w:firstLine="0"/>
              <w:rPr>
                <w:rFonts w:ascii="Arial" w:hAnsi="Arial" w:cs="Arial"/>
                <w:sz w:val="22"/>
                <w:szCs w:val="22"/>
              </w:rPr>
            </w:pPr>
            <w:r w:rsidRPr="00B63BF4">
              <w:rPr>
                <w:rFonts w:ascii="Arial" w:hAnsi="Arial" w:cs="Arial"/>
                <w:sz w:val="22"/>
                <w:szCs w:val="22"/>
              </w:rPr>
              <w:t>Sodium Phosphate monobasic monohydrate</w:t>
            </w:r>
          </w:p>
        </w:tc>
        <w:tc>
          <w:tcPr>
            <w:tcW w:w="2358" w:type="dxa"/>
          </w:tcPr>
          <w:p w14:paraId="21DA89B0" w14:textId="77777777" w:rsidR="002D0746" w:rsidRPr="00B63BF4" w:rsidRDefault="002D0746" w:rsidP="00862019">
            <w:pPr>
              <w:pStyle w:val="ListParagraph"/>
              <w:tabs>
                <w:tab w:val="center" w:pos="4320"/>
                <w:tab w:val="right" w:pos="8640"/>
              </w:tabs>
              <w:ind w:left="0"/>
              <w:rPr>
                <w:rFonts w:ascii="Arial" w:hAnsi="Arial" w:cs="Arial"/>
                <w:sz w:val="22"/>
                <w:szCs w:val="22"/>
              </w:rPr>
            </w:pPr>
            <w:r w:rsidRPr="00B63BF4">
              <w:rPr>
                <w:rFonts w:ascii="Arial" w:hAnsi="Arial" w:cs="Arial"/>
                <w:sz w:val="22"/>
                <w:szCs w:val="22"/>
              </w:rPr>
              <w:t>Sigma S9638</w:t>
            </w:r>
          </w:p>
        </w:tc>
        <w:tc>
          <w:tcPr>
            <w:tcW w:w="3150" w:type="dxa"/>
          </w:tcPr>
          <w:p w14:paraId="57E0F7E2" w14:textId="77777777" w:rsidR="002D0746"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color w:val="000000"/>
                <w:sz w:val="22"/>
                <w:szCs w:val="22"/>
              </w:rPr>
              <w:t>1</w:t>
            </w:r>
            <w:r>
              <w:rPr>
                <w:rFonts w:ascii="Arial" w:hAnsi="Arial" w:cs="Arial"/>
                <w:color w:val="000000"/>
                <w:sz w:val="22"/>
                <w:szCs w:val="22"/>
              </w:rPr>
              <w:t>66</w:t>
            </w:r>
            <w:r w:rsidRPr="00B63BF4">
              <w:rPr>
                <w:rFonts w:ascii="Arial" w:hAnsi="Arial" w:cs="Arial"/>
                <w:color w:val="000000"/>
                <w:sz w:val="22"/>
                <w:szCs w:val="22"/>
              </w:rPr>
              <w:t xml:space="preserve"> mg </w:t>
            </w:r>
          </w:p>
          <w:p w14:paraId="6C9275DC" w14:textId="77777777" w:rsidR="002D0746" w:rsidRPr="00B63BF4" w:rsidRDefault="002D0746" w:rsidP="00862019">
            <w:pPr>
              <w:pStyle w:val="ListParagraph"/>
              <w:tabs>
                <w:tab w:val="center" w:pos="4320"/>
                <w:tab w:val="right" w:pos="8640"/>
              </w:tabs>
              <w:ind w:left="0"/>
              <w:rPr>
                <w:rFonts w:ascii="Arial" w:hAnsi="Arial" w:cs="Arial"/>
                <w:color w:val="000000"/>
                <w:sz w:val="22"/>
                <w:szCs w:val="22"/>
              </w:rPr>
            </w:pPr>
          </w:p>
        </w:tc>
      </w:tr>
      <w:tr w:rsidR="002D0746" w14:paraId="4D832F2C" w14:textId="77777777" w:rsidTr="00862019">
        <w:tc>
          <w:tcPr>
            <w:tcW w:w="2970" w:type="dxa"/>
          </w:tcPr>
          <w:p w14:paraId="7735DAE7" w14:textId="77777777" w:rsidR="002D0746" w:rsidRPr="00B63BF4" w:rsidRDefault="002D0746" w:rsidP="00862019">
            <w:pPr>
              <w:pStyle w:val="List2"/>
              <w:ind w:left="0" w:firstLine="0"/>
              <w:rPr>
                <w:rFonts w:ascii="Arial" w:hAnsi="Arial" w:cs="Arial"/>
                <w:sz w:val="22"/>
                <w:szCs w:val="22"/>
              </w:rPr>
            </w:pPr>
            <w:r w:rsidRPr="00B63BF4">
              <w:rPr>
                <w:rFonts w:ascii="Arial" w:hAnsi="Arial" w:cs="Arial"/>
                <w:sz w:val="22"/>
                <w:szCs w:val="22"/>
              </w:rPr>
              <w:t>Potassium Chloride</w:t>
            </w:r>
          </w:p>
        </w:tc>
        <w:tc>
          <w:tcPr>
            <w:tcW w:w="2358" w:type="dxa"/>
          </w:tcPr>
          <w:p w14:paraId="681BDA15" w14:textId="77777777" w:rsidR="002D0746" w:rsidRPr="00B63BF4" w:rsidRDefault="002D0746" w:rsidP="00862019">
            <w:pPr>
              <w:pStyle w:val="ListParagraph"/>
              <w:tabs>
                <w:tab w:val="center" w:pos="4320"/>
                <w:tab w:val="right" w:pos="8640"/>
              </w:tabs>
              <w:ind w:left="0"/>
              <w:rPr>
                <w:rFonts w:ascii="Arial" w:hAnsi="Arial" w:cs="Arial"/>
                <w:sz w:val="22"/>
                <w:szCs w:val="22"/>
              </w:rPr>
            </w:pPr>
            <w:r w:rsidRPr="00B63BF4">
              <w:rPr>
                <w:rFonts w:ascii="Arial" w:hAnsi="Arial" w:cs="Arial"/>
                <w:sz w:val="22"/>
                <w:szCs w:val="22"/>
              </w:rPr>
              <w:t>Sigma P5405</w:t>
            </w:r>
            <w:r>
              <w:rPr>
                <w:rFonts w:ascii="Arial" w:hAnsi="Arial" w:cs="Arial"/>
                <w:sz w:val="22"/>
                <w:szCs w:val="22"/>
              </w:rPr>
              <w:t>, P4504</w:t>
            </w:r>
          </w:p>
        </w:tc>
        <w:tc>
          <w:tcPr>
            <w:tcW w:w="3150" w:type="dxa"/>
          </w:tcPr>
          <w:p w14:paraId="0F8A55BD" w14:textId="77777777" w:rsidR="002D0746"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color w:val="000000"/>
                <w:sz w:val="22"/>
                <w:szCs w:val="22"/>
              </w:rPr>
              <w:t xml:space="preserve">186 mg </w:t>
            </w:r>
          </w:p>
          <w:p w14:paraId="4907DBAC" w14:textId="77777777" w:rsidR="002D0746" w:rsidRPr="00B63BF4" w:rsidRDefault="002D0746" w:rsidP="00862019">
            <w:pPr>
              <w:pStyle w:val="ListParagraph"/>
              <w:tabs>
                <w:tab w:val="center" w:pos="4320"/>
                <w:tab w:val="right" w:pos="8640"/>
              </w:tabs>
              <w:ind w:left="0"/>
              <w:rPr>
                <w:rFonts w:ascii="Arial" w:hAnsi="Arial" w:cs="Arial"/>
                <w:color w:val="000000"/>
                <w:sz w:val="22"/>
                <w:szCs w:val="22"/>
              </w:rPr>
            </w:pPr>
          </w:p>
        </w:tc>
      </w:tr>
      <w:tr w:rsidR="002D0746" w14:paraId="232D3309" w14:textId="77777777" w:rsidTr="00862019">
        <w:tc>
          <w:tcPr>
            <w:tcW w:w="2970" w:type="dxa"/>
          </w:tcPr>
          <w:p w14:paraId="3CB59515" w14:textId="77777777" w:rsidR="002D0746" w:rsidRPr="00B63BF4" w:rsidRDefault="002D0746" w:rsidP="00862019">
            <w:pPr>
              <w:pStyle w:val="List2"/>
              <w:ind w:left="0" w:firstLine="0"/>
              <w:rPr>
                <w:rFonts w:ascii="Arial" w:hAnsi="Arial" w:cs="Arial"/>
                <w:sz w:val="22"/>
                <w:szCs w:val="22"/>
              </w:rPr>
            </w:pPr>
            <w:r w:rsidRPr="00B63BF4">
              <w:rPr>
                <w:rFonts w:ascii="Arial" w:hAnsi="Arial" w:cs="Arial"/>
                <w:sz w:val="22"/>
                <w:szCs w:val="22"/>
              </w:rPr>
              <w:t>Sodium Pyruvate</w:t>
            </w:r>
          </w:p>
        </w:tc>
        <w:tc>
          <w:tcPr>
            <w:tcW w:w="2358" w:type="dxa"/>
          </w:tcPr>
          <w:p w14:paraId="1D252843" w14:textId="77777777" w:rsidR="002D0746" w:rsidRPr="00B63BF4" w:rsidRDefault="002D0746" w:rsidP="00862019">
            <w:pPr>
              <w:pStyle w:val="ListParagraph"/>
              <w:tabs>
                <w:tab w:val="center" w:pos="4320"/>
                <w:tab w:val="right" w:pos="8640"/>
              </w:tabs>
              <w:ind w:left="0"/>
              <w:rPr>
                <w:rFonts w:ascii="Arial" w:hAnsi="Arial" w:cs="Arial"/>
                <w:sz w:val="22"/>
                <w:szCs w:val="22"/>
              </w:rPr>
            </w:pPr>
            <w:r w:rsidRPr="00B63BF4">
              <w:rPr>
                <w:rFonts w:ascii="Arial" w:hAnsi="Arial" w:cs="Arial"/>
                <w:sz w:val="22"/>
                <w:szCs w:val="22"/>
              </w:rPr>
              <w:t>VWR JT3354</w:t>
            </w:r>
          </w:p>
        </w:tc>
        <w:tc>
          <w:tcPr>
            <w:tcW w:w="3150" w:type="dxa"/>
          </w:tcPr>
          <w:p w14:paraId="35865FD1" w14:textId="77777777" w:rsidR="002D0746"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color w:val="000000"/>
                <w:sz w:val="22"/>
                <w:szCs w:val="22"/>
              </w:rPr>
              <w:t xml:space="preserve">330 mg </w:t>
            </w:r>
          </w:p>
          <w:p w14:paraId="7F16A7B8" w14:textId="225F1DFD" w:rsidR="002D0746" w:rsidRPr="00B63BF4"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color w:val="000000"/>
                <w:sz w:val="22"/>
                <w:szCs w:val="22"/>
              </w:rPr>
              <w:t>(</w:t>
            </w:r>
            <w:r>
              <w:rPr>
                <w:rFonts w:ascii="Arial" w:hAnsi="Arial" w:cs="Arial"/>
                <w:color w:val="000000"/>
                <w:sz w:val="22"/>
                <w:szCs w:val="22"/>
              </w:rPr>
              <w:t xml:space="preserve">6 </w:t>
            </w:r>
            <w:r w:rsidRPr="00B63BF4">
              <w:rPr>
                <w:rFonts w:ascii="Arial" w:hAnsi="Arial" w:cs="Arial"/>
                <w:color w:val="000000"/>
                <w:sz w:val="22"/>
                <w:szCs w:val="22"/>
              </w:rPr>
              <w:t>m</w:t>
            </w:r>
            <w:r w:rsidR="00105B37">
              <w:rPr>
                <w:rFonts w:ascii="Arial" w:hAnsi="Arial" w:cs="Arial"/>
                <w:color w:val="000000"/>
                <w:sz w:val="22"/>
                <w:szCs w:val="22"/>
              </w:rPr>
              <w:t>L</w:t>
            </w:r>
            <w:r w:rsidRPr="00B63BF4">
              <w:rPr>
                <w:rFonts w:ascii="Arial" w:hAnsi="Arial" w:cs="Arial"/>
                <w:color w:val="000000"/>
                <w:sz w:val="22"/>
                <w:szCs w:val="22"/>
              </w:rPr>
              <w:t xml:space="preserve"> of </w:t>
            </w:r>
            <w:r>
              <w:rPr>
                <w:rFonts w:ascii="Arial" w:hAnsi="Arial" w:cs="Arial"/>
                <w:color w:val="000000"/>
                <w:sz w:val="22"/>
                <w:szCs w:val="22"/>
              </w:rPr>
              <w:t>5</w:t>
            </w:r>
            <w:r w:rsidRPr="00B63BF4">
              <w:rPr>
                <w:rFonts w:ascii="Arial" w:hAnsi="Arial" w:cs="Arial"/>
                <w:color w:val="000000"/>
                <w:sz w:val="22"/>
                <w:szCs w:val="22"/>
              </w:rPr>
              <w:t xml:space="preserve">00 </w:t>
            </w:r>
            <w:r>
              <w:rPr>
                <w:rFonts w:ascii="Arial" w:hAnsi="Arial" w:cs="Arial"/>
                <w:color w:val="000000"/>
                <w:sz w:val="22"/>
                <w:szCs w:val="22"/>
              </w:rPr>
              <w:t>m</w:t>
            </w:r>
            <w:r w:rsidRPr="00B63BF4">
              <w:rPr>
                <w:rFonts w:ascii="Arial" w:hAnsi="Arial" w:cs="Arial"/>
                <w:color w:val="000000"/>
                <w:sz w:val="22"/>
                <w:szCs w:val="22"/>
              </w:rPr>
              <w:t>M stock)</w:t>
            </w:r>
          </w:p>
        </w:tc>
      </w:tr>
      <w:tr w:rsidR="002D0746" w14:paraId="255F1F41" w14:textId="77777777" w:rsidTr="00862019">
        <w:tc>
          <w:tcPr>
            <w:tcW w:w="2970" w:type="dxa"/>
          </w:tcPr>
          <w:p w14:paraId="180B970B" w14:textId="77777777" w:rsidR="002D0746" w:rsidRPr="00B63BF4" w:rsidRDefault="002D0746" w:rsidP="00862019">
            <w:pPr>
              <w:pStyle w:val="List2"/>
              <w:ind w:left="0" w:firstLine="0"/>
              <w:rPr>
                <w:rFonts w:ascii="Arial" w:hAnsi="Arial" w:cs="Arial"/>
                <w:sz w:val="22"/>
                <w:szCs w:val="22"/>
              </w:rPr>
            </w:pPr>
            <w:r w:rsidRPr="00B63BF4">
              <w:rPr>
                <w:rFonts w:ascii="Arial" w:hAnsi="Arial" w:cs="Arial"/>
                <w:sz w:val="22"/>
                <w:szCs w:val="22"/>
              </w:rPr>
              <w:t>Sodium L-Ascorbate</w:t>
            </w:r>
          </w:p>
        </w:tc>
        <w:tc>
          <w:tcPr>
            <w:tcW w:w="2358" w:type="dxa"/>
          </w:tcPr>
          <w:p w14:paraId="0FAE525F" w14:textId="77777777" w:rsidR="002D0746" w:rsidRPr="00B63BF4" w:rsidRDefault="002D0746" w:rsidP="00862019">
            <w:pPr>
              <w:pStyle w:val="ListParagraph"/>
              <w:tabs>
                <w:tab w:val="center" w:pos="4320"/>
                <w:tab w:val="right" w:pos="8640"/>
              </w:tabs>
              <w:ind w:left="0"/>
              <w:rPr>
                <w:rFonts w:ascii="Arial" w:hAnsi="Arial" w:cs="Arial"/>
                <w:sz w:val="22"/>
                <w:szCs w:val="22"/>
              </w:rPr>
            </w:pPr>
            <w:r w:rsidRPr="00B63BF4">
              <w:rPr>
                <w:rFonts w:ascii="Arial" w:hAnsi="Arial" w:cs="Arial"/>
                <w:sz w:val="22"/>
                <w:szCs w:val="22"/>
                <w:lang w:val="pt-BR"/>
              </w:rPr>
              <w:t>Sigma A7631</w:t>
            </w:r>
            <w:r>
              <w:rPr>
                <w:rFonts w:ascii="Arial" w:hAnsi="Arial" w:cs="Arial"/>
                <w:sz w:val="22"/>
                <w:szCs w:val="22"/>
                <w:lang w:val="pt-BR"/>
              </w:rPr>
              <w:t>, A4034</w:t>
            </w:r>
          </w:p>
        </w:tc>
        <w:tc>
          <w:tcPr>
            <w:tcW w:w="3150" w:type="dxa"/>
          </w:tcPr>
          <w:p w14:paraId="2D9AC408" w14:textId="77777777" w:rsidR="002D0746" w:rsidRPr="00B63BF4"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color w:val="000000"/>
                <w:sz w:val="22"/>
                <w:szCs w:val="22"/>
              </w:rPr>
              <w:t>990 mg</w:t>
            </w:r>
            <w:r>
              <w:rPr>
                <w:rFonts w:ascii="Arial" w:hAnsi="Arial" w:cs="Arial"/>
                <w:color w:val="000000"/>
                <w:sz w:val="22"/>
                <w:szCs w:val="22"/>
              </w:rPr>
              <w:t xml:space="preserve"> </w:t>
            </w:r>
          </w:p>
        </w:tc>
      </w:tr>
      <w:tr w:rsidR="002D0746" w14:paraId="42ACF5C4" w14:textId="77777777" w:rsidTr="00862019">
        <w:tc>
          <w:tcPr>
            <w:tcW w:w="2970" w:type="dxa"/>
          </w:tcPr>
          <w:p w14:paraId="4D3ECADE" w14:textId="77777777" w:rsidR="002D0746" w:rsidRPr="00B63BF4" w:rsidRDefault="002D0746" w:rsidP="00862019">
            <w:pPr>
              <w:pStyle w:val="List2"/>
              <w:ind w:left="0" w:firstLine="0"/>
              <w:rPr>
                <w:rFonts w:ascii="Arial" w:hAnsi="Arial" w:cs="Arial"/>
                <w:sz w:val="22"/>
                <w:szCs w:val="22"/>
              </w:rPr>
            </w:pPr>
            <w:r w:rsidRPr="00B63BF4">
              <w:rPr>
                <w:rFonts w:ascii="Arial" w:hAnsi="Arial" w:cs="Arial"/>
                <w:sz w:val="22"/>
                <w:szCs w:val="22"/>
              </w:rPr>
              <w:t>Sodium Bicarbonate</w:t>
            </w:r>
          </w:p>
        </w:tc>
        <w:tc>
          <w:tcPr>
            <w:tcW w:w="2358" w:type="dxa"/>
          </w:tcPr>
          <w:p w14:paraId="7CF980B5" w14:textId="77777777" w:rsidR="002D0746" w:rsidRPr="00B63BF4" w:rsidRDefault="002D0746" w:rsidP="00862019">
            <w:pPr>
              <w:pStyle w:val="ListParagraph"/>
              <w:tabs>
                <w:tab w:val="center" w:pos="4320"/>
                <w:tab w:val="right" w:pos="8640"/>
              </w:tabs>
              <w:ind w:left="0"/>
              <w:rPr>
                <w:rFonts w:ascii="Arial" w:hAnsi="Arial" w:cs="Arial"/>
                <w:sz w:val="22"/>
                <w:szCs w:val="22"/>
              </w:rPr>
            </w:pPr>
            <w:r w:rsidRPr="00B63BF4">
              <w:rPr>
                <w:rFonts w:ascii="Arial" w:hAnsi="Arial" w:cs="Arial"/>
                <w:sz w:val="22"/>
                <w:szCs w:val="22"/>
              </w:rPr>
              <w:t>Sigma S5761</w:t>
            </w:r>
            <w:r>
              <w:rPr>
                <w:rFonts w:ascii="Arial" w:hAnsi="Arial" w:cs="Arial"/>
                <w:sz w:val="22"/>
                <w:szCs w:val="22"/>
              </w:rPr>
              <w:t>, S8875, VWR MK739604</w:t>
            </w:r>
          </w:p>
        </w:tc>
        <w:tc>
          <w:tcPr>
            <w:tcW w:w="3150" w:type="dxa"/>
          </w:tcPr>
          <w:p w14:paraId="0ACBACB3" w14:textId="77777777" w:rsidR="002D0746" w:rsidRPr="00B63BF4"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color w:val="000000"/>
                <w:sz w:val="22"/>
                <w:szCs w:val="22"/>
              </w:rPr>
              <w:t>2.</w:t>
            </w:r>
            <w:r>
              <w:rPr>
                <w:rFonts w:ascii="Arial" w:hAnsi="Arial" w:cs="Arial"/>
                <w:color w:val="000000"/>
                <w:sz w:val="22"/>
                <w:szCs w:val="22"/>
              </w:rPr>
              <w:t>52</w:t>
            </w:r>
            <w:r w:rsidRPr="00B63BF4">
              <w:rPr>
                <w:rFonts w:ascii="Arial" w:hAnsi="Arial" w:cs="Arial"/>
                <w:color w:val="000000"/>
                <w:sz w:val="22"/>
                <w:szCs w:val="22"/>
              </w:rPr>
              <w:t xml:space="preserve"> g</w:t>
            </w:r>
          </w:p>
        </w:tc>
      </w:tr>
      <w:tr w:rsidR="002D0746" w14:paraId="6D664AA6" w14:textId="77777777" w:rsidTr="00862019">
        <w:tc>
          <w:tcPr>
            <w:tcW w:w="2970" w:type="dxa"/>
          </w:tcPr>
          <w:p w14:paraId="005D3686" w14:textId="77777777" w:rsidR="002D0746" w:rsidRPr="00B63BF4" w:rsidRDefault="002D0746" w:rsidP="00862019">
            <w:pPr>
              <w:pStyle w:val="List"/>
              <w:rPr>
                <w:rFonts w:ascii="Arial" w:hAnsi="Arial" w:cs="Arial"/>
                <w:sz w:val="22"/>
                <w:szCs w:val="22"/>
              </w:rPr>
            </w:pPr>
            <w:r w:rsidRPr="00B63BF4">
              <w:rPr>
                <w:rFonts w:ascii="Arial" w:hAnsi="Arial" w:cs="Arial"/>
                <w:sz w:val="22"/>
                <w:szCs w:val="22"/>
              </w:rPr>
              <w:lastRenderedPageBreak/>
              <w:t xml:space="preserve">Thiourea </w:t>
            </w:r>
          </w:p>
        </w:tc>
        <w:tc>
          <w:tcPr>
            <w:tcW w:w="2358" w:type="dxa"/>
          </w:tcPr>
          <w:p w14:paraId="13016FC0" w14:textId="77777777" w:rsidR="002D0746" w:rsidRPr="00B63BF4"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sz w:val="22"/>
                <w:szCs w:val="22"/>
              </w:rPr>
              <w:t>Sigma T7875</w:t>
            </w:r>
          </w:p>
        </w:tc>
        <w:tc>
          <w:tcPr>
            <w:tcW w:w="3150" w:type="dxa"/>
          </w:tcPr>
          <w:p w14:paraId="3928CDA7" w14:textId="382DFBAE" w:rsidR="002D0746" w:rsidRPr="00B63BF4"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color w:val="000000"/>
                <w:sz w:val="22"/>
                <w:szCs w:val="22"/>
              </w:rPr>
              <w:t>1.25 m</w:t>
            </w:r>
            <w:r w:rsidR="00105B37">
              <w:rPr>
                <w:rFonts w:ascii="Arial" w:hAnsi="Arial" w:cs="Arial"/>
                <w:color w:val="000000"/>
                <w:sz w:val="22"/>
                <w:szCs w:val="22"/>
              </w:rPr>
              <w:t>L</w:t>
            </w:r>
          </w:p>
        </w:tc>
      </w:tr>
      <w:tr w:rsidR="002D0746" w14:paraId="6D3164DE" w14:textId="77777777" w:rsidTr="00862019">
        <w:tc>
          <w:tcPr>
            <w:tcW w:w="2970" w:type="dxa"/>
          </w:tcPr>
          <w:p w14:paraId="084AC38F" w14:textId="77777777" w:rsidR="002D0746" w:rsidRPr="00B63BF4" w:rsidRDefault="002D0746" w:rsidP="00862019">
            <w:pPr>
              <w:pStyle w:val="List"/>
              <w:rPr>
                <w:rFonts w:ascii="Arial" w:hAnsi="Arial" w:cs="Arial"/>
                <w:sz w:val="22"/>
                <w:szCs w:val="22"/>
              </w:rPr>
            </w:pPr>
            <w:r w:rsidRPr="00B63BF4">
              <w:rPr>
                <w:rFonts w:ascii="Arial" w:hAnsi="Arial" w:cs="Arial"/>
                <w:sz w:val="22"/>
                <w:szCs w:val="22"/>
              </w:rPr>
              <w:t xml:space="preserve">N-Methyl-D-glucamine </w:t>
            </w:r>
          </w:p>
        </w:tc>
        <w:tc>
          <w:tcPr>
            <w:tcW w:w="2358" w:type="dxa"/>
          </w:tcPr>
          <w:p w14:paraId="373D052A" w14:textId="77777777" w:rsidR="002D0746" w:rsidRPr="00B63BF4" w:rsidRDefault="002D0746" w:rsidP="00862019">
            <w:pPr>
              <w:pStyle w:val="ListParagraph"/>
              <w:tabs>
                <w:tab w:val="center" w:pos="4320"/>
                <w:tab w:val="right" w:pos="8640"/>
              </w:tabs>
              <w:ind w:left="0"/>
              <w:rPr>
                <w:rFonts w:ascii="Arial" w:hAnsi="Arial" w:cs="Arial"/>
                <w:sz w:val="22"/>
                <w:szCs w:val="22"/>
              </w:rPr>
            </w:pPr>
            <w:r w:rsidRPr="00B63BF4">
              <w:rPr>
                <w:rFonts w:ascii="Arial" w:hAnsi="Arial" w:cs="Arial"/>
                <w:sz w:val="22"/>
                <w:szCs w:val="22"/>
              </w:rPr>
              <w:t>Fluka 66930</w:t>
            </w:r>
            <w:r>
              <w:rPr>
                <w:rFonts w:ascii="Arial" w:hAnsi="Arial" w:cs="Arial"/>
                <w:sz w:val="22"/>
                <w:szCs w:val="22"/>
              </w:rPr>
              <w:t>, Sigma M2004</w:t>
            </w:r>
          </w:p>
        </w:tc>
        <w:tc>
          <w:tcPr>
            <w:tcW w:w="3150" w:type="dxa"/>
          </w:tcPr>
          <w:p w14:paraId="3AFBE949" w14:textId="77777777" w:rsidR="002D0746" w:rsidRPr="00B63BF4" w:rsidRDefault="002D0746" w:rsidP="00862019">
            <w:pPr>
              <w:pStyle w:val="ListParagraph"/>
              <w:tabs>
                <w:tab w:val="center" w:pos="4320"/>
                <w:tab w:val="right" w:pos="8640"/>
              </w:tabs>
              <w:ind w:left="0"/>
              <w:rPr>
                <w:rFonts w:ascii="Arial" w:hAnsi="Arial" w:cs="Arial"/>
                <w:color w:val="000000"/>
                <w:sz w:val="22"/>
                <w:szCs w:val="22"/>
              </w:rPr>
            </w:pPr>
            <w:r>
              <w:rPr>
                <w:rFonts w:ascii="Arial" w:hAnsi="Arial" w:cs="Arial"/>
                <w:color w:val="000000"/>
                <w:sz w:val="22"/>
                <w:szCs w:val="22"/>
              </w:rPr>
              <w:t>18.2</w:t>
            </w:r>
            <w:r w:rsidRPr="00B63BF4">
              <w:rPr>
                <w:rFonts w:ascii="Arial" w:hAnsi="Arial" w:cs="Arial"/>
                <w:color w:val="000000"/>
                <w:sz w:val="22"/>
                <w:szCs w:val="22"/>
              </w:rPr>
              <w:t xml:space="preserve"> g</w:t>
            </w:r>
          </w:p>
        </w:tc>
      </w:tr>
      <w:tr w:rsidR="002D0746" w14:paraId="1F9548EE" w14:textId="77777777" w:rsidTr="00862019">
        <w:tc>
          <w:tcPr>
            <w:tcW w:w="2970" w:type="dxa"/>
          </w:tcPr>
          <w:p w14:paraId="1AF78034" w14:textId="77777777" w:rsidR="002D0746" w:rsidRPr="00B63BF4"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sz w:val="22"/>
                <w:szCs w:val="22"/>
              </w:rPr>
              <w:t>5N HCl</w:t>
            </w:r>
          </w:p>
        </w:tc>
        <w:tc>
          <w:tcPr>
            <w:tcW w:w="2358" w:type="dxa"/>
          </w:tcPr>
          <w:p w14:paraId="23FDFF91" w14:textId="77777777" w:rsidR="002D0746" w:rsidRPr="00B63BF4"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sz w:val="22"/>
                <w:szCs w:val="22"/>
              </w:rPr>
              <w:t>VWR BDH7419-1</w:t>
            </w:r>
          </w:p>
        </w:tc>
        <w:tc>
          <w:tcPr>
            <w:tcW w:w="3150" w:type="dxa"/>
          </w:tcPr>
          <w:p w14:paraId="62422BC0" w14:textId="11E6DA9D" w:rsidR="002D0746" w:rsidRPr="00B63BF4" w:rsidRDefault="002D0746" w:rsidP="00862019">
            <w:pPr>
              <w:pStyle w:val="ListParagraph"/>
              <w:tabs>
                <w:tab w:val="center" w:pos="4320"/>
                <w:tab w:val="right" w:pos="8640"/>
              </w:tabs>
              <w:ind w:left="0"/>
              <w:rPr>
                <w:rFonts w:ascii="Arial" w:hAnsi="Arial" w:cs="Arial"/>
                <w:color w:val="000000"/>
                <w:sz w:val="22"/>
                <w:szCs w:val="22"/>
              </w:rPr>
            </w:pPr>
            <w:r w:rsidRPr="00B63BF4">
              <w:rPr>
                <w:rFonts w:ascii="Arial" w:hAnsi="Arial" w:cs="Arial"/>
                <w:color w:val="000000"/>
                <w:sz w:val="22"/>
                <w:szCs w:val="22"/>
              </w:rPr>
              <w:t>1.9 m</w:t>
            </w:r>
            <w:r w:rsidR="00105B37">
              <w:rPr>
                <w:rFonts w:ascii="Arial" w:hAnsi="Arial" w:cs="Arial"/>
                <w:color w:val="000000"/>
                <w:sz w:val="22"/>
                <w:szCs w:val="22"/>
              </w:rPr>
              <w:t>L</w:t>
            </w:r>
          </w:p>
        </w:tc>
      </w:tr>
    </w:tbl>
    <w:p w14:paraId="68D64157" w14:textId="77777777" w:rsidR="002D0746" w:rsidRPr="00C34437" w:rsidRDefault="002D0746" w:rsidP="00C34437">
      <w:pPr>
        <w:tabs>
          <w:tab w:val="center" w:pos="4320"/>
          <w:tab w:val="right" w:pos="8640"/>
        </w:tabs>
        <w:spacing w:line="360" w:lineRule="auto"/>
        <w:rPr>
          <w:rFonts w:ascii="Arial" w:hAnsi="Arial" w:cs="Arial"/>
          <w:color w:val="000000"/>
          <w:sz w:val="22"/>
          <w:szCs w:val="22"/>
        </w:rPr>
      </w:pPr>
    </w:p>
    <w:p w14:paraId="01FE0EDC" w14:textId="77777777" w:rsidR="00C34437" w:rsidRPr="00105B37" w:rsidRDefault="00C34437" w:rsidP="00105B37">
      <w:pPr>
        <w:tabs>
          <w:tab w:val="center" w:pos="4320"/>
          <w:tab w:val="right" w:pos="8640"/>
        </w:tabs>
        <w:spacing w:before="240" w:line="720" w:lineRule="auto"/>
        <w:rPr>
          <w:rFonts w:ascii="Arial" w:hAnsi="Arial" w:cs="Arial"/>
          <w:b/>
          <w:color w:val="000000"/>
          <w:sz w:val="22"/>
        </w:rPr>
      </w:pPr>
    </w:p>
    <w:p w14:paraId="491FF9B0" w14:textId="703D7D55" w:rsidR="00862019" w:rsidRPr="00BE05FD" w:rsidRDefault="00BE05FD" w:rsidP="00C34437">
      <w:pPr>
        <w:pStyle w:val="ListParagraph"/>
        <w:numPr>
          <w:ilvl w:val="1"/>
          <w:numId w:val="14"/>
        </w:numPr>
        <w:tabs>
          <w:tab w:val="center" w:pos="4320"/>
          <w:tab w:val="right" w:pos="8640"/>
        </w:tabs>
        <w:spacing w:line="360" w:lineRule="auto"/>
        <w:rPr>
          <w:rFonts w:ascii="Arial" w:hAnsi="Arial" w:cs="Arial"/>
          <w:b/>
          <w:color w:val="000000"/>
          <w:sz w:val="22"/>
        </w:rPr>
      </w:pPr>
      <w:r>
        <w:rPr>
          <w:rFonts w:ascii="Arial" w:hAnsi="Arial" w:cs="Arial"/>
          <w:b/>
          <w:color w:val="000000"/>
          <w:sz w:val="22"/>
        </w:rPr>
        <w:t xml:space="preserve">Rapid Prep method for </w:t>
      </w:r>
      <w:r w:rsidR="00862019" w:rsidRPr="00BE05FD">
        <w:rPr>
          <w:rFonts w:ascii="Arial" w:hAnsi="Arial" w:cs="Arial"/>
          <w:b/>
          <w:color w:val="000000"/>
          <w:sz w:val="22"/>
        </w:rPr>
        <w:t>preparation of 1000 ml ACSF.VII (NMDG)</w:t>
      </w:r>
    </w:p>
    <w:p w14:paraId="653D4E62" w14:textId="31056733" w:rsidR="00862019" w:rsidRPr="00C34437" w:rsidRDefault="00862019" w:rsidP="00BE05FD">
      <w:pPr>
        <w:pStyle w:val="ListParagraph"/>
        <w:numPr>
          <w:ilvl w:val="2"/>
          <w:numId w:val="14"/>
        </w:numPr>
        <w:tabs>
          <w:tab w:val="center" w:pos="4320"/>
          <w:tab w:val="right" w:pos="8640"/>
        </w:tabs>
        <w:spacing w:line="360" w:lineRule="auto"/>
        <w:rPr>
          <w:rFonts w:ascii="Arial" w:hAnsi="Arial" w:cs="Arial"/>
          <w:b/>
          <w:bCs/>
          <w:color w:val="000000"/>
          <w:sz w:val="22"/>
        </w:rPr>
      </w:pPr>
      <w:r w:rsidRPr="00C34437">
        <w:rPr>
          <w:rFonts w:ascii="Arial" w:hAnsi="Arial" w:cs="Arial"/>
          <w:b/>
          <w:bCs/>
          <w:color w:val="000000"/>
          <w:sz w:val="22"/>
        </w:rPr>
        <w:t>Setup</w:t>
      </w:r>
    </w:p>
    <w:p w14:paraId="6BD2F3DB" w14:textId="77777777" w:rsidR="00BE05FD" w:rsidRPr="00BE05FD" w:rsidRDefault="00BE05FD" w:rsidP="00BE05FD">
      <w:pPr>
        <w:pStyle w:val="ListParagraph"/>
        <w:numPr>
          <w:ilvl w:val="3"/>
          <w:numId w:val="14"/>
        </w:numPr>
        <w:tabs>
          <w:tab w:val="center" w:pos="4320"/>
          <w:tab w:val="right" w:pos="8640"/>
        </w:tabs>
        <w:spacing w:line="360" w:lineRule="auto"/>
        <w:rPr>
          <w:rFonts w:ascii="Arial" w:hAnsi="Arial" w:cs="Arial"/>
          <w:color w:val="000000"/>
          <w:sz w:val="22"/>
        </w:rPr>
      </w:pPr>
      <w:r w:rsidRPr="00BE05FD">
        <w:rPr>
          <w:rFonts w:ascii="Arial" w:hAnsi="Arial" w:cs="Arial"/>
          <w:color w:val="000000"/>
          <w:sz w:val="22"/>
        </w:rPr>
        <w:t>Prepare stock solutions as needed:</w:t>
      </w:r>
    </w:p>
    <w:p w14:paraId="16E20F66" w14:textId="1BF76B17" w:rsidR="00BE05FD" w:rsidRPr="00BE05FD" w:rsidRDefault="00BE05FD" w:rsidP="00BE05FD">
      <w:pPr>
        <w:pStyle w:val="ListParagraph"/>
        <w:numPr>
          <w:ilvl w:val="3"/>
          <w:numId w:val="14"/>
        </w:numPr>
        <w:tabs>
          <w:tab w:val="center" w:pos="4320"/>
          <w:tab w:val="right" w:pos="8640"/>
        </w:tabs>
        <w:spacing w:line="360" w:lineRule="auto"/>
        <w:rPr>
          <w:rFonts w:ascii="Arial" w:hAnsi="Arial" w:cs="Arial"/>
          <w:color w:val="000000"/>
          <w:sz w:val="22"/>
        </w:rPr>
      </w:pPr>
      <w:r w:rsidRPr="00BE05FD">
        <w:rPr>
          <w:rFonts w:ascii="Arial" w:hAnsi="Arial" w:cs="Arial"/>
          <w:b/>
          <w:color w:val="000000"/>
          <w:sz w:val="22"/>
        </w:rPr>
        <w:t>2M Calcium chloride, dihydrate</w:t>
      </w:r>
      <w:r w:rsidRPr="00BE05FD">
        <w:rPr>
          <w:rFonts w:ascii="Arial" w:hAnsi="Arial" w:cs="Arial"/>
          <w:color w:val="000000"/>
          <w:sz w:val="22"/>
        </w:rPr>
        <w:t>:  Prepare a 2M stock by dissolving 14.7</w:t>
      </w:r>
      <w:r>
        <w:rPr>
          <w:rFonts w:ascii="Arial" w:hAnsi="Arial" w:cs="Arial"/>
          <w:color w:val="000000"/>
          <w:sz w:val="22"/>
        </w:rPr>
        <w:t xml:space="preserve"> </w:t>
      </w:r>
      <w:r w:rsidRPr="00BE05FD">
        <w:rPr>
          <w:rFonts w:ascii="Arial" w:hAnsi="Arial" w:cs="Arial"/>
          <w:color w:val="000000"/>
          <w:sz w:val="22"/>
        </w:rPr>
        <w:t>g CaCl2·2 H</w:t>
      </w:r>
      <w:r w:rsidRPr="00BE05FD">
        <w:rPr>
          <w:rFonts w:ascii="Arial" w:hAnsi="Arial" w:cs="Arial"/>
          <w:color w:val="000000"/>
          <w:sz w:val="22"/>
          <w:vertAlign w:val="subscript"/>
        </w:rPr>
        <w:t>2</w:t>
      </w:r>
      <w:r w:rsidRPr="00BE05FD">
        <w:rPr>
          <w:rFonts w:ascii="Arial" w:hAnsi="Arial" w:cs="Arial"/>
          <w:color w:val="000000"/>
          <w:sz w:val="22"/>
        </w:rPr>
        <w:t>O in 30</w:t>
      </w:r>
      <w:r>
        <w:rPr>
          <w:rFonts w:ascii="Arial" w:hAnsi="Arial" w:cs="Arial"/>
          <w:color w:val="000000"/>
          <w:sz w:val="22"/>
        </w:rPr>
        <w:t xml:space="preserve"> </w:t>
      </w:r>
      <w:r w:rsidRPr="00BE05FD">
        <w:rPr>
          <w:rFonts w:ascii="Arial" w:hAnsi="Arial" w:cs="Arial"/>
          <w:color w:val="000000"/>
          <w:sz w:val="22"/>
        </w:rPr>
        <w:t>m</w:t>
      </w:r>
      <w:r w:rsidR="00105B37">
        <w:rPr>
          <w:rFonts w:ascii="Arial" w:hAnsi="Arial" w:cs="Arial"/>
          <w:color w:val="000000"/>
          <w:sz w:val="22"/>
        </w:rPr>
        <w:t>L</w:t>
      </w:r>
      <w:r w:rsidRPr="00BE05FD">
        <w:rPr>
          <w:rFonts w:ascii="Arial" w:hAnsi="Arial" w:cs="Arial"/>
          <w:color w:val="000000"/>
          <w:sz w:val="22"/>
        </w:rPr>
        <w:t xml:space="preserve"> of MilliQ water in a 100</w:t>
      </w:r>
      <w:r>
        <w:rPr>
          <w:rFonts w:ascii="Arial" w:hAnsi="Arial" w:cs="Arial"/>
          <w:color w:val="000000"/>
          <w:sz w:val="22"/>
        </w:rPr>
        <w:t xml:space="preserve"> </w:t>
      </w:r>
      <w:r w:rsidRPr="00BE05FD">
        <w:rPr>
          <w:rFonts w:ascii="Arial" w:hAnsi="Arial" w:cs="Arial"/>
          <w:color w:val="000000"/>
          <w:sz w:val="22"/>
        </w:rPr>
        <w:t>m</w:t>
      </w:r>
      <w:r w:rsidR="00105B37">
        <w:rPr>
          <w:rFonts w:ascii="Arial" w:hAnsi="Arial" w:cs="Arial"/>
          <w:color w:val="000000"/>
          <w:sz w:val="22"/>
        </w:rPr>
        <w:t>L</w:t>
      </w:r>
      <w:r w:rsidRPr="00BE05FD">
        <w:rPr>
          <w:rFonts w:ascii="Arial" w:hAnsi="Arial" w:cs="Arial"/>
          <w:color w:val="000000"/>
          <w:sz w:val="22"/>
        </w:rPr>
        <w:t xml:space="preserve"> beaker. </w:t>
      </w:r>
      <w:r>
        <w:rPr>
          <w:rFonts w:ascii="Arial" w:hAnsi="Arial" w:cs="Arial"/>
          <w:color w:val="000000"/>
          <w:sz w:val="22"/>
        </w:rPr>
        <w:t xml:space="preserve">Add additional water to bring the final volume up to </w:t>
      </w:r>
      <w:r w:rsidRPr="00BE05FD">
        <w:rPr>
          <w:rFonts w:ascii="Arial" w:hAnsi="Arial" w:cs="Arial"/>
          <w:color w:val="000000"/>
          <w:sz w:val="22"/>
        </w:rPr>
        <w:t>50</w:t>
      </w:r>
      <w:r>
        <w:rPr>
          <w:rFonts w:ascii="Arial" w:hAnsi="Arial" w:cs="Arial"/>
          <w:color w:val="000000"/>
          <w:sz w:val="22"/>
        </w:rPr>
        <w:t xml:space="preserve"> </w:t>
      </w:r>
      <w:r w:rsidRPr="00BE05FD">
        <w:rPr>
          <w:rFonts w:ascii="Arial" w:hAnsi="Arial" w:cs="Arial"/>
          <w:color w:val="000000"/>
          <w:sz w:val="22"/>
        </w:rPr>
        <w:t>m</w:t>
      </w:r>
      <w:r w:rsidR="00105B37">
        <w:rPr>
          <w:rFonts w:ascii="Arial" w:hAnsi="Arial" w:cs="Arial"/>
          <w:color w:val="000000"/>
          <w:sz w:val="22"/>
        </w:rPr>
        <w:t>L</w:t>
      </w:r>
      <w:r w:rsidRPr="00BE05FD">
        <w:rPr>
          <w:rFonts w:ascii="Arial" w:hAnsi="Arial" w:cs="Arial"/>
          <w:color w:val="000000"/>
          <w:sz w:val="22"/>
        </w:rPr>
        <w:t>, then transfer to a labeled 250</w:t>
      </w:r>
      <w:r>
        <w:rPr>
          <w:rFonts w:ascii="Arial" w:hAnsi="Arial" w:cs="Arial"/>
          <w:color w:val="000000"/>
          <w:sz w:val="22"/>
        </w:rPr>
        <w:t xml:space="preserve"> </w:t>
      </w:r>
      <w:r w:rsidRPr="00BE05FD">
        <w:rPr>
          <w:rFonts w:ascii="Arial" w:hAnsi="Arial" w:cs="Arial"/>
          <w:color w:val="000000"/>
          <w:sz w:val="22"/>
        </w:rPr>
        <w:t>m</w:t>
      </w:r>
      <w:r w:rsidR="00105B37">
        <w:rPr>
          <w:rFonts w:ascii="Arial" w:hAnsi="Arial" w:cs="Arial"/>
          <w:color w:val="000000"/>
          <w:sz w:val="22"/>
        </w:rPr>
        <w:t>L</w:t>
      </w:r>
      <w:r w:rsidRPr="00BE05FD">
        <w:rPr>
          <w:rFonts w:ascii="Arial" w:hAnsi="Arial" w:cs="Arial"/>
          <w:color w:val="000000"/>
          <w:sz w:val="22"/>
        </w:rPr>
        <w:t xml:space="preserve"> polystyrene bottle and store at room</w:t>
      </w:r>
      <w:r>
        <w:rPr>
          <w:rFonts w:ascii="Arial" w:hAnsi="Arial" w:cs="Arial"/>
          <w:color w:val="000000"/>
          <w:sz w:val="22"/>
        </w:rPr>
        <w:t xml:space="preserve"> temperature for up to 60 days.</w:t>
      </w:r>
    </w:p>
    <w:p w14:paraId="797572D3" w14:textId="433D1416" w:rsidR="00BE05FD" w:rsidRPr="00BE05FD" w:rsidRDefault="00BE05FD" w:rsidP="00BE05FD">
      <w:pPr>
        <w:pStyle w:val="ListParagraph"/>
        <w:numPr>
          <w:ilvl w:val="3"/>
          <w:numId w:val="14"/>
        </w:numPr>
        <w:tabs>
          <w:tab w:val="center" w:pos="4320"/>
          <w:tab w:val="right" w:pos="8640"/>
        </w:tabs>
        <w:spacing w:line="360" w:lineRule="auto"/>
        <w:rPr>
          <w:rFonts w:ascii="Arial" w:hAnsi="Arial" w:cs="Arial"/>
          <w:color w:val="000000"/>
          <w:sz w:val="22"/>
        </w:rPr>
      </w:pPr>
      <w:r w:rsidRPr="00BE05FD">
        <w:rPr>
          <w:rFonts w:ascii="Arial" w:hAnsi="Arial" w:cs="Arial"/>
          <w:b/>
          <w:color w:val="000000"/>
          <w:sz w:val="22"/>
        </w:rPr>
        <w:t>2M Magnesium Sulfate, heptahydrate</w:t>
      </w:r>
      <w:r w:rsidRPr="00BE05FD">
        <w:rPr>
          <w:rFonts w:ascii="Arial" w:hAnsi="Arial" w:cs="Arial"/>
          <w:color w:val="000000"/>
          <w:sz w:val="22"/>
        </w:rPr>
        <w:t>: Prepare a 2M stock by dissolving 24.65</w:t>
      </w:r>
      <w:r>
        <w:rPr>
          <w:rFonts w:ascii="Arial" w:hAnsi="Arial" w:cs="Arial"/>
          <w:color w:val="000000"/>
          <w:sz w:val="22"/>
        </w:rPr>
        <w:t xml:space="preserve"> </w:t>
      </w:r>
      <w:r w:rsidRPr="00BE05FD">
        <w:rPr>
          <w:rFonts w:ascii="Arial" w:hAnsi="Arial" w:cs="Arial"/>
          <w:color w:val="000000"/>
          <w:sz w:val="22"/>
        </w:rPr>
        <w:t>g MgSO</w:t>
      </w:r>
      <w:r w:rsidRPr="00BE05FD">
        <w:rPr>
          <w:rFonts w:ascii="Arial" w:hAnsi="Arial" w:cs="Arial"/>
          <w:color w:val="000000"/>
          <w:vertAlign w:val="subscript"/>
        </w:rPr>
        <w:t>4</w:t>
      </w:r>
      <w:r w:rsidRPr="00BE05FD">
        <w:rPr>
          <w:rFonts w:ascii="Arial" w:hAnsi="Arial" w:cs="Arial"/>
          <w:color w:val="000000"/>
        </w:rPr>
        <w:t>.</w:t>
      </w:r>
      <w:r w:rsidRPr="00BE05FD">
        <w:rPr>
          <w:rFonts w:ascii="Arial" w:hAnsi="Arial" w:cs="Arial"/>
          <w:color w:val="000000"/>
          <w:sz w:val="22"/>
        </w:rPr>
        <w:t>7 H2O in 30</w:t>
      </w:r>
      <w:r>
        <w:rPr>
          <w:rFonts w:ascii="Arial" w:hAnsi="Arial" w:cs="Arial"/>
          <w:color w:val="000000"/>
          <w:sz w:val="22"/>
        </w:rPr>
        <w:t xml:space="preserve"> </w:t>
      </w:r>
      <w:r w:rsidRPr="00BE05FD">
        <w:rPr>
          <w:rFonts w:ascii="Arial" w:hAnsi="Arial" w:cs="Arial"/>
          <w:color w:val="000000"/>
          <w:sz w:val="22"/>
        </w:rPr>
        <w:t>m</w:t>
      </w:r>
      <w:r w:rsidR="00105B37">
        <w:rPr>
          <w:rFonts w:ascii="Arial" w:hAnsi="Arial" w:cs="Arial"/>
          <w:color w:val="000000"/>
          <w:sz w:val="22"/>
        </w:rPr>
        <w:t>L</w:t>
      </w:r>
      <w:r w:rsidRPr="00BE05FD">
        <w:rPr>
          <w:rFonts w:ascii="Arial" w:hAnsi="Arial" w:cs="Arial"/>
          <w:color w:val="000000"/>
          <w:sz w:val="22"/>
        </w:rPr>
        <w:t xml:space="preserve"> of MilliQ water in a 100</w:t>
      </w:r>
      <w:r>
        <w:rPr>
          <w:rFonts w:ascii="Arial" w:hAnsi="Arial" w:cs="Arial"/>
          <w:color w:val="000000"/>
          <w:sz w:val="22"/>
        </w:rPr>
        <w:t xml:space="preserve"> </w:t>
      </w:r>
      <w:r w:rsidRPr="00BE05FD">
        <w:rPr>
          <w:rFonts w:ascii="Arial" w:hAnsi="Arial" w:cs="Arial"/>
          <w:color w:val="000000"/>
          <w:sz w:val="22"/>
        </w:rPr>
        <w:t>m</w:t>
      </w:r>
      <w:r w:rsidR="00105B37">
        <w:rPr>
          <w:rFonts w:ascii="Arial" w:hAnsi="Arial" w:cs="Arial"/>
          <w:color w:val="000000"/>
          <w:sz w:val="22"/>
        </w:rPr>
        <w:t>L</w:t>
      </w:r>
      <w:r w:rsidRPr="00BE05FD">
        <w:rPr>
          <w:rFonts w:ascii="Arial" w:hAnsi="Arial" w:cs="Arial"/>
          <w:color w:val="000000"/>
          <w:sz w:val="22"/>
        </w:rPr>
        <w:t xml:space="preserve"> beaker. </w:t>
      </w:r>
      <w:r>
        <w:rPr>
          <w:rFonts w:ascii="Arial" w:hAnsi="Arial" w:cs="Arial"/>
          <w:color w:val="000000"/>
          <w:sz w:val="22"/>
        </w:rPr>
        <w:t xml:space="preserve">Add additional water to bring the final volume up to </w:t>
      </w:r>
      <w:r w:rsidRPr="00BE05FD">
        <w:rPr>
          <w:rFonts w:ascii="Arial" w:hAnsi="Arial" w:cs="Arial"/>
          <w:color w:val="000000"/>
          <w:sz w:val="22"/>
        </w:rPr>
        <w:t>50</w:t>
      </w:r>
      <w:r>
        <w:rPr>
          <w:rFonts w:ascii="Arial" w:hAnsi="Arial" w:cs="Arial"/>
          <w:color w:val="000000"/>
          <w:sz w:val="22"/>
        </w:rPr>
        <w:t xml:space="preserve"> </w:t>
      </w:r>
      <w:r w:rsidRPr="00BE05FD">
        <w:rPr>
          <w:rFonts w:ascii="Arial" w:hAnsi="Arial" w:cs="Arial"/>
          <w:color w:val="000000"/>
          <w:sz w:val="22"/>
        </w:rPr>
        <w:t>m</w:t>
      </w:r>
      <w:r w:rsidR="00105B37">
        <w:rPr>
          <w:rFonts w:ascii="Arial" w:hAnsi="Arial" w:cs="Arial"/>
          <w:color w:val="000000"/>
          <w:sz w:val="22"/>
        </w:rPr>
        <w:t>L</w:t>
      </w:r>
      <w:r w:rsidRPr="00BE05FD">
        <w:rPr>
          <w:rFonts w:ascii="Arial" w:hAnsi="Arial" w:cs="Arial"/>
          <w:color w:val="000000"/>
          <w:sz w:val="22"/>
        </w:rPr>
        <w:t>, then transfer to a labeled 250</w:t>
      </w:r>
      <w:r>
        <w:rPr>
          <w:rFonts w:ascii="Arial" w:hAnsi="Arial" w:cs="Arial"/>
          <w:color w:val="000000"/>
          <w:sz w:val="22"/>
        </w:rPr>
        <w:t xml:space="preserve"> </w:t>
      </w:r>
      <w:r w:rsidRPr="00BE05FD">
        <w:rPr>
          <w:rFonts w:ascii="Arial" w:hAnsi="Arial" w:cs="Arial"/>
          <w:color w:val="000000"/>
          <w:sz w:val="22"/>
        </w:rPr>
        <w:t>m</w:t>
      </w:r>
      <w:r w:rsidR="00105B37">
        <w:rPr>
          <w:rFonts w:ascii="Arial" w:hAnsi="Arial" w:cs="Arial"/>
          <w:color w:val="000000"/>
          <w:sz w:val="22"/>
        </w:rPr>
        <w:t>L</w:t>
      </w:r>
      <w:r w:rsidRPr="00BE05FD">
        <w:rPr>
          <w:rFonts w:ascii="Arial" w:hAnsi="Arial" w:cs="Arial"/>
          <w:color w:val="000000"/>
          <w:sz w:val="22"/>
        </w:rPr>
        <w:t xml:space="preserve"> polystyrene bottle and store at room temperature for up to 60 days.</w:t>
      </w:r>
    </w:p>
    <w:p w14:paraId="29C30064" w14:textId="3ACCC672" w:rsidR="00BE05FD" w:rsidRPr="00BE05FD" w:rsidRDefault="00BE05FD" w:rsidP="00BE05FD">
      <w:pPr>
        <w:pStyle w:val="ListParagraph"/>
        <w:numPr>
          <w:ilvl w:val="3"/>
          <w:numId w:val="14"/>
        </w:numPr>
        <w:tabs>
          <w:tab w:val="center" w:pos="4320"/>
          <w:tab w:val="right" w:pos="8640"/>
        </w:tabs>
        <w:spacing w:line="360" w:lineRule="auto"/>
        <w:rPr>
          <w:rFonts w:ascii="Arial" w:hAnsi="Arial" w:cs="Arial"/>
          <w:color w:val="000000"/>
          <w:sz w:val="22"/>
        </w:rPr>
      </w:pPr>
      <w:r w:rsidRPr="00BE05FD">
        <w:rPr>
          <w:rFonts w:ascii="Arial" w:hAnsi="Arial" w:cs="Arial"/>
          <w:color w:val="000000"/>
          <w:sz w:val="22"/>
        </w:rPr>
        <w:t xml:space="preserve">Label a sterile 1 </w:t>
      </w:r>
      <w:r w:rsidR="00105B37">
        <w:rPr>
          <w:rFonts w:ascii="Arial" w:hAnsi="Arial" w:cs="Arial"/>
          <w:color w:val="000000"/>
          <w:sz w:val="22"/>
        </w:rPr>
        <w:t>L</w:t>
      </w:r>
      <w:r w:rsidRPr="00BE05FD">
        <w:rPr>
          <w:rFonts w:ascii="Arial" w:hAnsi="Arial" w:cs="Arial"/>
          <w:color w:val="000000"/>
          <w:sz w:val="22"/>
        </w:rPr>
        <w:t xml:space="preserve"> polystyrene bottle with the reagent name, date and the preparer’s initials.</w:t>
      </w:r>
    </w:p>
    <w:p w14:paraId="4A14379B" w14:textId="1A4AEEFF" w:rsidR="00BE05FD" w:rsidRPr="00BE05FD" w:rsidRDefault="00BE05FD" w:rsidP="00BE05FD">
      <w:pPr>
        <w:pStyle w:val="ListParagraph"/>
        <w:numPr>
          <w:ilvl w:val="3"/>
          <w:numId w:val="14"/>
        </w:numPr>
        <w:tabs>
          <w:tab w:val="center" w:pos="4320"/>
          <w:tab w:val="right" w:pos="8640"/>
        </w:tabs>
        <w:spacing w:line="360" w:lineRule="auto"/>
        <w:rPr>
          <w:rFonts w:ascii="Arial" w:hAnsi="Arial" w:cs="Arial"/>
          <w:color w:val="000000"/>
          <w:sz w:val="22"/>
        </w:rPr>
      </w:pPr>
      <w:r w:rsidRPr="00BE05FD">
        <w:rPr>
          <w:rFonts w:ascii="Arial" w:hAnsi="Arial" w:cs="Arial"/>
          <w:color w:val="000000"/>
          <w:sz w:val="22"/>
        </w:rPr>
        <w:t>Obtain a stir bar and place it in the container.</w:t>
      </w:r>
    </w:p>
    <w:p w14:paraId="0520401B" w14:textId="6CC54200" w:rsidR="00862019" w:rsidRPr="00C34437" w:rsidRDefault="00862019" w:rsidP="00C34437">
      <w:pPr>
        <w:pStyle w:val="ListParagraph"/>
        <w:numPr>
          <w:ilvl w:val="2"/>
          <w:numId w:val="14"/>
        </w:numPr>
        <w:tabs>
          <w:tab w:val="center" w:pos="4320"/>
          <w:tab w:val="right" w:pos="8640"/>
        </w:tabs>
        <w:spacing w:line="360" w:lineRule="auto"/>
        <w:rPr>
          <w:rFonts w:ascii="Arial" w:hAnsi="Arial" w:cs="Arial"/>
          <w:b/>
          <w:bCs/>
          <w:color w:val="000000"/>
          <w:sz w:val="22"/>
        </w:rPr>
      </w:pPr>
      <w:r w:rsidRPr="00C34437">
        <w:rPr>
          <w:rFonts w:ascii="Arial" w:hAnsi="Arial" w:cs="Arial"/>
          <w:b/>
          <w:bCs/>
          <w:color w:val="000000"/>
          <w:sz w:val="22"/>
        </w:rPr>
        <w:t xml:space="preserve">Preparation of Stock </w:t>
      </w:r>
      <w:r w:rsidR="00BE05FD" w:rsidRPr="00C34437">
        <w:rPr>
          <w:rFonts w:ascii="Arial" w:hAnsi="Arial" w:cs="Arial"/>
          <w:b/>
          <w:bCs/>
          <w:color w:val="000000"/>
          <w:sz w:val="22"/>
        </w:rPr>
        <w:t>Materials</w:t>
      </w:r>
    </w:p>
    <w:p w14:paraId="7BBB4E92" w14:textId="622211E3" w:rsidR="00BE05FD" w:rsidRPr="00BE05FD" w:rsidRDefault="00BE05FD" w:rsidP="00C34437">
      <w:pPr>
        <w:pStyle w:val="ListParagraph"/>
        <w:numPr>
          <w:ilvl w:val="3"/>
          <w:numId w:val="14"/>
        </w:numPr>
        <w:tabs>
          <w:tab w:val="center" w:pos="4320"/>
          <w:tab w:val="right" w:pos="8640"/>
        </w:tabs>
        <w:spacing w:line="360" w:lineRule="auto"/>
        <w:rPr>
          <w:rFonts w:ascii="Arial" w:hAnsi="Arial" w:cs="Arial"/>
          <w:color w:val="000000"/>
          <w:sz w:val="22"/>
        </w:rPr>
      </w:pPr>
      <w:r w:rsidRPr="00BE05FD">
        <w:rPr>
          <w:rFonts w:ascii="Arial" w:hAnsi="Arial" w:cs="Arial"/>
          <w:color w:val="000000"/>
          <w:sz w:val="22"/>
        </w:rPr>
        <w:t>Add approximately 500</w:t>
      </w:r>
      <w:r>
        <w:rPr>
          <w:rFonts w:ascii="Arial" w:hAnsi="Arial" w:cs="Arial"/>
          <w:color w:val="000000"/>
          <w:sz w:val="22"/>
        </w:rPr>
        <w:t xml:space="preserve"> </w:t>
      </w:r>
      <w:r w:rsidRPr="00BE05FD">
        <w:rPr>
          <w:rFonts w:ascii="Arial" w:hAnsi="Arial" w:cs="Arial"/>
          <w:color w:val="000000"/>
          <w:sz w:val="22"/>
        </w:rPr>
        <w:t>m</w:t>
      </w:r>
      <w:r w:rsidR="00105B37">
        <w:rPr>
          <w:rFonts w:ascii="Arial" w:hAnsi="Arial" w:cs="Arial"/>
          <w:color w:val="000000"/>
          <w:sz w:val="22"/>
        </w:rPr>
        <w:t>L</w:t>
      </w:r>
      <w:r w:rsidRPr="00BE05FD">
        <w:rPr>
          <w:rFonts w:ascii="Arial" w:hAnsi="Arial" w:cs="Arial"/>
          <w:color w:val="000000"/>
          <w:sz w:val="22"/>
        </w:rPr>
        <w:t xml:space="preserve"> MilliQ water to a 1000</w:t>
      </w:r>
      <w:r>
        <w:rPr>
          <w:rFonts w:ascii="Arial" w:hAnsi="Arial" w:cs="Arial"/>
          <w:color w:val="000000"/>
          <w:sz w:val="22"/>
        </w:rPr>
        <w:t xml:space="preserve"> m</w:t>
      </w:r>
      <w:r w:rsidR="00105B37">
        <w:rPr>
          <w:rFonts w:ascii="Arial" w:hAnsi="Arial" w:cs="Arial"/>
          <w:color w:val="000000"/>
          <w:sz w:val="22"/>
        </w:rPr>
        <w:t>L</w:t>
      </w:r>
      <w:r w:rsidRPr="00BE05FD">
        <w:rPr>
          <w:rFonts w:ascii="Arial" w:hAnsi="Arial" w:cs="Arial"/>
          <w:color w:val="000000"/>
          <w:sz w:val="22"/>
        </w:rPr>
        <w:t xml:space="preserve"> beaker.</w:t>
      </w:r>
    </w:p>
    <w:p w14:paraId="5BC243C1" w14:textId="7BC3F273" w:rsidR="00BE05FD" w:rsidRPr="00BE05FD" w:rsidRDefault="00BE05FD" w:rsidP="00C34437">
      <w:pPr>
        <w:pStyle w:val="ListParagraph"/>
        <w:numPr>
          <w:ilvl w:val="3"/>
          <w:numId w:val="14"/>
        </w:numPr>
        <w:tabs>
          <w:tab w:val="center" w:pos="4320"/>
          <w:tab w:val="right" w:pos="8640"/>
        </w:tabs>
        <w:spacing w:line="360" w:lineRule="auto"/>
        <w:rPr>
          <w:rFonts w:ascii="Arial" w:hAnsi="Arial" w:cs="Arial"/>
          <w:color w:val="000000"/>
          <w:sz w:val="22"/>
        </w:rPr>
      </w:pPr>
      <w:r>
        <w:rPr>
          <w:rFonts w:ascii="Arial" w:hAnsi="Arial" w:cs="Arial"/>
          <w:color w:val="000000"/>
          <w:sz w:val="22"/>
        </w:rPr>
        <w:t>Place a stir bar in</w:t>
      </w:r>
      <w:r w:rsidRPr="00BE05FD">
        <w:rPr>
          <w:rFonts w:ascii="Arial" w:hAnsi="Arial" w:cs="Arial"/>
          <w:color w:val="000000"/>
          <w:sz w:val="22"/>
        </w:rPr>
        <w:t xml:space="preserve"> beaker and place the beaker on a stir plate with a medium setting (4-7).</w:t>
      </w:r>
    </w:p>
    <w:p w14:paraId="46AE21BF" w14:textId="703CDBD1" w:rsidR="00BE05FD" w:rsidRPr="00BE05FD" w:rsidRDefault="00BE05FD" w:rsidP="00C34437">
      <w:pPr>
        <w:pStyle w:val="ListParagraph"/>
        <w:numPr>
          <w:ilvl w:val="3"/>
          <w:numId w:val="14"/>
        </w:numPr>
        <w:tabs>
          <w:tab w:val="center" w:pos="4320"/>
          <w:tab w:val="right" w:pos="8640"/>
        </w:tabs>
        <w:spacing w:line="360" w:lineRule="auto"/>
        <w:rPr>
          <w:rFonts w:ascii="Arial" w:hAnsi="Arial" w:cs="Arial"/>
          <w:color w:val="000000"/>
          <w:sz w:val="22"/>
        </w:rPr>
      </w:pPr>
      <w:r w:rsidRPr="00BE05FD">
        <w:rPr>
          <w:rFonts w:ascii="Arial" w:hAnsi="Arial" w:cs="Arial"/>
          <w:color w:val="000000"/>
          <w:sz w:val="22"/>
        </w:rPr>
        <w:t>Weigh out and add 4.77</w:t>
      </w:r>
      <w:r>
        <w:rPr>
          <w:rFonts w:ascii="Arial" w:hAnsi="Arial" w:cs="Arial"/>
          <w:color w:val="000000"/>
          <w:sz w:val="22"/>
        </w:rPr>
        <w:t xml:space="preserve"> </w:t>
      </w:r>
      <w:r w:rsidRPr="00BE05FD">
        <w:rPr>
          <w:rFonts w:ascii="Arial" w:hAnsi="Arial" w:cs="Arial"/>
          <w:color w:val="000000"/>
          <w:sz w:val="22"/>
        </w:rPr>
        <w:t>g HEPES to beaker.</w:t>
      </w:r>
    </w:p>
    <w:p w14:paraId="2151860A" w14:textId="561CB5F1" w:rsidR="00BE05FD" w:rsidRPr="00BE05FD" w:rsidRDefault="00BE05FD" w:rsidP="00C34437">
      <w:pPr>
        <w:pStyle w:val="ListParagraph"/>
        <w:numPr>
          <w:ilvl w:val="3"/>
          <w:numId w:val="14"/>
        </w:numPr>
        <w:tabs>
          <w:tab w:val="center" w:pos="4320"/>
          <w:tab w:val="right" w:pos="8640"/>
        </w:tabs>
        <w:spacing w:line="360" w:lineRule="auto"/>
        <w:rPr>
          <w:rFonts w:ascii="Arial" w:hAnsi="Arial" w:cs="Arial"/>
          <w:color w:val="000000"/>
          <w:sz w:val="22"/>
        </w:rPr>
      </w:pPr>
      <w:r w:rsidRPr="00BE05FD">
        <w:rPr>
          <w:rFonts w:ascii="Arial" w:hAnsi="Arial" w:cs="Arial"/>
          <w:color w:val="000000"/>
          <w:sz w:val="22"/>
        </w:rPr>
        <w:t>Using a serological pipette, add 16.5</w:t>
      </w:r>
      <w:r>
        <w:rPr>
          <w:rFonts w:ascii="Arial" w:hAnsi="Arial" w:cs="Arial"/>
          <w:color w:val="000000"/>
          <w:sz w:val="22"/>
        </w:rPr>
        <w:t xml:space="preserve"> </w:t>
      </w:r>
      <w:r w:rsidRPr="00BE05FD">
        <w:rPr>
          <w:rFonts w:ascii="Arial" w:hAnsi="Arial" w:cs="Arial"/>
          <w:color w:val="000000"/>
          <w:sz w:val="22"/>
        </w:rPr>
        <w:t>m</w:t>
      </w:r>
      <w:r w:rsidR="00105B37">
        <w:rPr>
          <w:rFonts w:ascii="Arial" w:hAnsi="Arial" w:cs="Arial"/>
          <w:color w:val="000000"/>
          <w:sz w:val="22"/>
        </w:rPr>
        <w:t>L</w:t>
      </w:r>
      <w:r w:rsidRPr="00BE05FD">
        <w:rPr>
          <w:rFonts w:ascii="Arial" w:hAnsi="Arial" w:cs="Arial"/>
          <w:color w:val="000000"/>
          <w:sz w:val="22"/>
        </w:rPr>
        <w:t xml:space="preserve"> </w:t>
      </w:r>
      <w:r>
        <w:rPr>
          <w:rFonts w:ascii="Arial" w:hAnsi="Arial" w:cs="Arial"/>
          <w:color w:val="000000"/>
          <w:sz w:val="22"/>
        </w:rPr>
        <w:t xml:space="preserve">5N </w:t>
      </w:r>
      <w:r w:rsidRPr="00BE05FD">
        <w:rPr>
          <w:rFonts w:ascii="Arial" w:hAnsi="Arial" w:cs="Arial"/>
          <w:color w:val="000000"/>
          <w:sz w:val="22"/>
        </w:rPr>
        <w:t>HCl to beaker.</w:t>
      </w:r>
    </w:p>
    <w:p w14:paraId="4F8FE574" w14:textId="77777777" w:rsidR="00BE05FD" w:rsidRPr="00BE05FD" w:rsidRDefault="00BE05FD" w:rsidP="00C34437">
      <w:pPr>
        <w:pStyle w:val="ListParagraph"/>
        <w:numPr>
          <w:ilvl w:val="3"/>
          <w:numId w:val="14"/>
        </w:numPr>
        <w:tabs>
          <w:tab w:val="center" w:pos="4320"/>
          <w:tab w:val="right" w:pos="8640"/>
        </w:tabs>
        <w:spacing w:line="360" w:lineRule="auto"/>
        <w:rPr>
          <w:rFonts w:ascii="Arial" w:hAnsi="Arial" w:cs="Arial"/>
          <w:color w:val="000000"/>
          <w:sz w:val="22"/>
        </w:rPr>
      </w:pPr>
      <w:r w:rsidRPr="00BE05FD">
        <w:rPr>
          <w:rFonts w:ascii="Arial" w:hAnsi="Arial" w:cs="Arial"/>
          <w:color w:val="000000"/>
          <w:sz w:val="22"/>
        </w:rPr>
        <w:t>HEPES and HCl should be added before remaining reagents to prevent precipitation.</w:t>
      </w:r>
    </w:p>
    <w:p w14:paraId="5E627957" w14:textId="1AF9B7A6" w:rsidR="00BE05FD" w:rsidRPr="00BE05FD" w:rsidRDefault="00BE05FD" w:rsidP="00C34437">
      <w:pPr>
        <w:pStyle w:val="ListParagraph"/>
        <w:numPr>
          <w:ilvl w:val="3"/>
          <w:numId w:val="14"/>
        </w:numPr>
        <w:tabs>
          <w:tab w:val="center" w:pos="4320"/>
          <w:tab w:val="right" w:pos="8640"/>
        </w:tabs>
        <w:spacing w:line="360" w:lineRule="auto"/>
        <w:rPr>
          <w:rFonts w:ascii="Arial" w:hAnsi="Arial" w:cs="Arial"/>
          <w:color w:val="000000"/>
          <w:sz w:val="22"/>
        </w:rPr>
      </w:pPr>
      <w:r w:rsidRPr="00BE05FD">
        <w:rPr>
          <w:rFonts w:ascii="Arial" w:hAnsi="Arial" w:cs="Arial"/>
          <w:color w:val="000000"/>
          <w:sz w:val="22"/>
        </w:rPr>
        <w:t>Using a serological pipette, add 5</w:t>
      </w:r>
      <w:r>
        <w:rPr>
          <w:rFonts w:ascii="Arial" w:hAnsi="Arial" w:cs="Arial"/>
          <w:color w:val="000000"/>
          <w:sz w:val="22"/>
        </w:rPr>
        <w:t xml:space="preserve"> m</w:t>
      </w:r>
      <w:r w:rsidR="00105B37">
        <w:rPr>
          <w:rFonts w:ascii="Arial" w:hAnsi="Arial" w:cs="Arial"/>
          <w:color w:val="000000"/>
          <w:sz w:val="22"/>
        </w:rPr>
        <w:t>L</w:t>
      </w:r>
      <w:r w:rsidRPr="00BE05FD">
        <w:rPr>
          <w:rFonts w:ascii="Arial" w:hAnsi="Arial" w:cs="Arial"/>
          <w:color w:val="000000"/>
          <w:sz w:val="22"/>
        </w:rPr>
        <w:t xml:space="preserve"> 2M magnesium sulfate to beaker.</w:t>
      </w:r>
    </w:p>
    <w:p w14:paraId="02D5F585" w14:textId="1F2DBC10" w:rsidR="00BE05FD" w:rsidRPr="00BE05FD" w:rsidRDefault="00BE05FD" w:rsidP="00C34437">
      <w:pPr>
        <w:pStyle w:val="ListParagraph"/>
        <w:numPr>
          <w:ilvl w:val="3"/>
          <w:numId w:val="14"/>
        </w:numPr>
        <w:tabs>
          <w:tab w:val="center" w:pos="4320"/>
          <w:tab w:val="right" w:pos="8640"/>
        </w:tabs>
        <w:spacing w:line="360" w:lineRule="auto"/>
        <w:rPr>
          <w:rFonts w:ascii="Arial" w:hAnsi="Arial" w:cs="Arial"/>
          <w:color w:val="000000"/>
          <w:sz w:val="22"/>
        </w:rPr>
      </w:pPr>
      <w:r>
        <w:rPr>
          <w:rFonts w:ascii="Arial" w:hAnsi="Arial" w:cs="Arial"/>
          <w:color w:val="000000"/>
          <w:sz w:val="22"/>
        </w:rPr>
        <w:t>Using a P</w:t>
      </w:r>
      <w:r w:rsidRPr="00BE05FD">
        <w:rPr>
          <w:rFonts w:ascii="Arial" w:hAnsi="Arial" w:cs="Arial"/>
          <w:color w:val="000000"/>
          <w:sz w:val="22"/>
        </w:rPr>
        <w:t>1000 pipette, add 250</w:t>
      </w:r>
      <w:r>
        <w:rPr>
          <w:rFonts w:ascii="Arial" w:hAnsi="Arial" w:cs="Arial"/>
          <w:color w:val="000000"/>
          <w:sz w:val="22"/>
        </w:rPr>
        <w:t xml:space="preserve"> </w:t>
      </w:r>
      <w:r w:rsidRPr="00BE05FD">
        <w:rPr>
          <w:rFonts w:ascii="Arial" w:hAnsi="Arial" w:cs="Arial"/>
          <w:color w:val="000000"/>
          <w:sz w:val="22"/>
        </w:rPr>
        <w:t>µ</w:t>
      </w:r>
      <w:r w:rsidR="00105B37">
        <w:rPr>
          <w:rFonts w:ascii="Arial" w:hAnsi="Arial" w:cs="Arial"/>
          <w:color w:val="000000"/>
          <w:sz w:val="22"/>
        </w:rPr>
        <w:t>L</w:t>
      </w:r>
      <w:r w:rsidRPr="00BE05FD">
        <w:rPr>
          <w:rFonts w:ascii="Arial" w:hAnsi="Arial" w:cs="Arial"/>
          <w:color w:val="000000"/>
          <w:sz w:val="22"/>
        </w:rPr>
        <w:t xml:space="preserve"> 2M calcium chloride to beaker.</w:t>
      </w:r>
    </w:p>
    <w:p w14:paraId="6538ACE8" w14:textId="0C16C43E" w:rsidR="00BE05FD" w:rsidRPr="00BE05FD" w:rsidRDefault="00BE05FD" w:rsidP="00C34437">
      <w:pPr>
        <w:pStyle w:val="ListParagraph"/>
        <w:numPr>
          <w:ilvl w:val="3"/>
          <w:numId w:val="14"/>
        </w:numPr>
        <w:tabs>
          <w:tab w:val="center" w:pos="4320"/>
          <w:tab w:val="right" w:pos="8640"/>
        </w:tabs>
        <w:spacing w:line="360" w:lineRule="auto"/>
        <w:rPr>
          <w:rFonts w:ascii="Arial" w:hAnsi="Arial" w:cs="Arial"/>
          <w:color w:val="000000"/>
          <w:sz w:val="22"/>
        </w:rPr>
      </w:pPr>
      <w:r w:rsidRPr="00BE05FD">
        <w:rPr>
          <w:rFonts w:ascii="Arial" w:hAnsi="Arial" w:cs="Arial"/>
          <w:color w:val="000000"/>
          <w:sz w:val="22"/>
        </w:rPr>
        <w:t>Weigh out and add 18.16</w:t>
      </w:r>
      <w:r>
        <w:rPr>
          <w:rFonts w:ascii="Arial" w:hAnsi="Arial" w:cs="Arial"/>
          <w:color w:val="000000"/>
          <w:sz w:val="22"/>
        </w:rPr>
        <w:t xml:space="preserve"> </w:t>
      </w:r>
      <w:r w:rsidRPr="00BE05FD">
        <w:rPr>
          <w:rFonts w:ascii="Arial" w:hAnsi="Arial" w:cs="Arial"/>
          <w:color w:val="000000"/>
          <w:sz w:val="22"/>
        </w:rPr>
        <w:t>g N-Methyl-D-glucamine to beaker.</w:t>
      </w:r>
    </w:p>
    <w:p w14:paraId="4A4E25F6" w14:textId="442A7447" w:rsidR="00BE05FD" w:rsidRPr="00BE05FD" w:rsidRDefault="00BE05FD" w:rsidP="00C34437">
      <w:pPr>
        <w:pStyle w:val="ListParagraph"/>
        <w:numPr>
          <w:ilvl w:val="3"/>
          <w:numId w:val="14"/>
        </w:numPr>
        <w:tabs>
          <w:tab w:val="center" w:pos="4320"/>
          <w:tab w:val="right" w:pos="8640"/>
        </w:tabs>
        <w:spacing w:line="360" w:lineRule="auto"/>
        <w:rPr>
          <w:rFonts w:ascii="Arial" w:hAnsi="Arial" w:cs="Arial"/>
          <w:color w:val="000000"/>
          <w:sz w:val="22"/>
        </w:rPr>
      </w:pPr>
      <w:r w:rsidRPr="00BE05FD">
        <w:rPr>
          <w:rFonts w:ascii="Arial" w:hAnsi="Arial" w:cs="Arial"/>
          <w:color w:val="000000"/>
          <w:sz w:val="22"/>
        </w:rPr>
        <w:t>Remove stir bar and adjust volume to 950</w:t>
      </w:r>
      <w:r>
        <w:rPr>
          <w:rFonts w:ascii="Arial" w:hAnsi="Arial" w:cs="Arial"/>
          <w:color w:val="000000"/>
          <w:sz w:val="22"/>
        </w:rPr>
        <w:t xml:space="preserve"> </w:t>
      </w:r>
      <w:proofErr w:type="spellStart"/>
      <w:r w:rsidRPr="00BE05FD">
        <w:rPr>
          <w:rFonts w:ascii="Arial" w:hAnsi="Arial" w:cs="Arial"/>
          <w:color w:val="000000"/>
          <w:sz w:val="22"/>
        </w:rPr>
        <w:t>m</w:t>
      </w:r>
      <w:r w:rsidR="00105B37">
        <w:rPr>
          <w:rFonts w:ascii="Arial" w:hAnsi="Arial" w:cs="Arial"/>
          <w:color w:val="000000"/>
          <w:sz w:val="22"/>
        </w:rPr>
        <w:t>L</w:t>
      </w:r>
      <w:r w:rsidRPr="00BE05FD">
        <w:rPr>
          <w:rFonts w:ascii="Arial" w:hAnsi="Arial" w:cs="Arial"/>
          <w:color w:val="000000"/>
          <w:sz w:val="22"/>
        </w:rPr>
        <w:t>.</w:t>
      </w:r>
      <w:proofErr w:type="spellEnd"/>
      <w:r w:rsidRPr="00BE05FD">
        <w:rPr>
          <w:rFonts w:ascii="Arial" w:hAnsi="Arial" w:cs="Arial"/>
          <w:color w:val="000000"/>
          <w:sz w:val="22"/>
        </w:rPr>
        <w:t xml:space="preserve"> Pour contents into a sterile 1000</w:t>
      </w:r>
      <w:r>
        <w:rPr>
          <w:rFonts w:ascii="Arial" w:hAnsi="Arial" w:cs="Arial"/>
          <w:color w:val="000000"/>
          <w:sz w:val="22"/>
        </w:rPr>
        <w:t xml:space="preserve"> </w:t>
      </w:r>
      <w:r w:rsidRPr="00BE05FD">
        <w:rPr>
          <w:rFonts w:ascii="Arial" w:hAnsi="Arial" w:cs="Arial"/>
          <w:color w:val="000000"/>
          <w:sz w:val="22"/>
        </w:rPr>
        <w:t>m</w:t>
      </w:r>
      <w:r w:rsidR="00105B37">
        <w:rPr>
          <w:rFonts w:ascii="Arial" w:hAnsi="Arial" w:cs="Arial"/>
          <w:color w:val="000000"/>
          <w:sz w:val="22"/>
        </w:rPr>
        <w:t>L</w:t>
      </w:r>
      <w:r w:rsidRPr="00BE05FD">
        <w:rPr>
          <w:rFonts w:ascii="Arial" w:hAnsi="Arial" w:cs="Arial"/>
          <w:color w:val="000000"/>
          <w:sz w:val="22"/>
        </w:rPr>
        <w:t xml:space="preserve"> bottle and set aside as the liquid stock.</w:t>
      </w:r>
    </w:p>
    <w:p w14:paraId="33132B81" w14:textId="567FA92E" w:rsidR="00BE05FD" w:rsidRPr="00BE05FD" w:rsidRDefault="00BE05FD" w:rsidP="00C34437">
      <w:pPr>
        <w:pStyle w:val="ListParagraph"/>
        <w:numPr>
          <w:ilvl w:val="3"/>
          <w:numId w:val="14"/>
        </w:numPr>
        <w:tabs>
          <w:tab w:val="center" w:pos="4320"/>
          <w:tab w:val="right" w:pos="8640"/>
        </w:tabs>
        <w:spacing w:line="360" w:lineRule="auto"/>
        <w:rPr>
          <w:rFonts w:ascii="Arial" w:hAnsi="Arial" w:cs="Arial"/>
          <w:color w:val="000000"/>
          <w:sz w:val="22"/>
        </w:rPr>
      </w:pPr>
      <w:r w:rsidRPr="00BE05FD">
        <w:rPr>
          <w:rFonts w:ascii="Arial" w:hAnsi="Arial" w:cs="Arial"/>
          <w:color w:val="000000"/>
          <w:sz w:val="22"/>
        </w:rPr>
        <w:t>Obtain a 50</w:t>
      </w:r>
      <w:r>
        <w:rPr>
          <w:rFonts w:ascii="Arial" w:hAnsi="Arial" w:cs="Arial"/>
          <w:color w:val="000000"/>
          <w:sz w:val="22"/>
        </w:rPr>
        <w:t xml:space="preserve"> </w:t>
      </w:r>
      <w:r w:rsidRPr="00BE05FD">
        <w:rPr>
          <w:rFonts w:ascii="Arial" w:hAnsi="Arial" w:cs="Arial"/>
          <w:color w:val="000000"/>
          <w:sz w:val="22"/>
        </w:rPr>
        <w:t>m</w:t>
      </w:r>
      <w:r w:rsidR="00105B37">
        <w:rPr>
          <w:rFonts w:ascii="Arial" w:hAnsi="Arial" w:cs="Arial"/>
          <w:color w:val="000000"/>
          <w:sz w:val="22"/>
        </w:rPr>
        <w:t>L</w:t>
      </w:r>
      <w:r w:rsidRPr="00BE05FD">
        <w:rPr>
          <w:rFonts w:ascii="Arial" w:hAnsi="Arial" w:cs="Arial"/>
          <w:color w:val="000000"/>
          <w:sz w:val="22"/>
        </w:rPr>
        <w:t xml:space="preserve"> conical tube and place in a tube holder.</w:t>
      </w:r>
    </w:p>
    <w:p w14:paraId="6FDEA3D4" w14:textId="282DC5B2" w:rsidR="00C34437" w:rsidRDefault="00BE05FD" w:rsidP="00E44D85">
      <w:pPr>
        <w:pStyle w:val="ListParagraph"/>
        <w:numPr>
          <w:ilvl w:val="3"/>
          <w:numId w:val="14"/>
        </w:numPr>
        <w:tabs>
          <w:tab w:val="center" w:pos="4320"/>
          <w:tab w:val="right" w:pos="8640"/>
        </w:tabs>
        <w:spacing w:after="120" w:line="360" w:lineRule="auto"/>
        <w:rPr>
          <w:rFonts w:ascii="Arial" w:hAnsi="Arial" w:cs="Arial"/>
          <w:color w:val="000000"/>
          <w:sz w:val="22"/>
        </w:rPr>
      </w:pPr>
      <w:r w:rsidRPr="00BE05FD">
        <w:rPr>
          <w:rFonts w:ascii="Arial" w:hAnsi="Arial" w:cs="Arial"/>
          <w:color w:val="000000"/>
          <w:sz w:val="22"/>
        </w:rPr>
        <w:lastRenderedPageBreak/>
        <w:t xml:space="preserve">Weigh out and add the contents of Table 2 to conical tube. Note: use new weigh boat for each reagent. Be sure to make any adjustments with new disposable spatula to maintain accuracy and avoid cross-contamination. </w:t>
      </w:r>
    </w:p>
    <w:p w14:paraId="25D4F7A7" w14:textId="77777777" w:rsidR="00E44D85" w:rsidRPr="00E44D85" w:rsidRDefault="00E44D85" w:rsidP="00E44D85">
      <w:pPr>
        <w:pStyle w:val="ListParagraph"/>
        <w:tabs>
          <w:tab w:val="center" w:pos="4320"/>
          <w:tab w:val="right" w:pos="8640"/>
        </w:tabs>
        <w:spacing w:after="120" w:line="360" w:lineRule="auto"/>
        <w:ind w:left="1728"/>
        <w:rPr>
          <w:rFonts w:ascii="Arial" w:hAnsi="Arial" w:cs="Arial"/>
          <w:color w:val="000000"/>
          <w:sz w:val="22"/>
        </w:rPr>
      </w:pPr>
    </w:p>
    <w:tbl>
      <w:tblPr>
        <w:tblStyle w:val="TableGrid"/>
        <w:tblW w:w="0" w:type="auto"/>
        <w:jc w:val="right"/>
        <w:tblLook w:val="04A0" w:firstRow="1" w:lastRow="0" w:firstColumn="1" w:lastColumn="0" w:noHBand="0" w:noVBand="1"/>
      </w:tblPr>
      <w:tblGrid>
        <w:gridCol w:w="6025"/>
        <w:gridCol w:w="2423"/>
      </w:tblGrid>
      <w:tr w:rsidR="003012DB" w:rsidRPr="00A64B41" w14:paraId="303026C8" w14:textId="77777777" w:rsidTr="003012DB">
        <w:trPr>
          <w:trHeight w:val="348"/>
          <w:jc w:val="right"/>
        </w:trPr>
        <w:tc>
          <w:tcPr>
            <w:tcW w:w="6025" w:type="dxa"/>
            <w:shd w:val="clear" w:color="auto" w:fill="A6A6A6" w:themeFill="background1" w:themeFillShade="A6"/>
          </w:tcPr>
          <w:p w14:paraId="6AE9278D" w14:textId="77777777" w:rsidR="003012DB" w:rsidRPr="003012DB" w:rsidRDefault="003012DB" w:rsidP="005C5059">
            <w:pPr>
              <w:pStyle w:val="List"/>
              <w:spacing w:line="360" w:lineRule="auto"/>
              <w:ind w:left="0" w:firstLine="0"/>
              <w:rPr>
                <w:rFonts w:ascii="Arial" w:hAnsi="Arial" w:cs="Arial"/>
                <w:b/>
                <w:sz w:val="22"/>
                <w:szCs w:val="22"/>
              </w:rPr>
            </w:pPr>
            <w:r w:rsidRPr="003012DB">
              <w:rPr>
                <w:rFonts w:ascii="Arial" w:hAnsi="Arial" w:cs="Arial"/>
                <w:b/>
                <w:sz w:val="22"/>
                <w:szCs w:val="22"/>
              </w:rPr>
              <w:t>Reagent</w:t>
            </w:r>
          </w:p>
        </w:tc>
        <w:tc>
          <w:tcPr>
            <w:tcW w:w="2423" w:type="dxa"/>
            <w:shd w:val="clear" w:color="auto" w:fill="A6A6A6" w:themeFill="background1" w:themeFillShade="A6"/>
          </w:tcPr>
          <w:p w14:paraId="0D9F37E6" w14:textId="77777777" w:rsidR="003012DB" w:rsidRPr="003012DB" w:rsidRDefault="003012DB" w:rsidP="005C5059">
            <w:pPr>
              <w:pStyle w:val="List"/>
              <w:spacing w:line="360" w:lineRule="auto"/>
              <w:ind w:left="0" w:firstLine="0"/>
              <w:rPr>
                <w:rFonts w:ascii="Arial" w:hAnsi="Arial" w:cs="Arial"/>
                <w:b/>
                <w:sz w:val="22"/>
                <w:szCs w:val="22"/>
              </w:rPr>
            </w:pPr>
            <w:r w:rsidRPr="003012DB">
              <w:rPr>
                <w:rFonts w:ascii="Arial" w:hAnsi="Arial" w:cs="Arial"/>
                <w:b/>
                <w:sz w:val="22"/>
                <w:szCs w:val="22"/>
              </w:rPr>
              <w:t>Amount (in grams)</w:t>
            </w:r>
          </w:p>
        </w:tc>
      </w:tr>
      <w:tr w:rsidR="003012DB" w:rsidRPr="00A64B41" w14:paraId="3E675BC9" w14:textId="77777777" w:rsidTr="003012DB">
        <w:trPr>
          <w:trHeight w:val="348"/>
          <w:jc w:val="right"/>
        </w:trPr>
        <w:tc>
          <w:tcPr>
            <w:tcW w:w="6025" w:type="dxa"/>
          </w:tcPr>
          <w:p w14:paraId="424C9149" w14:textId="77777777" w:rsidR="003012DB" w:rsidRPr="003012DB" w:rsidRDefault="003012DB" w:rsidP="005C5059">
            <w:pPr>
              <w:pStyle w:val="List"/>
              <w:spacing w:line="360" w:lineRule="auto"/>
              <w:ind w:left="0" w:firstLine="0"/>
              <w:rPr>
                <w:rFonts w:ascii="Arial" w:hAnsi="Arial" w:cs="Arial"/>
                <w:sz w:val="22"/>
                <w:szCs w:val="22"/>
              </w:rPr>
            </w:pPr>
            <w:r w:rsidRPr="003012DB">
              <w:rPr>
                <w:rFonts w:ascii="Arial" w:hAnsi="Arial" w:cs="Arial"/>
                <w:sz w:val="22"/>
                <w:szCs w:val="22"/>
              </w:rPr>
              <w:t>Potassium Chloride KCL</w:t>
            </w:r>
          </w:p>
        </w:tc>
        <w:tc>
          <w:tcPr>
            <w:tcW w:w="2423" w:type="dxa"/>
          </w:tcPr>
          <w:p w14:paraId="0E6E7411" w14:textId="77777777" w:rsidR="003012DB" w:rsidRPr="003012DB" w:rsidRDefault="003012DB" w:rsidP="005C5059">
            <w:pPr>
              <w:pStyle w:val="List"/>
              <w:spacing w:line="360" w:lineRule="auto"/>
              <w:ind w:left="0" w:firstLine="0"/>
              <w:rPr>
                <w:rFonts w:ascii="Arial" w:hAnsi="Arial" w:cs="Arial"/>
                <w:sz w:val="22"/>
                <w:szCs w:val="22"/>
              </w:rPr>
            </w:pPr>
            <w:r w:rsidRPr="003012DB">
              <w:rPr>
                <w:rFonts w:ascii="Arial" w:hAnsi="Arial" w:cs="Arial"/>
                <w:sz w:val="22"/>
                <w:szCs w:val="22"/>
              </w:rPr>
              <w:t>0.19</w:t>
            </w:r>
          </w:p>
        </w:tc>
      </w:tr>
      <w:tr w:rsidR="003012DB" w:rsidRPr="00A64B41" w14:paraId="7064C092" w14:textId="77777777" w:rsidTr="003012DB">
        <w:trPr>
          <w:trHeight w:val="348"/>
          <w:jc w:val="right"/>
        </w:trPr>
        <w:tc>
          <w:tcPr>
            <w:tcW w:w="6025" w:type="dxa"/>
          </w:tcPr>
          <w:p w14:paraId="1E38FCEC" w14:textId="77777777" w:rsidR="003012DB" w:rsidRPr="003012DB" w:rsidRDefault="003012DB" w:rsidP="005C5059">
            <w:pPr>
              <w:pStyle w:val="List"/>
              <w:spacing w:line="360" w:lineRule="auto"/>
              <w:ind w:left="0" w:firstLine="0"/>
              <w:rPr>
                <w:rFonts w:ascii="Arial" w:hAnsi="Arial" w:cs="Arial"/>
                <w:sz w:val="22"/>
                <w:szCs w:val="22"/>
              </w:rPr>
            </w:pPr>
            <w:r w:rsidRPr="003012DB">
              <w:rPr>
                <w:rFonts w:ascii="Arial" w:hAnsi="Arial" w:cs="Arial"/>
                <w:sz w:val="22"/>
                <w:szCs w:val="22"/>
              </w:rPr>
              <w:t>Sodium Phosphate monobasic monohydrate NaH</w:t>
            </w:r>
            <w:r w:rsidRPr="003012DB">
              <w:rPr>
                <w:rFonts w:ascii="Arial" w:hAnsi="Arial" w:cs="Arial"/>
                <w:sz w:val="22"/>
                <w:szCs w:val="22"/>
                <w:vertAlign w:val="subscript"/>
              </w:rPr>
              <w:t>2</w:t>
            </w:r>
            <w:r w:rsidRPr="003012DB">
              <w:rPr>
                <w:rFonts w:ascii="Arial" w:hAnsi="Arial" w:cs="Arial"/>
                <w:sz w:val="22"/>
                <w:szCs w:val="22"/>
              </w:rPr>
              <w:t>PO</w:t>
            </w:r>
            <w:r w:rsidRPr="003012DB">
              <w:rPr>
                <w:rFonts w:ascii="Arial" w:hAnsi="Arial" w:cs="Arial"/>
                <w:sz w:val="22"/>
                <w:szCs w:val="22"/>
                <w:vertAlign w:val="subscript"/>
              </w:rPr>
              <w:t>4</w:t>
            </w:r>
          </w:p>
        </w:tc>
        <w:tc>
          <w:tcPr>
            <w:tcW w:w="2423" w:type="dxa"/>
          </w:tcPr>
          <w:p w14:paraId="0B4BA77B" w14:textId="77777777" w:rsidR="003012DB" w:rsidRPr="003012DB" w:rsidRDefault="003012DB" w:rsidP="005C5059">
            <w:pPr>
              <w:pStyle w:val="List"/>
              <w:spacing w:line="360" w:lineRule="auto"/>
              <w:ind w:left="0" w:firstLine="0"/>
              <w:rPr>
                <w:rFonts w:ascii="Arial" w:hAnsi="Arial" w:cs="Arial"/>
                <w:sz w:val="22"/>
                <w:szCs w:val="22"/>
              </w:rPr>
            </w:pPr>
            <w:r w:rsidRPr="003012DB">
              <w:rPr>
                <w:rFonts w:ascii="Arial" w:hAnsi="Arial" w:cs="Arial"/>
                <w:sz w:val="22"/>
                <w:szCs w:val="22"/>
              </w:rPr>
              <w:t>0.17</w:t>
            </w:r>
          </w:p>
        </w:tc>
      </w:tr>
      <w:tr w:rsidR="003012DB" w:rsidRPr="00A64B41" w14:paraId="23296314" w14:textId="77777777" w:rsidTr="003012DB">
        <w:trPr>
          <w:trHeight w:val="348"/>
          <w:jc w:val="right"/>
        </w:trPr>
        <w:tc>
          <w:tcPr>
            <w:tcW w:w="6025" w:type="dxa"/>
          </w:tcPr>
          <w:p w14:paraId="643C854B" w14:textId="77777777" w:rsidR="003012DB" w:rsidRPr="003012DB" w:rsidRDefault="003012DB" w:rsidP="005C5059">
            <w:pPr>
              <w:pStyle w:val="List"/>
              <w:spacing w:line="360" w:lineRule="auto"/>
              <w:ind w:left="0" w:firstLine="0"/>
              <w:rPr>
                <w:rFonts w:ascii="Arial" w:hAnsi="Arial" w:cs="Arial"/>
                <w:sz w:val="22"/>
                <w:szCs w:val="22"/>
              </w:rPr>
            </w:pPr>
            <w:r w:rsidRPr="003012DB">
              <w:rPr>
                <w:rFonts w:ascii="Arial" w:hAnsi="Arial" w:cs="Arial"/>
                <w:sz w:val="22"/>
                <w:szCs w:val="22"/>
              </w:rPr>
              <w:t>Sodium Bicarbonate NaHCO</w:t>
            </w:r>
            <w:r w:rsidRPr="003012DB">
              <w:rPr>
                <w:rFonts w:ascii="Arial" w:hAnsi="Arial" w:cs="Arial"/>
                <w:sz w:val="22"/>
                <w:szCs w:val="22"/>
                <w:vertAlign w:val="subscript"/>
              </w:rPr>
              <w:t>3</w:t>
            </w:r>
          </w:p>
        </w:tc>
        <w:tc>
          <w:tcPr>
            <w:tcW w:w="2423" w:type="dxa"/>
          </w:tcPr>
          <w:p w14:paraId="00D26996" w14:textId="77777777" w:rsidR="003012DB" w:rsidRPr="003012DB" w:rsidRDefault="003012DB" w:rsidP="005C5059">
            <w:pPr>
              <w:pStyle w:val="List"/>
              <w:spacing w:line="360" w:lineRule="auto"/>
              <w:ind w:left="0" w:firstLine="0"/>
              <w:rPr>
                <w:rFonts w:ascii="Arial" w:hAnsi="Arial" w:cs="Arial"/>
                <w:sz w:val="22"/>
                <w:szCs w:val="22"/>
              </w:rPr>
            </w:pPr>
            <w:r w:rsidRPr="003012DB">
              <w:rPr>
                <w:rFonts w:ascii="Arial" w:hAnsi="Arial" w:cs="Arial"/>
                <w:sz w:val="22"/>
                <w:szCs w:val="22"/>
              </w:rPr>
              <w:t>2.52</w:t>
            </w:r>
          </w:p>
        </w:tc>
      </w:tr>
      <w:tr w:rsidR="003012DB" w:rsidRPr="00A64B41" w14:paraId="18063231" w14:textId="77777777" w:rsidTr="003012DB">
        <w:trPr>
          <w:trHeight w:val="348"/>
          <w:jc w:val="right"/>
        </w:trPr>
        <w:tc>
          <w:tcPr>
            <w:tcW w:w="6025" w:type="dxa"/>
          </w:tcPr>
          <w:p w14:paraId="05CAC9F7" w14:textId="77777777" w:rsidR="003012DB" w:rsidRPr="003012DB" w:rsidRDefault="003012DB" w:rsidP="005C5059">
            <w:pPr>
              <w:pStyle w:val="List"/>
              <w:spacing w:line="360" w:lineRule="auto"/>
              <w:ind w:left="0" w:firstLine="0"/>
              <w:rPr>
                <w:rFonts w:ascii="Arial" w:hAnsi="Arial" w:cs="Arial"/>
                <w:sz w:val="22"/>
                <w:szCs w:val="22"/>
              </w:rPr>
            </w:pPr>
            <w:r w:rsidRPr="003012DB">
              <w:rPr>
                <w:rFonts w:ascii="Arial" w:hAnsi="Arial" w:cs="Arial"/>
                <w:sz w:val="22"/>
                <w:szCs w:val="22"/>
              </w:rPr>
              <w:t>Glucose</w:t>
            </w:r>
          </w:p>
        </w:tc>
        <w:tc>
          <w:tcPr>
            <w:tcW w:w="2423" w:type="dxa"/>
          </w:tcPr>
          <w:p w14:paraId="4FB2C396" w14:textId="77777777" w:rsidR="003012DB" w:rsidRPr="003012DB" w:rsidRDefault="003012DB" w:rsidP="005C5059">
            <w:pPr>
              <w:pStyle w:val="List"/>
              <w:spacing w:line="360" w:lineRule="auto"/>
              <w:ind w:left="0" w:firstLine="0"/>
              <w:rPr>
                <w:rFonts w:ascii="Arial" w:hAnsi="Arial" w:cs="Arial"/>
                <w:sz w:val="22"/>
                <w:szCs w:val="22"/>
              </w:rPr>
            </w:pPr>
            <w:r w:rsidRPr="003012DB">
              <w:rPr>
                <w:rFonts w:ascii="Arial" w:hAnsi="Arial" w:cs="Arial"/>
                <w:sz w:val="22"/>
                <w:szCs w:val="22"/>
              </w:rPr>
              <w:t>4.51</w:t>
            </w:r>
          </w:p>
        </w:tc>
      </w:tr>
      <w:tr w:rsidR="003012DB" w:rsidRPr="00A64B41" w14:paraId="781F5BC1" w14:textId="77777777" w:rsidTr="003012DB">
        <w:trPr>
          <w:trHeight w:val="348"/>
          <w:jc w:val="right"/>
        </w:trPr>
        <w:tc>
          <w:tcPr>
            <w:tcW w:w="6025" w:type="dxa"/>
          </w:tcPr>
          <w:p w14:paraId="40C031C1" w14:textId="77777777" w:rsidR="003012DB" w:rsidRPr="003012DB" w:rsidRDefault="003012DB" w:rsidP="005C5059">
            <w:pPr>
              <w:pStyle w:val="List"/>
              <w:spacing w:line="360" w:lineRule="auto"/>
              <w:ind w:left="0" w:firstLine="0"/>
              <w:rPr>
                <w:rFonts w:ascii="Arial" w:hAnsi="Arial" w:cs="Arial"/>
                <w:sz w:val="22"/>
                <w:szCs w:val="22"/>
              </w:rPr>
            </w:pPr>
            <w:r w:rsidRPr="003012DB">
              <w:rPr>
                <w:rFonts w:ascii="Arial" w:hAnsi="Arial" w:cs="Arial"/>
                <w:sz w:val="22"/>
                <w:szCs w:val="22"/>
              </w:rPr>
              <w:t>Sodium Ascorbate</w:t>
            </w:r>
          </w:p>
        </w:tc>
        <w:tc>
          <w:tcPr>
            <w:tcW w:w="2423" w:type="dxa"/>
          </w:tcPr>
          <w:p w14:paraId="28419C8B" w14:textId="77777777" w:rsidR="003012DB" w:rsidRPr="003012DB" w:rsidRDefault="003012DB" w:rsidP="005C5059">
            <w:pPr>
              <w:pStyle w:val="List"/>
              <w:spacing w:line="360" w:lineRule="auto"/>
              <w:ind w:left="0" w:firstLine="0"/>
              <w:rPr>
                <w:rFonts w:ascii="Arial" w:hAnsi="Arial" w:cs="Arial"/>
                <w:sz w:val="22"/>
                <w:szCs w:val="22"/>
              </w:rPr>
            </w:pPr>
            <w:r w:rsidRPr="003012DB">
              <w:rPr>
                <w:rFonts w:ascii="Arial" w:hAnsi="Arial" w:cs="Arial"/>
                <w:sz w:val="22"/>
                <w:szCs w:val="22"/>
              </w:rPr>
              <w:t>0.99</w:t>
            </w:r>
          </w:p>
        </w:tc>
      </w:tr>
      <w:tr w:rsidR="003012DB" w:rsidRPr="00A64B41" w14:paraId="68EC0300" w14:textId="77777777" w:rsidTr="003012DB">
        <w:trPr>
          <w:trHeight w:val="348"/>
          <w:jc w:val="right"/>
        </w:trPr>
        <w:tc>
          <w:tcPr>
            <w:tcW w:w="6025" w:type="dxa"/>
          </w:tcPr>
          <w:p w14:paraId="66100474" w14:textId="77777777" w:rsidR="003012DB" w:rsidRPr="003012DB" w:rsidRDefault="003012DB" w:rsidP="005C5059">
            <w:pPr>
              <w:pStyle w:val="List"/>
              <w:spacing w:line="360" w:lineRule="auto"/>
              <w:ind w:left="0" w:firstLine="0"/>
              <w:rPr>
                <w:rFonts w:ascii="Arial" w:hAnsi="Arial" w:cs="Arial"/>
                <w:sz w:val="22"/>
                <w:szCs w:val="22"/>
              </w:rPr>
            </w:pPr>
            <w:r w:rsidRPr="003012DB">
              <w:rPr>
                <w:rFonts w:ascii="Arial" w:hAnsi="Arial" w:cs="Arial"/>
                <w:sz w:val="22"/>
                <w:szCs w:val="22"/>
              </w:rPr>
              <w:t>Sodium Pyruvate</w:t>
            </w:r>
          </w:p>
        </w:tc>
        <w:tc>
          <w:tcPr>
            <w:tcW w:w="2423" w:type="dxa"/>
          </w:tcPr>
          <w:p w14:paraId="0F87D466" w14:textId="77777777" w:rsidR="003012DB" w:rsidRPr="003012DB" w:rsidRDefault="003012DB" w:rsidP="005C5059">
            <w:pPr>
              <w:pStyle w:val="List"/>
              <w:spacing w:line="360" w:lineRule="auto"/>
              <w:ind w:left="0" w:firstLine="0"/>
              <w:rPr>
                <w:rFonts w:ascii="Arial" w:hAnsi="Arial" w:cs="Arial"/>
                <w:sz w:val="22"/>
                <w:szCs w:val="22"/>
              </w:rPr>
            </w:pPr>
            <w:r w:rsidRPr="003012DB">
              <w:rPr>
                <w:rFonts w:ascii="Arial" w:hAnsi="Arial" w:cs="Arial"/>
                <w:sz w:val="22"/>
                <w:szCs w:val="22"/>
              </w:rPr>
              <w:t>0.33</w:t>
            </w:r>
          </w:p>
        </w:tc>
      </w:tr>
      <w:tr w:rsidR="003012DB" w:rsidRPr="00A64B41" w14:paraId="0021D4F4" w14:textId="77777777" w:rsidTr="003012DB">
        <w:trPr>
          <w:trHeight w:val="333"/>
          <w:jc w:val="right"/>
        </w:trPr>
        <w:tc>
          <w:tcPr>
            <w:tcW w:w="6025" w:type="dxa"/>
          </w:tcPr>
          <w:p w14:paraId="413C0ED0" w14:textId="77777777" w:rsidR="003012DB" w:rsidRPr="003012DB" w:rsidRDefault="003012DB" w:rsidP="005C5059">
            <w:pPr>
              <w:pStyle w:val="List"/>
              <w:spacing w:line="360" w:lineRule="auto"/>
              <w:ind w:left="0" w:firstLine="0"/>
              <w:rPr>
                <w:rFonts w:ascii="Arial" w:hAnsi="Arial" w:cs="Arial"/>
                <w:sz w:val="22"/>
                <w:szCs w:val="22"/>
              </w:rPr>
            </w:pPr>
            <w:r w:rsidRPr="003012DB">
              <w:rPr>
                <w:rFonts w:ascii="Arial" w:hAnsi="Arial" w:cs="Arial"/>
                <w:sz w:val="22"/>
                <w:szCs w:val="22"/>
              </w:rPr>
              <w:t>Thiourea</w:t>
            </w:r>
          </w:p>
        </w:tc>
        <w:tc>
          <w:tcPr>
            <w:tcW w:w="2423" w:type="dxa"/>
          </w:tcPr>
          <w:p w14:paraId="3811060C" w14:textId="77777777" w:rsidR="003012DB" w:rsidRPr="003012DB" w:rsidRDefault="003012DB" w:rsidP="005C5059">
            <w:pPr>
              <w:pStyle w:val="List"/>
              <w:spacing w:line="360" w:lineRule="auto"/>
              <w:ind w:left="0" w:firstLine="0"/>
              <w:rPr>
                <w:rFonts w:ascii="Arial" w:hAnsi="Arial" w:cs="Arial"/>
                <w:sz w:val="22"/>
                <w:szCs w:val="22"/>
              </w:rPr>
            </w:pPr>
            <w:r w:rsidRPr="003012DB">
              <w:rPr>
                <w:rFonts w:ascii="Arial" w:hAnsi="Arial" w:cs="Arial"/>
                <w:sz w:val="22"/>
                <w:szCs w:val="22"/>
              </w:rPr>
              <w:t>0.15</w:t>
            </w:r>
          </w:p>
        </w:tc>
      </w:tr>
    </w:tbl>
    <w:p w14:paraId="3C5397D3" w14:textId="57AE5A5C" w:rsidR="0010721B" w:rsidRPr="0010721B" w:rsidRDefault="0010721B" w:rsidP="0010721B">
      <w:pPr>
        <w:spacing w:before="240"/>
        <w:ind w:firstLine="720"/>
        <w:jc w:val="center"/>
        <w:rPr>
          <w:rFonts w:ascii="Arial Narrow" w:hAnsi="Arial Narrow" w:cs="Arial"/>
          <w:sz w:val="22"/>
        </w:rPr>
      </w:pPr>
      <w:r w:rsidRPr="0010721B">
        <w:rPr>
          <w:rFonts w:ascii="Arial Narrow" w:hAnsi="Arial Narrow" w:cs="Arial"/>
          <w:sz w:val="22"/>
        </w:rPr>
        <w:t xml:space="preserve">Table 2. </w:t>
      </w:r>
      <w:r>
        <w:rPr>
          <w:rFonts w:ascii="Arial Narrow" w:hAnsi="Arial Narrow" w:cs="Arial"/>
          <w:sz w:val="22"/>
        </w:rPr>
        <w:t>S</w:t>
      </w:r>
      <w:r w:rsidRPr="0010721B">
        <w:rPr>
          <w:rFonts w:ascii="Arial Narrow" w:hAnsi="Arial Narrow" w:cs="Arial"/>
          <w:sz w:val="22"/>
        </w:rPr>
        <w:t xml:space="preserve">olid stock </w:t>
      </w:r>
      <w:r>
        <w:rPr>
          <w:rFonts w:ascii="Arial Narrow" w:hAnsi="Arial Narrow" w:cs="Arial"/>
          <w:sz w:val="22"/>
        </w:rPr>
        <w:t>(contents of conical tube</w:t>
      </w:r>
      <w:r w:rsidRPr="0010721B">
        <w:rPr>
          <w:rFonts w:ascii="Arial Narrow" w:hAnsi="Arial Narrow" w:cs="Arial"/>
          <w:sz w:val="22"/>
        </w:rPr>
        <w:t>) for RAPID PREP ACSF.VII</w:t>
      </w:r>
    </w:p>
    <w:p w14:paraId="1449CE1C" w14:textId="3CDE82B9" w:rsidR="003012DB" w:rsidRPr="0010721B" w:rsidRDefault="003012DB" w:rsidP="0010721B">
      <w:pPr>
        <w:tabs>
          <w:tab w:val="center" w:pos="4320"/>
          <w:tab w:val="right" w:pos="8640"/>
        </w:tabs>
        <w:spacing w:after="120" w:line="360" w:lineRule="auto"/>
        <w:rPr>
          <w:rFonts w:ascii="Arial" w:hAnsi="Arial" w:cs="Arial"/>
          <w:color w:val="000000"/>
          <w:sz w:val="22"/>
        </w:rPr>
      </w:pPr>
    </w:p>
    <w:p w14:paraId="172277B8" w14:textId="7BE41745" w:rsidR="0010721B" w:rsidRPr="0010721B" w:rsidRDefault="0010721B" w:rsidP="0010721B">
      <w:pPr>
        <w:pStyle w:val="ListParagraph"/>
        <w:numPr>
          <w:ilvl w:val="3"/>
          <w:numId w:val="14"/>
        </w:numPr>
        <w:tabs>
          <w:tab w:val="center" w:pos="4320"/>
          <w:tab w:val="right" w:pos="8640"/>
        </w:tabs>
        <w:spacing w:line="360" w:lineRule="auto"/>
        <w:rPr>
          <w:rFonts w:ascii="Arial" w:hAnsi="Arial" w:cs="Arial"/>
          <w:color w:val="000000"/>
          <w:sz w:val="22"/>
        </w:rPr>
      </w:pPr>
      <w:r w:rsidRPr="0010721B">
        <w:rPr>
          <w:rFonts w:ascii="Arial" w:hAnsi="Arial" w:cs="Arial"/>
          <w:color w:val="000000"/>
          <w:sz w:val="22"/>
        </w:rPr>
        <w:t>Set tube aside and obtain a 1</w:t>
      </w:r>
      <w:r>
        <w:rPr>
          <w:rFonts w:ascii="Arial" w:hAnsi="Arial" w:cs="Arial"/>
          <w:color w:val="000000"/>
          <w:sz w:val="22"/>
        </w:rPr>
        <w:t xml:space="preserve"> </w:t>
      </w:r>
      <w:r w:rsidRPr="0010721B">
        <w:rPr>
          <w:rFonts w:ascii="Arial" w:hAnsi="Arial" w:cs="Arial"/>
          <w:color w:val="000000"/>
          <w:sz w:val="22"/>
        </w:rPr>
        <w:t>L 0.45</w:t>
      </w:r>
      <w:r>
        <w:rPr>
          <w:rFonts w:ascii="Arial" w:hAnsi="Arial" w:cs="Arial"/>
          <w:color w:val="000000"/>
          <w:sz w:val="22"/>
        </w:rPr>
        <w:t xml:space="preserve"> </w:t>
      </w:r>
      <w:r w:rsidRPr="0010721B">
        <w:rPr>
          <w:rFonts w:ascii="Arial" w:hAnsi="Arial" w:cs="Arial"/>
          <w:color w:val="000000"/>
          <w:sz w:val="22"/>
        </w:rPr>
        <w:t>µm filter system.</w:t>
      </w:r>
    </w:p>
    <w:p w14:paraId="20578CA3" w14:textId="77777777" w:rsidR="0010721B" w:rsidRPr="0010721B" w:rsidRDefault="0010721B" w:rsidP="0010721B">
      <w:pPr>
        <w:pStyle w:val="ListParagraph"/>
        <w:numPr>
          <w:ilvl w:val="3"/>
          <w:numId w:val="14"/>
        </w:numPr>
        <w:tabs>
          <w:tab w:val="center" w:pos="4320"/>
          <w:tab w:val="right" w:pos="8640"/>
        </w:tabs>
        <w:spacing w:line="360" w:lineRule="auto"/>
        <w:rPr>
          <w:rFonts w:ascii="Arial" w:hAnsi="Arial" w:cs="Arial"/>
          <w:color w:val="000000"/>
          <w:sz w:val="22"/>
        </w:rPr>
      </w:pPr>
      <w:r w:rsidRPr="0010721B">
        <w:rPr>
          <w:rFonts w:ascii="Arial" w:hAnsi="Arial" w:cs="Arial"/>
          <w:color w:val="000000"/>
          <w:sz w:val="22"/>
        </w:rPr>
        <w:t>Attach vacuum pump to filter system and filter the liquid stock.</w:t>
      </w:r>
    </w:p>
    <w:p w14:paraId="6681F64E" w14:textId="4B04C651" w:rsidR="00BE05FD" w:rsidRPr="0010721B" w:rsidRDefault="0010721B" w:rsidP="0010721B">
      <w:pPr>
        <w:pStyle w:val="ListParagraph"/>
        <w:numPr>
          <w:ilvl w:val="3"/>
          <w:numId w:val="14"/>
        </w:numPr>
        <w:tabs>
          <w:tab w:val="center" w:pos="4320"/>
          <w:tab w:val="right" w:pos="8640"/>
        </w:tabs>
        <w:spacing w:line="360" w:lineRule="auto"/>
        <w:rPr>
          <w:rFonts w:ascii="Arial" w:hAnsi="Arial" w:cs="Arial"/>
          <w:color w:val="000000"/>
          <w:sz w:val="22"/>
        </w:rPr>
      </w:pPr>
      <w:r w:rsidRPr="0010721B">
        <w:rPr>
          <w:rFonts w:ascii="Arial" w:hAnsi="Arial" w:cs="Arial"/>
          <w:color w:val="000000"/>
          <w:sz w:val="22"/>
        </w:rPr>
        <w:t>Once liquid has been filtered into a fresh 1000</w:t>
      </w:r>
      <w:r>
        <w:rPr>
          <w:rFonts w:ascii="Arial" w:hAnsi="Arial" w:cs="Arial"/>
          <w:color w:val="000000"/>
          <w:sz w:val="22"/>
        </w:rPr>
        <w:t xml:space="preserve"> </w:t>
      </w:r>
      <w:r w:rsidRPr="0010721B">
        <w:rPr>
          <w:rFonts w:ascii="Arial" w:hAnsi="Arial" w:cs="Arial"/>
          <w:color w:val="000000"/>
          <w:sz w:val="22"/>
        </w:rPr>
        <w:t>m</w:t>
      </w:r>
      <w:r w:rsidR="00E44D85">
        <w:rPr>
          <w:rFonts w:ascii="Arial" w:hAnsi="Arial" w:cs="Arial"/>
          <w:color w:val="000000"/>
          <w:sz w:val="22"/>
        </w:rPr>
        <w:t>L</w:t>
      </w:r>
      <w:r w:rsidRPr="0010721B">
        <w:rPr>
          <w:rFonts w:ascii="Arial" w:hAnsi="Arial" w:cs="Arial"/>
          <w:color w:val="000000"/>
          <w:sz w:val="22"/>
        </w:rPr>
        <w:t xml:space="preserve"> bottle, label both solid and liquid stock containers with their respective contents, preparation date, expiration date, and preparer’s initials. Tape the conical tube to the side of the bottle and store at 4ºC for up to 60 days.</w:t>
      </w:r>
    </w:p>
    <w:p w14:paraId="706E6C41" w14:textId="42EA8160" w:rsidR="00862019" w:rsidRPr="00C34437" w:rsidRDefault="00862019" w:rsidP="0010721B">
      <w:pPr>
        <w:pStyle w:val="ListParagraph"/>
        <w:numPr>
          <w:ilvl w:val="2"/>
          <w:numId w:val="14"/>
        </w:numPr>
        <w:tabs>
          <w:tab w:val="center" w:pos="4320"/>
          <w:tab w:val="right" w:pos="8640"/>
        </w:tabs>
        <w:spacing w:line="360" w:lineRule="auto"/>
        <w:rPr>
          <w:rFonts w:ascii="Arial" w:hAnsi="Arial" w:cs="Arial"/>
          <w:b/>
          <w:bCs/>
          <w:color w:val="000000"/>
          <w:sz w:val="22"/>
        </w:rPr>
      </w:pPr>
      <w:r w:rsidRPr="00C34437">
        <w:rPr>
          <w:rFonts w:ascii="Arial" w:hAnsi="Arial" w:cs="Arial"/>
          <w:b/>
          <w:bCs/>
          <w:color w:val="000000"/>
          <w:sz w:val="22"/>
        </w:rPr>
        <w:t>Preparation of Reagent (day of use)</w:t>
      </w:r>
    </w:p>
    <w:p w14:paraId="08022EF4" w14:textId="77777777" w:rsidR="0010721B" w:rsidRPr="0010721B" w:rsidRDefault="0010721B" w:rsidP="0010721B">
      <w:pPr>
        <w:pStyle w:val="ListParagraph"/>
        <w:numPr>
          <w:ilvl w:val="3"/>
          <w:numId w:val="14"/>
        </w:numPr>
        <w:tabs>
          <w:tab w:val="center" w:pos="4320"/>
          <w:tab w:val="right" w:pos="8640"/>
        </w:tabs>
        <w:spacing w:line="360" w:lineRule="auto"/>
        <w:rPr>
          <w:rFonts w:ascii="Arial" w:hAnsi="Arial" w:cs="Arial"/>
          <w:color w:val="000000"/>
          <w:sz w:val="22"/>
        </w:rPr>
      </w:pPr>
      <w:r w:rsidRPr="0010721B">
        <w:rPr>
          <w:rFonts w:ascii="Arial" w:hAnsi="Arial" w:cs="Arial"/>
          <w:color w:val="000000"/>
          <w:sz w:val="22"/>
        </w:rPr>
        <w:t>Pour contents of conical tube into bottle of liquid stock, secure cap, and shake vigorously to mix.</w:t>
      </w:r>
    </w:p>
    <w:p w14:paraId="56CFF758" w14:textId="50F3D25F" w:rsidR="0010721B" w:rsidRPr="0010721B" w:rsidRDefault="0010721B" w:rsidP="0010721B">
      <w:pPr>
        <w:pStyle w:val="ListParagraph"/>
        <w:numPr>
          <w:ilvl w:val="3"/>
          <w:numId w:val="14"/>
        </w:numPr>
        <w:tabs>
          <w:tab w:val="center" w:pos="4320"/>
          <w:tab w:val="right" w:pos="8640"/>
        </w:tabs>
        <w:spacing w:line="360" w:lineRule="auto"/>
        <w:rPr>
          <w:rFonts w:ascii="Arial" w:hAnsi="Arial" w:cs="Arial"/>
          <w:color w:val="000000"/>
          <w:sz w:val="22"/>
        </w:rPr>
      </w:pPr>
      <w:r w:rsidRPr="0010721B">
        <w:rPr>
          <w:rFonts w:ascii="Arial" w:hAnsi="Arial" w:cs="Arial"/>
          <w:color w:val="000000"/>
          <w:sz w:val="22"/>
        </w:rPr>
        <w:t>Once all powder has dissolved, pour ~40-45 m</w:t>
      </w:r>
      <w:r w:rsidR="00E44D85">
        <w:rPr>
          <w:rFonts w:ascii="Arial" w:hAnsi="Arial" w:cs="Arial"/>
          <w:color w:val="000000"/>
          <w:sz w:val="22"/>
        </w:rPr>
        <w:t>L</w:t>
      </w:r>
      <w:r w:rsidRPr="0010721B">
        <w:rPr>
          <w:rFonts w:ascii="Arial" w:hAnsi="Arial" w:cs="Arial"/>
          <w:color w:val="000000"/>
          <w:sz w:val="22"/>
        </w:rPr>
        <w:t xml:space="preserve"> ACSF.VII into the conical tube, then back into the bottle. Repeat 2-3 times or as necessary until no powder residue remains inside tube. Shake bottle again to ensure complete dissolution.</w:t>
      </w:r>
    </w:p>
    <w:p w14:paraId="7E97A622" w14:textId="77777777" w:rsidR="0010721B" w:rsidRPr="0010721B" w:rsidRDefault="0010721B" w:rsidP="0010721B">
      <w:pPr>
        <w:pStyle w:val="ListParagraph"/>
        <w:numPr>
          <w:ilvl w:val="3"/>
          <w:numId w:val="14"/>
        </w:numPr>
        <w:tabs>
          <w:tab w:val="center" w:pos="4320"/>
          <w:tab w:val="right" w:pos="8640"/>
        </w:tabs>
        <w:spacing w:line="360" w:lineRule="auto"/>
        <w:rPr>
          <w:rFonts w:ascii="Arial" w:hAnsi="Arial" w:cs="Arial"/>
          <w:color w:val="000000"/>
          <w:sz w:val="22"/>
        </w:rPr>
      </w:pPr>
      <w:r w:rsidRPr="0010721B">
        <w:rPr>
          <w:rFonts w:ascii="Arial" w:hAnsi="Arial" w:cs="Arial"/>
          <w:color w:val="000000"/>
          <w:sz w:val="22"/>
        </w:rPr>
        <w:t>Add a stir bar the bottle and using a calibrated pH meter, measure the pH of the ACSF solution while stirring on stir plate. Acceptable pH is between 7.3 and 7.4.</w:t>
      </w:r>
    </w:p>
    <w:p w14:paraId="1ACD74B8" w14:textId="77777777" w:rsidR="0010721B" w:rsidRPr="0010721B" w:rsidRDefault="0010721B" w:rsidP="00C34437">
      <w:pPr>
        <w:pStyle w:val="ListParagraph"/>
        <w:numPr>
          <w:ilvl w:val="3"/>
          <w:numId w:val="14"/>
        </w:numPr>
        <w:tabs>
          <w:tab w:val="center" w:pos="4320"/>
          <w:tab w:val="right" w:pos="8640"/>
        </w:tabs>
        <w:spacing w:line="360" w:lineRule="auto"/>
        <w:rPr>
          <w:rFonts w:ascii="Arial" w:hAnsi="Arial" w:cs="Arial"/>
          <w:color w:val="000000"/>
          <w:sz w:val="22"/>
        </w:rPr>
      </w:pPr>
      <w:r w:rsidRPr="0010721B">
        <w:rPr>
          <w:rFonts w:ascii="Arial" w:hAnsi="Arial" w:cs="Arial"/>
          <w:color w:val="000000"/>
          <w:sz w:val="22"/>
        </w:rPr>
        <w:t>If pH is too high, add 5N HCl dropwise to lower to desired reading. Remove stir bar when finished.</w:t>
      </w:r>
    </w:p>
    <w:p w14:paraId="57036ED0" w14:textId="15A0353D" w:rsidR="0010721B" w:rsidRDefault="0010721B" w:rsidP="00C34437">
      <w:pPr>
        <w:pStyle w:val="ListParagraph"/>
        <w:numPr>
          <w:ilvl w:val="3"/>
          <w:numId w:val="14"/>
        </w:numPr>
        <w:tabs>
          <w:tab w:val="center" w:pos="4320"/>
          <w:tab w:val="right" w:pos="8640"/>
        </w:tabs>
        <w:spacing w:line="360" w:lineRule="auto"/>
        <w:rPr>
          <w:rFonts w:ascii="Arial" w:hAnsi="Arial" w:cs="Arial"/>
          <w:color w:val="000000"/>
          <w:sz w:val="22"/>
        </w:rPr>
      </w:pPr>
      <w:r w:rsidRPr="0010721B">
        <w:rPr>
          <w:rFonts w:ascii="Arial" w:hAnsi="Arial" w:cs="Arial"/>
          <w:color w:val="000000"/>
          <w:sz w:val="22"/>
        </w:rPr>
        <w:lastRenderedPageBreak/>
        <w:t xml:space="preserve">If pH is too low, carefully add small amounts of NMDG to increase to desired reading and remove stir bar when finished. </w:t>
      </w:r>
    </w:p>
    <w:p w14:paraId="3E272BD1" w14:textId="3BB74B73" w:rsidR="00C34437" w:rsidRPr="00C34437" w:rsidRDefault="00C34437" w:rsidP="00C34437">
      <w:pPr>
        <w:pStyle w:val="ListParagraph"/>
        <w:numPr>
          <w:ilvl w:val="3"/>
          <w:numId w:val="14"/>
        </w:numPr>
        <w:spacing w:line="360" w:lineRule="auto"/>
        <w:rPr>
          <w:rFonts w:ascii="Arial" w:hAnsi="Arial" w:cs="Arial"/>
          <w:color w:val="000000"/>
          <w:sz w:val="22"/>
        </w:rPr>
      </w:pPr>
      <w:r w:rsidRPr="00C34437">
        <w:rPr>
          <w:rFonts w:ascii="Arial" w:hAnsi="Arial" w:cs="Arial"/>
          <w:color w:val="000000"/>
          <w:sz w:val="22"/>
        </w:rPr>
        <w:t>Adjust final volume to 1000 m</w:t>
      </w:r>
      <w:r w:rsidR="00E44D85">
        <w:rPr>
          <w:rFonts w:ascii="Arial" w:hAnsi="Arial" w:cs="Arial"/>
          <w:color w:val="000000"/>
          <w:sz w:val="22"/>
        </w:rPr>
        <w:t>L</w:t>
      </w:r>
      <w:r w:rsidRPr="00C34437">
        <w:rPr>
          <w:rFonts w:ascii="Arial" w:hAnsi="Arial" w:cs="Arial"/>
          <w:color w:val="000000"/>
          <w:sz w:val="22"/>
        </w:rPr>
        <w:t xml:space="preserve"> with </w:t>
      </w:r>
      <w:proofErr w:type="spellStart"/>
      <w:r w:rsidRPr="00C34437">
        <w:rPr>
          <w:rFonts w:ascii="Arial" w:hAnsi="Arial" w:cs="Arial"/>
          <w:color w:val="000000"/>
          <w:sz w:val="22"/>
        </w:rPr>
        <w:t>MilliQ</w:t>
      </w:r>
      <w:proofErr w:type="spellEnd"/>
      <w:r w:rsidRPr="00C34437">
        <w:rPr>
          <w:rFonts w:ascii="Arial" w:hAnsi="Arial" w:cs="Arial"/>
          <w:color w:val="000000"/>
          <w:sz w:val="22"/>
        </w:rPr>
        <w:t xml:space="preserve"> Water using the graduation marks on the side of the container (if calibrated) or a graduated cylinder</w:t>
      </w:r>
      <w:r>
        <w:rPr>
          <w:rFonts w:ascii="Arial" w:hAnsi="Arial" w:cs="Arial"/>
          <w:color w:val="000000"/>
          <w:sz w:val="22"/>
        </w:rPr>
        <w:t>.</w:t>
      </w:r>
    </w:p>
    <w:p w14:paraId="39BF15B4" w14:textId="0BB36560" w:rsidR="0010721B" w:rsidRPr="0010721B" w:rsidRDefault="0010721B" w:rsidP="0010721B">
      <w:pPr>
        <w:pStyle w:val="ListParagraph"/>
        <w:numPr>
          <w:ilvl w:val="3"/>
          <w:numId w:val="14"/>
        </w:numPr>
        <w:tabs>
          <w:tab w:val="center" w:pos="4320"/>
          <w:tab w:val="right" w:pos="8640"/>
        </w:tabs>
        <w:spacing w:line="360" w:lineRule="auto"/>
        <w:rPr>
          <w:rFonts w:ascii="Arial" w:hAnsi="Arial" w:cs="Arial"/>
          <w:color w:val="000000"/>
          <w:sz w:val="22"/>
        </w:rPr>
      </w:pPr>
      <w:r w:rsidRPr="0010721B">
        <w:rPr>
          <w:rFonts w:ascii="Arial" w:hAnsi="Arial" w:cs="Arial"/>
          <w:color w:val="000000"/>
          <w:sz w:val="22"/>
        </w:rPr>
        <w:t xml:space="preserve">Using a calibrated freezing point osmometer, measure the osmolarity of the solution. Acceptable osmolarity range is </w:t>
      </w:r>
      <w:r w:rsidR="00B7184F" w:rsidRPr="0010721B">
        <w:rPr>
          <w:rFonts w:ascii="Arial" w:hAnsi="Arial" w:cs="Arial"/>
          <w:color w:val="000000"/>
          <w:sz w:val="22"/>
        </w:rPr>
        <w:t>30</w:t>
      </w:r>
      <w:r w:rsidR="00B7184F">
        <w:rPr>
          <w:rFonts w:ascii="Arial" w:hAnsi="Arial" w:cs="Arial"/>
          <w:color w:val="000000"/>
          <w:sz w:val="22"/>
        </w:rPr>
        <w:t>5</w:t>
      </w:r>
      <w:r w:rsidR="00B7184F" w:rsidRPr="0010721B">
        <w:rPr>
          <w:rFonts w:ascii="Arial" w:hAnsi="Arial" w:cs="Arial"/>
          <w:color w:val="000000"/>
          <w:sz w:val="22"/>
        </w:rPr>
        <w:t>-31</w:t>
      </w:r>
      <w:r w:rsidR="00B7184F">
        <w:rPr>
          <w:rFonts w:ascii="Arial" w:hAnsi="Arial" w:cs="Arial"/>
          <w:color w:val="000000"/>
          <w:sz w:val="22"/>
        </w:rPr>
        <w:t>5</w:t>
      </w:r>
      <w:r w:rsidR="00B7184F" w:rsidRPr="0010721B">
        <w:rPr>
          <w:rFonts w:ascii="Arial" w:hAnsi="Arial" w:cs="Arial"/>
          <w:color w:val="000000"/>
          <w:sz w:val="22"/>
        </w:rPr>
        <w:t xml:space="preserve"> mOsm.</w:t>
      </w:r>
    </w:p>
    <w:p w14:paraId="72B062B2" w14:textId="1662041C" w:rsidR="0010721B" w:rsidRPr="0010721B" w:rsidRDefault="0010721B" w:rsidP="0010721B">
      <w:pPr>
        <w:pStyle w:val="ListParagraph"/>
        <w:numPr>
          <w:ilvl w:val="3"/>
          <w:numId w:val="14"/>
        </w:numPr>
        <w:tabs>
          <w:tab w:val="center" w:pos="4320"/>
          <w:tab w:val="right" w:pos="8640"/>
        </w:tabs>
        <w:spacing w:line="360" w:lineRule="auto"/>
        <w:rPr>
          <w:rFonts w:ascii="Arial" w:hAnsi="Arial" w:cs="Arial"/>
          <w:color w:val="000000"/>
          <w:sz w:val="22"/>
        </w:rPr>
      </w:pPr>
      <w:r w:rsidRPr="0010721B">
        <w:rPr>
          <w:rFonts w:ascii="Arial" w:hAnsi="Arial" w:cs="Arial"/>
          <w:color w:val="000000"/>
          <w:sz w:val="22"/>
        </w:rPr>
        <w:t>Obtain a clean sample tube. Usin</w:t>
      </w:r>
      <w:r>
        <w:rPr>
          <w:rFonts w:ascii="Arial" w:hAnsi="Arial" w:cs="Arial"/>
          <w:color w:val="000000"/>
          <w:sz w:val="22"/>
        </w:rPr>
        <w:t>g a P</w:t>
      </w:r>
      <w:r w:rsidRPr="0010721B">
        <w:rPr>
          <w:rFonts w:ascii="Arial" w:hAnsi="Arial" w:cs="Arial"/>
          <w:color w:val="000000"/>
          <w:sz w:val="22"/>
        </w:rPr>
        <w:t>1000 pipette, add 250</w:t>
      </w:r>
      <w:r>
        <w:rPr>
          <w:rFonts w:ascii="Arial" w:hAnsi="Arial" w:cs="Arial"/>
          <w:color w:val="000000"/>
          <w:sz w:val="22"/>
        </w:rPr>
        <w:t xml:space="preserve"> </w:t>
      </w:r>
      <w:r w:rsidRPr="0010721B">
        <w:rPr>
          <w:rFonts w:ascii="Arial" w:hAnsi="Arial" w:cs="Arial"/>
          <w:color w:val="000000"/>
          <w:sz w:val="22"/>
        </w:rPr>
        <w:t>µ</w:t>
      </w:r>
      <w:r w:rsidR="00E44D85">
        <w:rPr>
          <w:rFonts w:ascii="Arial" w:hAnsi="Arial" w:cs="Arial"/>
          <w:color w:val="000000"/>
          <w:sz w:val="22"/>
        </w:rPr>
        <w:t>L</w:t>
      </w:r>
      <w:r w:rsidRPr="0010721B">
        <w:rPr>
          <w:rFonts w:ascii="Arial" w:hAnsi="Arial" w:cs="Arial"/>
          <w:color w:val="000000"/>
          <w:sz w:val="22"/>
        </w:rPr>
        <w:t xml:space="preserve"> of ACSF.VII to bottom of tube.</w:t>
      </w:r>
    </w:p>
    <w:p w14:paraId="73C72B5D" w14:textId="77777777" w:rsidR="0010721B" w:rsidRPr="0010721B" w:rsidRDefault="0010721B" w:rsidP="0010721B">
      <w:pPr>
        <w:pStyle w:val="ListParagraph"/>
        <w:numPr>
          <w:ilvl w:val="3"/>
          <w:numId w:val="14"/>
        </w:numPr>
        <w:tabs>
          <w:tab w:val="center" w:pos="4320"/>
          <w:tab w:val="right" w:pos="8640"/>
        </w:tabs>
        <w:spacing w:line="360" w:lineRule="auto"/>
        <w:rPr>
          <w:rFonts w:ascii="Arial" w:hAnsi="Arial" w:cs="Arial"/>
          <w:color w:val="000000"/>
          <w:sz w:val="22"/>
        </w:rPr>
      </w:pPr>
      <w:r w:rsidRPr="0010721B">
        <w:rPr>
          <w:rFonts w:ascii="Arial" w:hAnsi="Arial" w:cs="Arial"/>
          <w:color w:val="000000"/>
          <w:sz w:val="22"/>
        </w:rPr>
        <w:t>Gently place tube in sample receptacle.</w:t>
      </w:r>
    </w:p>
    <w:p w14:paraId="3AD793C9" w14:textId="77777777" w:rsidR="0010721B" w:rsidRPr="0010721B" w:rsidRDefault="0010721B" w:rsidP="0010721B">
      <w:pPr>
        <w:pStyle w:val="ListParagraph"/>
        <w:numPr>
          <w:ilvl w:val="3"/>
          <w:numId w:val="14"/>
        </w:numPr>
        <w:tabs>
          <w:tab w:val="center" w:pos="4320"/>
          <w:tab w:val="right" w:pos="8640"/>
        </w:tabs>
        <w:spacing w:line="360" w:lineRule="auto"/>
        <w:rPr>
          <w:rFonts w:ascii="Arial" w:hAnsi="Arial" w:cs="Arial"/>
          <w:color w:val="000000"/>
          <w:sz w:val="22"/>
        </w:rPr>
      </w:pPr>
      <w:r w:rsidRPr="0010721B">
        <w:rPr>
          <w:rFonts w:ascii="Arial" w:hAnsi="Arial" w:cs="Arial"/>
          <w:color w:val="000000"/>
          <w:sz w:val="22"/>
        </w:rPr>
        <w:t xml:space="preserve">Press “start” button. Osmometer probe will automatically lower and an alarm will sound when reading is complete. </w:t>
      </w:r>
    </w:p>
    <w:p w14:paraId="7B4D4960" w14:textId="77777777" w:rsidR="0010721B" w:rsidRPr="0010721B" w:rsidRDefault="0010721B" w:rsidP="0010721B">
      <w:pPr>
        <w:pStyle w:val="ListParagraph"/>
        <w:numPr>
          <w:ilvl w:val="3"/>
          <w:numId w:val="14"/>
        </w:numPr>
        <w:tabs>
          <w:tab w:val="center" w:pos="4320"/>
          <w:tab w:val="right" w:pos="8640"/>
        </w:tabs>
        <w:spacing w:line="360" w:lineRule="auto"/>
        <w:rPr>
          <w:rFonts w:ascii="Arial" w:hAnsi="Arial" w:cs="Arial"/>
          <w:color w:val="000000"/>
          <w:sz w:val="22"/>
        </w:rPr>
      </w:pPr>
      <w:r w:rsidRPr="0010721B">
        <w:rPr>
          <w:rFonts w:ascii="Arial" w:hAnsi="Arial" w:cs="Arial"/>
          <w:color w:val="000000"/>
          <w:sz w:val="22"/>
        </w:rPr>
        <w:t>Once probe has returned to its original position, remove sample tube, rinse with MilliQ water and dry completely with a kimwipe. Between tests and once again after final reading, be sure to gently clean probe with a wet kimwipe (MilliQ water only), and dry completely.</w:t>
      </w:r>
    </w:p>
    <w:p w14:paraId="5F04F364" w14:textId="77777777" w:rsidR="0010721B" w:rsidRPr="0010721B" w:rsidRDefault="0010721B" w:rsidP="0010721B">
      <w:pPr>
        <w:pStyle w:val="ListParagraph"/>
        <w:numPr>
          <w:ilvl w:val="3"/>
          <w:numId w:val="14"/>
        </w:numPr>
        <w:tabs>
          <w:tab w:val="center" w:pos="4320"/>
          <w:tab w:val="right" w:pos="8640"/>
        </w:tabs>
        <w:spacing w:line="360" w:lineRule="auto"/>
        <w:rPr>
          <w:rFonts w:ascii="Arial" w:hAnsi="Arial" w:cs="Arial"/>
          <w:color w:val="000000"/>
          <w:sz w:val="22"/>
        </w:rPr>
      </w:pPr>
      <w:r w:rsidRPr="0010721B">
        <w:rPr>
          <w:rFonts w:ascii="Arial" w:hAnsi="Arial" w:cs="Arial"/>
          <w:color w:val="000000"/>
          <w:sz w:val="22"/>
        </w:rPr>
        <w:t>If osmolarity is too high, add a small amount of MilliQ water to ACSF solution, then confirm that the correct osmolarity has been reached. Repeat as necessary.</w:t>
      </w:r>
    </w:p>
    <w:p w14:paraId="2DF5AECF" w14:textId="5D4FE811" w:rsidR="0010721B" w:rsidRDefault="0010721B" w:rsidP="0010721B">
      <w:pPr>
        <w:pStyle w:val="ListParagraph"/>
        <w:numPr>
          <w:ilvl w:val="3"/>
          <w:numId w:val="14"/>
        </w:numPr>
        <w:spacing w:line="360" w:lineRule="auto"/>
        <w:rPr>
          <w:rFonts w:ascii="Arial" w:hAnsi="Arial" w:cs="Arial"/>
          <w:color w:val="000000"/>
          <w:sz w:val="22"/>
        </w:rPr>
      </w:pPr>
      <w:r w:rsidRPr="0010721B">
        <w:rPr>
          <w:rFonts w:ascii="Arial" w:hAnsi="Arial" w:cs="Arial"/>
          <w:color w:val="000000"/>
          <w:sz w:val="22"/>
        </w:rPr>
        <w:t>If the osmolarity is too low, add a volume (X) of 1 mg/m</w:t>
      </w:r>
      <w:r w:rsidR="00E44D85">
        <w:rPr>
          <w:rFonts w:ascii="Arial" w:hAnsi="Arial" w:cs="Arial"/>
          <w:color w:val="000000"/>
          <w:sz w:val="22"/>
        </w:rPr>
        <w:t>L</w:t>
      </w:r>
      <w:r w:rsidRPr="0010721B">
        <w:rPr>
          <w:rFonts w:ascii="Arial" w:hAnsi="Arial" w:cs="Arial"/>
          <w:color w:val="000000"/>
          <w:sz w:val="22"/>
        </w:rPr>
        <w:t xml:space="preserve"> NMDG solution determined by the following equation</w:t>
      </w:r>
      <w:r>
        <w:rPr>
          <w:rFonts w:ascii="Arial" w:hAnsi="Arial" w:cs="Arial"/>
          <w:color w:val="000000"/>
          <w:sz w:val="22"/>
        </w:rPr>
        <w:t>:</w:t>
      </w:r>
    </w:p>
    <w:p w14:paraId="75A8B321" w14:textId="724CFBF9" w:rsidR="0010721B" w:rsidRDefault="0010721B" w:rsidP="0010721B">
      <w:pPr>
        <w:pStyle w:val="ListParagraph"/>
        <w:ind w:left="0"/>
        <w:jc w:val="center"/>
        <w:rPr>
          <w:rFonts w:ascii="Arial" w:hAnsi="Arial" w:cs="Arial"/>
          <w:color w:val="000000"/>
          <w:sz w:val="22"/>
        </w:rPr>
      </w:pPr>
      <w:r w:rsidRPr="0010721B">
        <w:rPr>
          <w:noProof/>
          <w:color w:val="595959" w:themeColor="text1" w:themeTint="A6"/>
        </w:rPr>
        <w:drawing>
          <wp:inline distT="0" distB="0" distL="0" distR="0" wp14:anchorId="0E6B6E34" wp14:editId="4A6F8659">
            <wp:extent cx="9525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52500" cy="438150"/>
                    </a:xfrm>
                    <a:prstGeom prst="rect">
                      <a:avLst/>
                    </a:prstGeom>
                  </pic:spPr>
                </pic:pic>
              </a:graphicData>
            </a:graphic>
          </wp:inline>
        </w:drawing>
      </w:r>
    </w:p>
    <w:p w14:paraId="33C57141" w14:textId="1FC9CBBD" w:rsidR="0010721B" w:rsidRPr="00D5755F" w:rsidRDefault="0010721B" w:rsidP="00D5755F">
      <w:pPr>
        <w:rPr>
          <w:rFonts w:ascii="Arial" w:hAnsi="Arial" w:cs="Arial"/>
          <w:color w:val="000000"/>
          <w:sz w:val="22"/>
        </w:rPr>
      </w:pPr>
    </w:p>
    <w:p w14:paraId="7026FF97" w14:textId="77777777" w:rsidR="00D5755F" w:rsidRPr="00D5755F" w:rsidRDefault="00D5755F" w:rsidP="00D5755F">
      <w:pPr>
        <w:pStyle w:val="ListParagraph"/>
        <w:numPr>
          <w:ilvl w:val="4"/>
          <w:numId w:val="14"/>
        </w:numPr>
        <w:tabs>
          <w:tab w:val="center" w:pos="4320"/>
          <w:tab w:val="right" w:pos="8640"/>
        </w:tabs>
        <w:spacing w:after="120"/>
        <w:rPr>
          <w:rFonts w:ascii="Arial" w:hAnsi="Arial" w:cs="Arial"/>
          <w:color w:val="000000"/>
          <w:sz w:val="22"/>
        </w:rPr>
      </w:pPr>
      <w:r w:rsidRPr="00D5755F">
        <w:rPr>
          <w:rFonts w:ascii="Arial" w:hAnsi="Arial" w:cs="Arial"/>
          <w:color w:val="000000"/>
          <w:sz w:val="22"/>
        </w:rPr>
        <w:t>D=desired osmolarity</w:t>
      </w:r>
    </w:p>
    <w:p w14:paraId="23284449" w14:textId="77777777" w:rsidR="00D5755F" w:rsidRPr="00D5755F" w:rsidRDefault="00D5755F" w:rsidP="00D5755F">
      <w:pPr>
        <w:pStyle w:val="ListParagraph"/>
        <w:numPr>
          <w:ilvl w:val="4"/>
          <w:numId w:val="14"/>
        </w:numPr>
        <w:tabs>
          <w:tab w:val="center" w:pos="4320"/>
          <w:tab w:val="right" w:pos="8640"/>
        </w:tabs>
        <w:spacing w:after="120"/>
        <w:rPr>
          <w:rFonts w:ascii="Arial" w:hAnsi="Arial" w:cs="Arial"/>
          <w:color w:val="000000"/>
          <w:sz w:val="22"/>
        </w:rPr>
      </w:pPr>
      <w:r w:rsidRPr="00D5755F">
        <w:rPr>
          <w:rFonts w:ascii="Arial" w:hAnsi="Arial" w:cs="Arial"/>
          <w:color w:val="000000"/>
          <w:sz w:val="22"/>
        </w:rPr>
        <w:t>O= observed osmolarity</w:t>
      </w:r>
    </w:p>
    <w:p w14:paraId="5AD064E2" w14:textId="5C06BF43" w:rsidR="00D5755F" w:rsidRPr="00D5755F" w:rsidRDefault="00D5755F" w:rsidP="00D5755F">
      <w:pPr>
        <w:pStyle w:val="ListParagraph"/>
        <w:numPr>
          <w:ilvl w:val="4"/>
          <w:numId w:val="14"/>
        </w:numPr>
        <w:tabs>
          <w:tab w:val="center" w:pos="4320"/>
          <w:tab w:val="right" w:pos="8640"/>
        </w:tabs>
        <w:spacing w:after="120"/>
        <w:rPr>
          <w:rFonts w:ascii="Arial" w:hAnsi="Arial" w:cs="Arial"/>
          <w:color w:val="000000"/>
          <w:sz w:val="22"/>
        </w:rPr>
      </w:pPr>
      <w:r w:rsidRPr="00D5755F">
        <w:rPr>
          <w:rFonts w:ascii="Arial" w:hAnsi="Arial" w:cs="Arial"/>
          <w:color w:val="000000"/>
          <w:sz w:val="22"/>
        </w:rPr>
        <w:t>X=volume of 1 mg/m</w:t>
      </w:r>
      <w:r w:rsidR="00E44D85">
        <w:rPr>
          <w:rFonts w:ascii="Arial" w:hAnsi="Arial" w:cs="Arial"/>
          <w:color w:val="000000"/>
          <w:sz w:val="22"/>
        </w:rPr>
        <w:t>L</w:t>
      </w:r>
      <w:r w:rsidRPr="00D5755F">
        <w:rPr>
          <w:rFonts w:ascii="Arial" w:hAnsi="Arial" w:cs="Arial"/>
          <w:color w:val="000000"/>
          <w:sz w:val="22"/>
        </w:rPr>
        <w:t xml:space="preserve"> NMDG solution to add (in m</w:t>
      </w:r>
      <w:r w:rsidR="00E44D85">
        <w:rPr>
          <w:rFonts w:ascii="Arial" w:hAnsi="Arial" w:cs="Arial"/>
          <w:color w:val="000000"/>
          <w:sz w:val="22"/>
        </w:rPr>
        <w:t>L</w:t>
      </w:r>
      <w:r w:rsidRPr="00D5755F">
        <w:rPr>
          <w:rFonts w:ascii="Arial" w:hAnsi="Arial" w:cs="Arial"/>
          <w:color w:val="000000"/>
          <w:sz w:val="22"/>
        </w:rPr>
        <w:t>)</w:t>
      </w:r>
    </w:p>
    <w:p w14:paraId="48070E43" w14:textId="77777777" w:rsidR="00D5755F" w:rsidRPr="00D5755F" w:rsidRDefault="00D5755F" w:rsidP="00C34437">
      <w:pPr>
        <w:pStyle w:val="List2"/>
        <w:numPr>
          <w:ilvl w:val="3"/>
          <w:numId w:val="14"/>
        </w:numPr>
        <w:tabs>
          <w:tab w:val="left" w:pos="900"/>
        </w:tabs>
        <w:spacing w:line="360" w:lineRule="auto"/>
        <w:rPr>
          <w:rFonts w:ascii="Arial" w:hAnsi="Arial" w:cs="Arial"/>
          <w:b/>
          <w:sz w:val="22"/>
          <w:szCs w:val="22"/>
        </w:rPr>
      </w:pPr>
      <w:r w:rsidRPr="00D5755F">
        <w:rPr>
          <w:rFonts w:ascii="Arial" w:hAnsi="Arial" w:cs="Arial"/>
          <w:sz w:val="22"/>
          <w:szCs w:val="22"/>
        </w:rPr>
        <w:t>Confirm that the correct osmolarity has been reached after addition of NMDG or water.</w:t>
      </w:r>
    </w:p>
    <w:p w14:paraId="51BAF17D" w14:textId="6EA60DE9" w:rsidR="00D5755F" w:rsidRPr="00C34437" w:rsidRDefault="00D5755F" w:rsidP="00C34437">
      <w:pPr>
        <w:pStyle w:val="List2"/>
        <w:numPr>
          <w:ilvl w:val="3"/>
          <w:numId w:val="14"/>
        </w:numPr>
        <w:tabs>
          <w:tab w:val="left" w:pos="900"/>
        </w:tabs>
        <w:spacing w:line="360" w:lineRule="auto"/>
        <w:rPr>
          <w:rFonts w:ascii="Arial" w:hAnsi="Arial" w:cs="Arial"/>
          <w:b/>
          <w:sz w:val="22"/>
          <w:szCs w:val="22"/>
        </w:rPr>
      </w:pPr>
      <w:r w:rsidRPr="00D5755F">
        <w:rPr>
          <w:rFonts w:ascii="Arial" w:hAnsi="Arial" w:cs="Arial"/>
          <w:sz w:val="22"/>
          <w:szCs w:val="22"/>
        </w:rPr>
        <w:t>If NMDG was used to adjust the osmolarity, verify the pH and adjust if necessary.</w:t>
      </w:r>
    </w:p>
    <w:p w14:paraId="6E489185" w14:textId="5C4C7363" w:rsidR="00C34437" w:rsidRPr="00C34437" w:rsidRDefault="00C34437" w:rsidP="00C34437">
      <w:pPr>
        <w:pStyle w:val="ListParagraph"/>
        <w:numPr>
          <w:ilvl w:val="3"/>
          <w:numId w:val="14"/>
        </w:numPr>
        <w:spacing w:line="360" w:lineRule="auto"/>
        <w:rPr>
          <w:rFonts w:ascii="Arial" w:hAnsi="Arial" w:cs="Arial"/>
          <w:bCs/>
          <w:sz w:val="22"/>
          <w:szCs w:val="22"/>
        </w:rPr>
      </w:pPr>
      <w:r w:rsidRPr="00C34437">
        <w:rPr>
          <w:rFonts w:ascii="Arial" w:hAnsi="Arial" w:cs="Arial"/>
          <w:bCs/>
          <w:sz w:val="22"/>
          <w:szCs w:val="22"/>
        </w:rPr>
        <w:t xml:space="preserve">Filter the ACSF through a Corning 1 </w:t>
      </w:r>
      <w:r w:rsidR="00E44D85">
        <w:rPr>
          <w:rFonts w:ascii="Arial" w:hAnsi="Arial" w:cs="Arial"/>
          <w:bCs/>
          <w:sz w:val="22"/>
          <w:szCs w:val="22"/>
        </w:rPr>
        <w:t>L</w:t>
      </w:r>
      <w:r w:rsidRPr="00C34437">
        <w:rPr>
          <w:rFonts w:ascii="Arial" w:hAnsi="Arial" w:cs="Arial"/>
          <w:bCs/>
          <w:sz w:val="22"/>
          <w:szCs w:val="22"/>
        </w:rPr>
        <w:t xml:space="preserve"> 0.45 µm filter system.</w:t>
      </w:r>
    </w:p>
    <w:p w14:paraId="4C078FEE" w14:textId="77777777" w:rsidR="00C34437" w:rsidRPr="00C276B2" w:rsidRDefault="00C34437" w:rsidP="00C34437">
      <w:pPr>
        <w:pStyle w:val="ListParagraph"/>
        <w:numPr>
          <w:ilvl w:val="4"/>
          <w:numId w:val="14"/>
        </w:numPr>
        <w:spacing w:line="360" w:lineRule="auto"/>
        <w:rPr>
          <w:rFonts w:ascii="Arial" w:hAnsi="Arial" w:cs="Arial"/>
          <w:b/>
          <w:sz w:val="22"/>
          <w:szCs w:val="22"/>
        </w:rPr>
      </w:pPr>
      <w:r w:rsidRPr="00C276B2">
        <w:rPr>
          <w:rFonts w:ascii="Arial" w:hAnsi="Arial" w:cs="Arial"/>
          <w:b/>
          <w:sz w:val="22"/>
          <w:szCs w:val="22"/>
        </w:rPr>
        <w:t>Sterile filter using 0.22 µm filter if tissue will be used for slice culture</w:t>
      </w:r>
    </w:p>
    <w:p w14:paraId="0A4DD774" w14:textId="31D0FF6D" w:rsidR="00D5755F" w:rsidRPr="00C34437" w:rsidRDefault="00D5755F" w:rsidP="00C34437">
      <w:pPr>
        <w:tabs>
          <w:tab w:val="center" w:pos="4320"/>
          <w:tab w:val="right" w:pos="8640"/>
        </w:tabs>
        <w:spacing w:after="120"/>
        <w:rPr>
          <w:rFonts w:ascii="Arial" w:hAnsi="Arial" w:cs="Arial"/>
          <w:color w:val="000000"/>
          <w:sz w:val="22"/>
        </w:rPr>
      </w:pPr>
    </w:p>
    <w:p w14:paraId="4E6F41E5" w14:textId="4025BCB4" w:rsidR="002D0746" w:rsidRPr="00D5755F" w:rsidRDefault="002D0746" w:rsidP="00D5755F">
      <w:pPr>
        <w:pStyle w:val="ListParagraph"/>
        <w:numPr>
          <w:ilvl w:val="1"/>
          <w:numId w:val="14"/>
        </w:numPr>
        <w:tabs>
          <w:tab w:val="center" w:pos="4320"/>
          <w:tab w:val="right" w:pos="8640"/>
        </w:tabs>
        <w:spacing w:after="120"/>
        <w:rPr>
          <w:rFonts w:ascii="Arial" w:hAnsi="Arial" w:cs="Arial"/>
          <w:b/>
          <w:color w:val="000000"/>
          <w:sz w:val="22"/>
        </w:rPr>
      </w:pPr>
      <w:r w:rsidRPr="00D5755F">
        <w:rPr>
          <w:rFonts w:ascii="Arial" w:hAnsi="Arial" w:cs="Arial"/>
          <w:b/>
          <w:color w:val="000000"/>
          <w:sz w:val="22"/>
        </w:rPr>
        <w:t>ACSF Formulation Comparison</w:t>
      </w:r>
    </w:p>
    <w:tbl>
      <w:tblPr>
        <w:tblStyle w:val="TableGrid1"/>
        <w:tblW w:w="10255" w:type="dxa"/>
        <w:tblLook w:val="04A0" w:firstRow="1" w:lastRow="0" w:firstColumn="1" w:lastColumn="0" w:noHBand="0" w:noVBand="1"/>
      </w:tblPr>
      <w:tblGrid>
        <w:gridCol w:w="2065"/>
        <w:gridCol w:w="893"/>
        <w:gridCol w:w="893"/>
        <w:gridCol w:w="893"/>
        <w:gridCol w:w="893"/>
        <w:gridCol w:w="893"/>
        <w:gridCol w:w="893"/>
        <w:gridCol w:w="893"/>
        <w:gridCol w:w="893"/>
        <w:gridCol w:w="1046"/>
      </w:tblGrid>
      <w:tr w:rsidR="006A25F4" w:rsidRPr="00BB18C0" w14:paraId="15974C27" w14:textId="77777777" w:rsidTr="00862019">
        <w:tc>
          <w:tcPr>
            <w:tcW w:w="2065" w:type="dxa"/>
            <w:shd w:val="clear" w:color="auto" w:fill="BFBFBF" w:themeFill="background1" w:themeFillShade="BF"/>
          </w:tcPr>
          <w:p w14:paraId="203A7620" w14:textId="77777777" w:rsidR="006A25F4" w:rsidRPr="00554655" w:rsidRDefault="006A25F4" w:rsidP="00862019">
            <w:pPr>
              <w:pStyle w:val="ListParagraph"/>
              <w:tabs>
                <w:tab w:val="center" w:pos="4320"/>
                <w:tab w:val="right" w:pos="8640"/>
              </w:tabs>
              <w:spacing w:line="360" w:lineRule="auto"/>
              <w:ind w:left="0"/>
              <w:rPr>
                <w:rFonts w:ascii="Arial Narrow" w:hAnsi="Arial Narrow" w:cs="Arial"/>
                <w:b/>
                <w:color w:val="000000"/>
                <w:sz w:val="18"/>
                <w:szCs w:val="18"/>
              </w:rPr>
            </w:pPr>
            <w:r w:rsidRPr="00554655">
              <w:rPr>
                <w:rFonts w:ascii="Arial Narrow" w:hAnsi="Arial Narrow" w:cs="Arial"/>
                <w:b/>
                <w:color w:val="000000"/>
                <w:sz w:val="18"/>
                <w:szCs w:val="18"/>
              </w:rPr>
              <w:lastRenderedPageBreak/>
              <w:t>Component</w:t>
            </w:r>
          </w:p>
        </w:tc>
        <w:tc>
          <w:tcPr>
            <w:tcW w:w="893" w:type="dxa"/>
            <w:shd w:val="clear" w:color="auto" w:fill="BFBFBF" w:themeFill="background1" w:themeFillShade="BF"/>
          </w:tcPr>
          <w:p w14:paraId="7DD2603F" w14:textId="77777777" w:rsidR="006A25F4" w:rsidRPr="00554655" w:rsidRDefault="006A25F4" w:rsidP="00862019">
            <w:pPr>
              <w:pStyle w:val="ListParagraph"/>
              <w:tabs>
                <w:tab w:val="center" w:pos="4320"/>
                <w:tab w:val="right" w:pos="8640"/>
              </w:tabs>
              <w:spacing w:line="360" w:lineRule="auto"/>
              <w:ind w:left="0"/>
              <w:rPr>
                <w:rFonts w:ascii="Arial Narrow" w:hAnsi="Arial Narrow" w:cs="Arial"/>
                <w:b/>
                <w:color w:val="000000"/>
                <w:sz w:val="18"/>
                <w:szCs w:val="18"/>
              </w:rPr>
            </w:pPr>
            <w:r w:rsidRPr="00554655">
              <w:rPr>
                <w:rFonts w:ascii="Arial Narrow" w:hAnsi="Arial Narrow" w:cs="Arial"/>
                <w:b/>
                <w:color w:val="000000"/>
                <w:sz w:val="18"/>
                <w:szCs w:val="18"/>
              </w:rPr>
              <w:t>ACSF.I</w:t>
            </w:r>
          </w:p>
        </w:tc>
        <w:tc>
          <w:tcPr>
            <w:tcW w:w="893" w:type="dxa"/>
            <w:shd w:val="clear" w:color="auto" w:fill="BFBFBF" w:themeFill="background1" w:themeFillShade="BF"/>
          </w:tcPr>
          <w:p w14:paraId="0AC33AB0" w14:textId="77777777" w:rsidR="006A25F4" w:rsidRPr="00554655" w:rsidRDefault="006A25F4" w:rsidP="00862019">
            <w:pPr>
              <w:pStyle w:val="ListParagraph"/>
              <w:tabs>
                <w:tab w:val="center" w:pos="4320"/>
                <w:tab w:val="right" w:pos="8640"/>
              </w:tabs>
              <w:spacing w:line="360" w:lineRule="auto"/>
              <w:ind w:left="0"/>
              <w:rPr>
                <w:rFonts w:ascii="Arial Narrow" w:hAnsi="Arial Narrow" w:cs="Arial"/>
                <w:b/>
                <w:color w:val="000000"/>
                <w:sz w:val="18"/>
                <w:szCs w:val="18"/>
              </w:rPr>
            </w:pPr>
            <w:r w:rsidRPr="00554655">
              <w:rPr>
                <w:rFonts w:ascii="Arial Narrow" w:hAnsi="Arial Narrow" w:cs="Arial"/>
                <w:b/>
                <w:color w:val="000000"/>
                <w:sz w:val="18"/>
                <w:szCs w:val="18"/>
              </w:rPr>
              <w:t>ACSF.II</w:t>
            </w:r>
          </w:p>
        </w:tc>
        <w:tc>
          <w:tcPr>
            <w:tcW w:w="893" w:type="dxa"/>
            <w:shd w:val="clear" w:color="auto" w:fill="BFBFBF" w:themeFill="background1" w:themeFillShade="BF"/>
          </w:tcPr>
          <w:p w14:paraId="7EAF37B1" w14:textId="77777777" w:rsidR="006A25F4" w:rsidRPr="00554655" w:rsidRDefault="006A25F4" w:rsidP="00862019">
            <w:pPr>
              <w:pStyle w:val="ListParagraph"/>
              <w:tabs>
                <w:tab w:val="center" w:pos="4320"/>
                <w:tab w:val="right" w:pos="8640"/>
              </w:tabs>
              <w:spacing w:line="360" w:lineRule="auto"/>
              <w:ind w:left="0"/>
              <w:rPr>
                <w:rFonts w:ascii="Arial Narrow" w:hAnsi="Arial Narrow" w:cs="Arial"/>
                <w:b/>
                <w:color w:val="000000"/>
                <w:sz w:val="18"/>
                <w:szCs w:val="18"/>
              </w:rPr>
            </w:pPr>
            <w:r w:rsidRPr="00554655">
              <w:rPr>
                <w:rFonts w:ascii="Arial Narrow" w:hAnsi="Arial Narrow" w:cs="Arial"/>
                <w:b/>
                <w:color w:val="000000"/>
                <w:sz w:val="18"/>
                <w:szCs w:val="18"/>
              </w:rPr>
              <w:t>ACSF.III</w:t>
            </w:r>
          </w:p>
        </w:tc>
        <w:tc>
          <w:tcPr>
            <w:tcW w:w="893" w:type="dxa"/>
            <w:shd w:val="clear" w:color="auto" w:fill="BFBFBF" w:themeFill="background1" w:themeFillShade="BF"/>
          </w:tcPr>
          <w:p w14:paraId="22F885A0" w14:textId="77777777" w:rsidR="006A25F4" w:rsidRPr="00554655" w:rsidRDefault="006A25F4" w:rsidP="00862019">
            <w:pPr>
              <w:pStyle w:val="ListParagraph"/>
              <w:tabs>
                <w:tab w:val="center" w:pos="4320"/>
                <w:tab w:val="right" w:pos="8640"/>
              </w:tabs>
              <w:spacing w:line="360" w:lineRule="auto"/>
              <w:ind w:left="0"/>
              <w:rPr>
                <w:rFonts w:ascii="Arial Narrow" w:hAnsi="Arial Narrow" w:cs="Arial"/>
                <w:b/>
                <w:color w:val="000000"/>
                <w:sz w:val="18"/>
                <w:szCs w:val="18"/>
              </w:rPr>
            </w:pPr>
            <w:r w:rsidRPr="00554655">
              <w:rPr>
                <w:rFonts w:ascii="Arial Narrow" w:hAnsi="Arial Narrow" w:cs="Arial"/>
                <w:b/>
                <w:color w:val="000000"/>
                <w:sz w:val="18"/>
                <w:szCs w:val="18"/>
              </w:rPr>
              <w:t>ACSF.IV</w:t>
            </w:r>
          </w:p>
        </w:tc>
        <w:tc>
          <w:tcPr>
            <w:tcW w:w="893" w:type="dxa"/>
            <w:shd w:val="clear" w:color="auto" w:fill="BFBFBF" w:themeFill="background1" w:themeFillShade="BF"/>
          </w:tcPr>
          <w:p w14:paraId="332B1C93" w14:textId="77777777" w:rsidR="006A25F4" w:rsidRPr="00554655" w:rsidRDefault="006A25F4" w:rsidP="00862019">
            <w:pPr>
              <w:pStyle w:val="ListParagraph"/>
              <w:tabs>
                <w:tab w:val="center" w:pos="4320"/>
                <w:tab w:val="right" w:pos="8640"/>
              </w:tabs>
              <w:spacing w:line="360" w:lineRule="auto"/>
              <w:ind w:left="0"/>
              <w:rPr>
                <w:rFonts w:ascii="Arial Narrow" w:hAnsi="Arial Narrow" w:cs="Arial"/>
                <w:b/>
                <w:color w:val="000000"/>
                <w:sz w:val="18"/>
                <w:szCs w:val="18"/>
              </w:rPr>
            </w:pPr>
            <w:r w:rsidRPr="00554655">
              <w:rPr>
                <w:rFonts w:ascii="Arial Narrow" w:hAnsi="Arial Narrow" w:cs="Arial"/>
                <w:b/>
                <w:color w:val="000000"/>
                <w:sz w:val="18"/>
                <w:szCs w:val="18"/>
              </w:rPr>
              <w:t>ACSF.V</w:t>
            </w:r>
          </w:p>
        </w:tc>
        <w:tc>
          <w:tcPr>
            <w:tcW w:w="893" w:type="dxa"/>
            <w:shd w:val="clear" w:color="auto" w:fill="BFBFBF" w:themeFill="background1" w:themeFillShade="BF"/>
          </w:tcPr>
          <w:p w14:paraId="17F3F7E4" w14:textId="77777777" w:rsidR="006A25F4" w:rsidRPr="00554655" w:rsidRDefault="006A25F4" w:rsidP="00862019">
            <w:pPr>
              <w:pStyle w:val="ListParagraph"/>
              <w:tabs>
                <w:tab w:val="center" w:pos="4320"/>
                <w:tab w:val="right" w:pos="8640"/>
              </w:tabs>
              <w:spacing w:line="360" w:lineRule="auto"/>
              <w:ind w:left="0"/>
              <w:rPr>
                <w:rFonts w:ascii="Arial Narrow" w:hAnsi="Arial Narrow" w:cs="Arial"/>
                <w:b/>
                <w:color w:val="000000"/>
                <w:sz w:val="18"/>
                <w:szCs w:val="18"/>
              </w:rPr>
            </w:pPr>
            <w:r w:rsidRPr="00554655">
              <w:rPr>
                <w:rFonts w:ascii="Arial Narrow" w:hAnsi="Arial Narrow" w:cs="Arial"/>
                <w:b/>
                <w:color w:val="000000"/>
                <w:sz w:val="18"/>
                <w:szCs w:val="18"/>
              </w:rPr>
              <w:t>ACSF.VI</w:t>
            </w:r>
          </w:p>
        </w:tc>
        <w:tc>
          <w:tcPr>
            <w:tcW w:w="893" w:type="dxa"/>
            <w:shd w:val="clear" w:color="auto" w:fill="BFBFBF" w:themeFill="background1" w:themeFillShade="BF"/>
          </w:tcPr>
          <w:p w14:paraId="05799A0F" w14:textId="77777777" w:rsidR="006A25F4" w:rsidRPr="00554655" w:rsidRDefault="006A25F4" w:rsidP="00862019">
            <w:pPr>
              <w:pStyle w:val="ListParagraph"/>
              <w:tabs>
                <w:tab w:val="center" w:pos="4320"/>
                <w:tab w:val="right" w:pos="8640"/>
              </w:tabs>
              <w:spacing w:line="360" w:lineRule="auto"/>
              <w:ind w:left="0"/>
              <w:rPr>
                <w:rFonts w:ascii="Arial Narrow" w:hAnsi="Arial Narrow" w:cs="Arial"/>
                <w:b/>
                <w:color w:val="000000"/>
                <w:sz w:val="18"/>
                <w:szCs w:val="18"/>
              </w:rPr>
            </w:pPr>
            <w:r w:rsidRPr="00554655">
              <w:rPr>
                <w:rFonts w:ascii="Arial Narrow" w:hAnsi="Arial Narrow" w:cs="Arial"/>
                <w:b/>
                <w:color w:val="000000"/>
                <w:sz w:val="18"/>
                <w:szCs w:val="18"/>
              </w:rPr>
              <w:t>ACSF.VII</w:t>
            </w:r>
          </w:p>
        </w:tc>
        <w:tc>
          <w:tcPr>
            <w:tcW w:w="893" w:type="dxa"/>
            <w:shd w:val="clear" w:color="auto" w:fill="BFBFBF" w:themeFill="background1" w:themeFillShade="BF"/>
          </w:tcPr>
          <w:p w14:paraId="2517D5B7" w14:textId="77777777" w:rsidR="006A25F4" w:rsidRPr="00554655" w:rsidRDefault="006A25F4" w:rsidP="00862019">
            <w:pPr>
              <w:pStyle w:val="ListParagraph"/>
              <w:tabs>
                <w:tab w:val="center" w:pos="4320"/>
                <w:tab w:val="right" w:pos="8640"/>
              </w:tabs>
              <w:spacing w:line="360" w:lineRule="auto"/>
              <w:ind w:left="0"/>
              <w:rPr>
                <w:rFonts w:ascii="Arial Narrow" w:hAnsi="Arial Narrow" w:cs="Arial"/>
                <w:b/>
                <w:color w:val="000000"/>
                <w:sz w:val="18"/>
                <w:szCs w:val="18"/>
              </w:rPr>
            </w:pPr>
            <w:r w:rsidRPr="00554655">
              <w:rPr>
                <w:rFonts w:ascii="Arial Narrow" w:hAnsi="Arial Narrow" w:cs="Arial"/>
                <w:b/>
                <w:color w:val="000000"/>
                <w:sz w:val="18"/>
                <w:szCs w:val="18"/>
              </w:rPr>
              <w:t>ACSF.VIII</w:t>
            </w:r>
          </w:p>
        </w:tc>
        <w:tc>
          <w:tcPr>
            <w:tcW w:w="1046" w:type="dxa"/>
            <w:shd w:val="clear" w:color="auto" w:fill="BFBFBF" w:themeFill="background1" w:themeFillShade="BF"/>
          </w:tcPr>
          <w:p w14:paraId="1E6EA406" w14:textId="77777777" w:rsidR="006A25F4" w:rsidRPr="00554655" w:rsidRDefault="006A25F4" w:rsidP="00862019">
            <w:pPr>
              <w:pStyle w:val="ListParagraph"/>
              <w:tabs>
                <w:tab w:val="center" w:pos="4320"/>
                <w:tab w:val="right" w:pos="8640"/>
              </w:tabs>
              <w:spacing w:line="360" w:lineRule="auto"/>
              <w:ind w:left="0"/>
              <w:jc w:val="center"/>
              <w:rPr>
                <w:rFonts w:ascii="Arial Narrow" w:hAnsi="Arial Narrow" w:cs="Arial"/>
                <w:b/>
                <w:color w:val="000000"/>
                <w:sz w:val="18"/>
                <w:szCs w:val="18"/>
              </w:rPr>
            </w:pPr>
            <w:r>
              <w:rPr>
                <w:rFonts w:ascii="Arial Narrow" w:hAnsi="Arial Narrow" w:cs="Arial"/>
                <w:b/>
                <w:color w:val="000000"/>
                <w:sz w:val="18"/>
                <w:szCs w:val="18"/>
              </w:rPr>
              <w:t>ACSF.IX</w:t>
            </w:r>
          </w:p>
        </w:tc>
      </w:tr>
      <w:tr w:rsidR="006A25F4" w:rsidRPr="00BB18C0" w14:paraId="36EF6CC3" w14:textId="77777777" w:rsidTr="00862019">
        <w:trPr>
          <w:trHeight w:val="285"/>
        </w:trPr>
        <w:tc>
          <w:tcPr>
            <w:tcW w:w="2065" w:type="dxa"/>
            <w:noWrap/>
            <w:hideMark/>
          </w:tcPr>
          <w:p w14:paraId="68514311"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Calcium Chloride, dihydrate</w:t>
            </w:r>
          </w:p>
        </w:tc>
        <w:tc>
          <w:tcPr>
            <w:tcW w:w="893" w:type="dxa"/>
            <w:noWrap/>
            <w:hideMark/>
          </w:tcPr>
          <w:p w14:paraId="1086C748"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0.5 mM</w:t>
            </w:r>
          </w:p>
        </w:tc>
        <w:tc>
          <w:tcPr>
            <w:tcW w:w="893" w:type="dxa"/>
            <w:noWrap/>
            <w:hideMark/>
          </w:tcPr>
          <w:p w14:paraId="1D97E269"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noWrap/>
            <w:hideMark/>
          </w:tcPr>
          <w:p w14:paraId="66D59409"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tcPr>
          <w:p w14:paraId="2A9CF875"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tcPr>
          <w:p w14:paraId="62F47C84"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1.8 mM</w:t>
            </w:r>
          </w:p>
        </w:tc>
        <w:tc>
          <w:tcPr>
            <w:tcW w:w="893" w:type="dxa"/>
          </w:tcPr>
          <w:p w14:paraId="5859AFE4"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tcPr>
          <w:p w14:paraId="03BD92CD"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0.5 mM</w:t>
            </w:r>
          </w:p>
        </w:tc>
        <w:tc>
          <w:tcPr>
            <w:tcW w:w="893" w:type="dxa"/>
          </w:tcPr>
          <w:p w14:paraId="1AB57534"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1046" w:type="dxa"/>
            <w:vAlign w:val="bottom"/>
          </w:tcPr>
          <w:p w14:paraId="3E5DFE3E"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1.3/2.0 mM</w:t>
            </w:r>
          </w:p>
        </w:tc>
      </w:tr>
      <w:tr w:rsidR="006A25F4" w:rsidRPr="00BB18C0" w14:paraId="55EC9AE0" w14:textId="77777777" w:rsidTr="00862019">
        <w:trPr>
          <w:trHeight w:val="285"/>
        </w:trPr>
        <w:tc>
          <w:tcPr>
            <w:tcW w:w="2065" w:type="dxa"/>
            <w:noWrap/>
            <w:hideMark/>
          </w:tcPr>
          <w:p w14:paraId="1A2C3F52"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D-Glucose (Dextrose)</w:t>
            </w:r>
          </w:p>
        </w:tc>
        <w:tc>
          <w:tcPr>
            <w:tcW w:w="893" w:type="dxa"/>
            <w:noWrap/>
            <w:hideMark/>
          </w:tcPr>
          <w:p w14:paraId="2E85F565"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noWrap/>
            <w:hideMark/>
          </w:tcPr>
          <w:p w14:paraId="6423FDE7"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noWrap/>
            <w:hideMark/>
          </w:tcPr>
          <w:p w14:paraId="53D07B6E"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12.5 mM</w:t>
            </w:r>
          </w:p>
        </w:tc>
        <w:tc>
          <w:tcPr>
            <w:tcW w:w="893" w:type="dxa"/>
          </w:tcPr>
          <w:p w14:paraId="001C161D"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tcPr>
          <w:p w14:paraId="50890045"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32DC3794"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20 mM</w:t>
            </w:r>
          </w:p>
        </w:tc>
        <w:tc>
          <w:tcPr>
            <w:tcW w:w="893" w:type="dxa"/>
          </w:tcPr>
          <w:p w14:paraId="454CE8D4"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tcPr>
          <w:p w14:paraId="328CF278"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1046" w:type="dxa"/>
            <w:vAlign w:val="bottom"/>
          </w:tcPr>
          <w:p w14:paraId="643EBD2F"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25 mM</w:t>
            </w:r>
          </w:p>
        </w:tc>
      </w:tr>
      <w:tr w:rsidR="006A25F4" w:rsidRPr="00BB18C0" w14:paraId="01A7941E" w14:textId="77777777" w:rsidTr="00862019">
        <w:trPr>
          <w:trHeight w:val="285"/>
        </w:trPr>
        <w:tc>
          <w:tcPr>
            <w:tcW w:w="2065" w:type="dxa"/>
            <w:noWrap/>
          </w:tcPr>
          <w:p w14:paraId="70FE654E" w14:textId="77777777" w:rsidR="006A25F4" w:rsidRPr="00554655" w:rsidRDefault="006A25F4" w:rsidP="00862019">
            <w:pPr>
              <w:rPr>
                <w:rFonts w:ascii="Arial Narrow" w:hAnsi="Arial Narrow" w:cs="Arial"/>
                <w:sz w:val="18"/>
                <w:szCs w:val="18"/>
              </w:rPr>
            </w:pPr>
            <w:r w:rsidRPr="00554655">
              <w:rPr>
                <w:rFonts w:ascii="Arial Narrow" w:hAnsi="Arial Narrow" w:cs="Arial"/>
                <w:sz w:val="18"/>
                <w:szCs w:val="18"/>
              </w:rPr>
              <w:t>DL-AP5</w:t>
            </w:r>
          </w:p>
        </w:tc>
        <w:tc>
          <w:tcPr>
            <w:tcW w:w="893" w:type="dxa"/>
            <w:noWrap/>
          </w:tcPr>
          <w:p w14:paraId="6A814AAF"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7D1B0465"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10849B51"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4A473962"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9713EF7"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788965D0"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50 µM</w:t>
            </w:r>
          </w:p>
        </w:tc>
        <w:tc>
          <w:tcPr>
            <w:tcW w:w="893" w:type="dxa"/>
          </w:tcPr>
          <w:p w14:paraId="4A13E5D5"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7864ED39"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52EDA389"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0</w:t>
            </w:r>
          </w:p>
        </w:tc>
      </w:tr>
      <w:tr w:rsidR="006A25F4" w:rsidRPr="00BB18C0" w14:paraId="3BE41EA9" w14:textId="77777777" w:rsidTr="00862019">
        <w:trPr>
          <w:trHeight w:val="285"/>
        </w:trPr>
        <w:tc>
          <w:tcPr>
            <w:tcW w:w="2065" w:type="dxa"/>
            <w:noWrap/>
          </w:tcPr>
          <w:p w14:paraId="14E9F21B" w14:textId="77777777" w:rsidR="006A25F4" w:rsidRPr="00554655" w:rsidRDefault="006A25F4" w:rsidP="00862019">
            <w:pPr>
              <w:rPr>
                <w:rFonts w:ascii="Arial Narrow" w:hAnsi="Arial Narrow" w:cs="Arial"/>
                <w:sz w:val="18"/>
                <w:szCs w:val="18"/>
              </w:rPr>
            </w:pPr>
            <w:r w:rsidRPr="00554655">
              <w:rPr>
                <w:rFonts w:ascii="Arial Narrow" w:hAnsi="Arial Narrow" w:cs="Arial"/>
                <w:sz w:val="18"/>
                <w:szCs w:val="18"/>
              </w:rPr>
              <w:t>DNQX</w:t>
            </w:r>
          </w:p>
        </w:tc>
        <w:tc>
          <w:tcPr>
            <w:tcW w:w="893" w:type="dxa"/>
            <w:noWrap/>
          </w:tcPr>
          <w:p w14:paraId="6DF9B9EB"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205E55FC"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5E156C1A"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76E10D30"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32C3F249"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2329A23"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20 µM</w:t>
            </w:r>
          </w:p>
        </w:tc>
        <w:tc>
          <w:tcPr>
            <w:tcW w:w="893" w:type="dxa"/>
          </w:tcPr>
          <w:p w14:paraId="0A4FEC5D"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372B4F61"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1390FA6F"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0</w:t>
            </w:r>
          </w:p>
        </w:tc>
      </w:tr>
      <w:tr w:rsidR="006A25F4" w:rsidRPr="00BB18C0" w14:paraId="099EEB7E" w14:textId="77777777" w:rsidTr="00862019">
        <w:trPr>
          <w:trHeight w:val="285"/>
        </w:trPr>
        <w:tc>
          <w:tcPr>
            <w:tcW w:w="2065" w:type="dxa"/>
            <w:noWrap/>
            <w:hideMark/>
          </w:tcPr>
          <w:p w14:paraId="397904EC"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HCl</w:t>
            </w:r>
          </w:p>
        </w:tc>
        <w:tc>
          <w:tcPr>
            <w:tcW w:w="893" w:type="dxa"/>
            <w:noWrap/>
            <w:hideMark/>
          </w:tcPr>
          <w:p w14:paraId="72BEAF2B"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98 mM</w:t>
            </w:r>
          </w:p>
        </w:tc>
        <w:tc>
          <w:tcPr>
            <w:tcW w:w="893" w:type="dxa"/>
            <w:noWrap/>
            <w:hideMark/>
          </w:tcPr>
          <w:p w14:paraId="1852F1DF"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hideMark/>
          </w:tcPr>
          <w:p w14:paraId="4115A532"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766F36F1"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39BBC34"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88FEC16"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3460CFA0"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92 mM</w:t>
            </w:r>
          </w:p>
        </w:tc>
        <w:tc>
          <w:tcPr>
            <w:tcW w:w="893" w:type="dxa"/>
          </w:tcPr>
          <w:p w14:paraId="0109F97B"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76B49AAE"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0</w:t>
            </w:r>
          </w:p>
        </w:tc>
      </w:tr>
      <w:tr w:rsidR="006A25F4" w:rsidRPr="00BB18C0" w14:paraId="458D8409" w14:textId="77777777" w:rsidTr="00862019">
        <w:trPr>
          <w:trHeight w:val="285"/>
        </w:trPr>
        <w:tc>
          <w:tcPr>
            <w:tcW w:w="2065" w:type="dxa"/>
            <w:noWrap/>
            <w:hideMark/>
          </w:tcPr>
          <w:p w14:paraId="30BCFD8B"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HEPES</w:t>
            </w:r>
          </w:p>
        </w:tc>
        <w:tc>
          <w:tcPr>
            <w:tcW w:w="893" w:type="dxa"/>
            <w:noWrap/>
            <w:hideMark/>
          </w:tcPr>
          <w:p w14:paraId="5D577CE2"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20 mM</w:t>
            </w:r>
          </w:p>
        </w:tc>
        <w:tc>
          <w:tcPr>
            <w:tcW w:w="893" w:type="dxa"/>
            <w:noWrap/>
            <w:hideMark/>
          </w:tcPr>
          <w:p w14:paraId="005EDD92"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16 mM</w:t>
            </w:r>
          </w:p>
        </w:tc>
        <w:tc>
          <w:tcPr>
            <w:tcW w:w="893" w:type="dxa"/>
            <w:noWrap/>
            <w:hideMark/>
          </w:tcPr>
          <w:p w14:paraId="5266D9FE"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4EC5C8B4"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20 mM</w:t>
            </w:r>
          </w:p>
        </w:tc>
        <w:tc>
          <w:tcPr>
            <w:tcW w:w="893" w:type="dxa"/>
          </w:tcPr>
          <w:p w14:paraId="14B18B0B"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5 mM</w:t>
            </w:r>
          </w:p>
        </w:tc>
        <w:tc>
          <w:tcPr>
            <w:tcW w:w="893" w:type="dxa"/>
          </w:tcPr>
          <w:p w14:paraId="7A2FDCD0"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19372421"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20 mM</w:t>
            </w:r>
          </w:p>
        </w:tc>
        <w:tc>
          <w:tcPr>
            <w:tcW w:w="893" w:type="dxa"/>
          </w:tcPr>
          <w:p w14:paraId="7371D689"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20 mM</w:t>
            </w:r>
          </w:p>
        </w:tc>
        <w:tc>
          <w:tcPr>
            <w:tcW w:w="1046" w:type="dxa"/>
            <w:vAlign w:val="bottom"/>
          </w:tcPr>
          <w:p w14:paraId="714029B9"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0</w:t>
            </w:r>
          </w:p>
        </w:tc>
      </w:tr>
      <w:tr w:rsidR="006A25F4" w:rsidRPr="00BB18C0" w14:paraId="275B7CDC" w14:textId="77777777" w:rsidTr="00862019">
        <w:trPr>
          <w:trHeight w:val="285"/>
        </w:trPr>
        <w:tc>
          <w:tcPr>
            <w:tcW w:w="2065" w:type="dxa"/>
            <w:noWrap/>
          </w:tcPr>
          <w:p w14:paraId="610F216A"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sz w:val="18"/>
                <w:szCs w:val="18"/>
              </w:rPr>
              <w:t>Kynurenic Acid</w:t>
            </w:r>
          </w:p>
        </w:tc>
        <w:tc>
          <w:tcPr>
            <w:tcW w:w="893" w:type="dxa"/>
            <w:noWrap/>
          </w:tcPr>
          <w:p w14:paraId="1C81B8AD"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37967E2B"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23730FBD"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 mM</w:t>
            </w:r>
          </w:p>
        </w:tc>
        <w:tc>
          <w:tcPr>
            <w:tcW w:w="893" w:type="dxa"/>
          </w:tcPr>
          <w:p w14:paraId="102F9084"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0BC7DD0A"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0D778E3F"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3E98B08C"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02B9C467"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2BB05938"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0</w:t>
            </w:r>
          </w:p>
        </w:tc>
      </w:tr>
      <w:tr w:rsidR="006A25F4" w:rsidRPr="00BB18C0" w14:paraId="6C810614" w14:textId="77777777" w:rsidTr="00862019">
        <w:trPr>
          <w:trHeight w:val="285"/>
        </w:trPr>
        <w:tc>
          <w:tcPr>
            <w:tcW w:w="2065" w:type="dxa"/>
            <w:noWrap/>
          </w:tcPr>
          <w:p w14:paraId="7BD1C149" w14:textId="77777777" w:rsidR="006A25F4" w:rsidRPr="00554655" w:rsidRDefault="006A25F4" w:rsidP="00862019">
            <w:pPr>
              <w:rPr>
                <w:rFonts w:ascii="Arial Narrow" w:hAnsi="Arial Narrow" w:cs="Arial"/>
                <w:sz w:val="18"/>
                <w:szCs w:val="18"/>
              </w:rPr>
            </w:pPr>
            <w:r w:rsidRPr="00554655">
              <w:rPr>
                <w:rFonts w:ascii="Arial Narrow" w:hAnsi="Arial Narrow" w:cs="Arial"/>
                <w:sz w:val="18"/>
                <w:szCs w:val="18"/>
              </w:rPr>
              <w:t>Magnesium Chloride</w:t>
            </w:r>
          </w:p>
        </w:tc>
        <w:tc>
          <w:tcPr>
            <w:tcW w:w="893" w:type="dxa"/>
            <w:noWrap/>
          </w:tcPr>
          <w:p w14:paraId="38F104A8"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114C73AE"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3CFE9B19"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0E90F377"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9D8C67D"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1.0 mM</w:t>
            </w:r>
          </w:p>
        </w:tc>
        <w:tc>
          <w:tcPr>
            <w:tcW w:w="893" w:type="dxa"/>
          </w:tcPr>
          <w:p w14:paraId="3C439455"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tcPr>
          <w:p w14:paraId="079E6270"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2332931"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5FC03A14"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0</w:t>
            </w:r>
          </w:p>
        </w:tc>
      </w:tr>
      <w:tr w:rsidR="006A25F4" w:rsidRPr="00BB18C0" w14:paraId="5190E9CA" w14:textId="77777777" w:rsidTr="00862019">
        <w:trPr>
          <w:trHeight w:val="285"/>
        </w:trPr>
        <w:tc>
          <w:tcPr>
            <w:tcW w:w="2065" w:type="dxa"/>
            <w:noWrap/>
            <w:hideMark/>
          </w:tcPr>
          <w:p w14:paraId="2CD30DED"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Magnesium Sulfate</w:t>
            </w:r>
          </w:p>
        </w:tc>
        <w:tc>
          <w:tcPr>
            <w:tcW w:w="893" w:type="dxa"/>
            <w:noWrap/>
            <w:hideMark/>
          </w:tcPr>
          <w:p w14:paraId="37C9FCDD"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10 mM</w:t>
            </w:r>
          </w:p>
        </w:tc>
        <w:tc>
          <w:tcPr>
            <w:tcW w:w="893" w:type="dxa"/>
            <w:noWrap/>
            <w:hideMark/>
          </w:tcPr>
          <w:p w14:paraId="5AF673DD"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noWrap/>
            <w:hideMark/>
          </w:tcPr>
          <w:p w14:paraId="3BC7CD5C"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 mM</w:t>
            </w:r>
          </w:p>
        </w:tc>
        <w:tc>
          <w:tcPr>
            <w:tcW w:w="893" w:type="dxa"/>
          </w:tcPr>
          <w:p w14:paraId="7B1E27B9"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tcPr>
          <w:p w14:paraId="4EE6D439"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08687DD4"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BAFEFCE"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10 mM</w:t>
            </w:r>
          </w:p>
        </w:tc>
        <w:tc>
          <w:tcPr>
            <w:tcW w:w="893" w:type="dxa"/>
          </w:tcPr>
          <w:p w14:paraId="178F77BF"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1046" w:type="dxa"/>
            <w:vAlign w:val="bottom"/>
          </w:tcPr>
          <w:p w14:paraId="75F19FEB"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1.0/2.0 mM</w:t>
            </w:r>
          </w:p>
        </w:tc>
      </w:tr>
      <w:tr w:rsidR="006A25F4" w:rsidRPr="00BB18C0" w14:paraId="2DEBD568" w14:textId="77777777" w:rsidTr="00862019">
        <w:trPr>
          <w:trHeight w:val="285"/>
        </w:trPr>
        <w:tc>
          <w:tcPr>
            <w:tcW w:w="2065" w:type="dxa"/>
            <w:noWrap/>
            <w:hideMark/>
          </w:tcPr>
          <w:p w14:paraId="3F65C81E"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Monosodium Phosphate</w:t>
            </w:r>
          </w:p>
        </w:tc>
        <w:tc>
          <w:tcPr>
            <w:tcW w:w="893" w:type="dxa"/>
            <w:noWrap/>
            <w:hideMark/>
          </w:tcPr>
          <w:p w14:paraId="3EBB09A8"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1.25 mM</w:t>
            </w:r>
          </w:p>
        </w:tc>
        <w:tc>
          <w:tcPr>
            <w:tcW w:w="893" w:type="dxa"/>
            <w:noWrap/>
            <w:hideMark/>
          </w:tcPr>
          <w:p w14:paraId="286E34F2"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1.25 mM</w:t>
            </w:r>
          </w:p>
        </w:tc>
        <w:tc>
          <w:tcPr>
            <w:tcW w:w="893" w:type="dxa"/>
            <w:noWrap/>
            <w:hideMark/>
          </w:tcPr>
          <w:p w14:paraId="26F1E342"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1.25 mM</w:t>
            </w:r>
          </w:p>
        </w:tc>
        <w:tc>
          <w:tcPr>
            <w:tcW w:w="893" w:type="dxa"/>
          </w:tcPr>
          <w:p w14:paraId="28A82F6C"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1.25 mM</w:t>
            </w:r>
          </w:p>
        </w:tc>
        <w:tc>
          <w:tcPr>
            <w:tcW w:w="893" w:type="dxa"/>
          </w:tcPr>
          <w:p w14:paraId="573010E8"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A0589D7"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1.25 mM</w:t>
            </w:r>
          </w:p>
        </w:tc>
        <w:tc>
          <w:tcPr>
            <w:tcW w:w="893" w:type="dxa"/>
          </w:tcPr>
          <w:p w14:paraId="7185FD15"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1.2 mM</w:t>
            </w:r>
          </w:p>
        </w:tc>
        <w:tc>
          <w:tcPr>
            <w:tcW w:w="893" w:type="dxa"/>
          </w:tcPr>
          <w:p w14:paraId="3C4AF1C2"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1.2 mM</w:t>
            </w:r>
          </w:p>
        </w:tc>
        <w:tc>
          <w:tcPr>
            <w:tcW w:w="1046" w:type="dxa"/>
            <w:vAlign w:val="bottom"/>
          </w:tcPr>
          <w:p w14:paraId="2229854E"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1.2 mM</w:t>
            </w:r>
          </w:p>
        </w:tc>
      </w:tr>
      <w:tr w:rsidR="006A25F4" w:rsidRPr="00BB18C0" w14:paraId="4E14A2A1" w14:textId="77777777" w:rsidTr="00862019">
        <w:trPr>
          <w:trHeight w:val="285"/>
        </w:trPr>
        <w:tc>
          <w:tcPr>
            <w:tcW w:w="2065" w:type="dxa"/>
            <w:noWrap/>
            <w:hideMark/>
          </w:tcPr>
          <w:p w14:paraId="4B66C8FA"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Myo inositol</w:t>
            </w:r>
          </w:p>
        </w:tc>
        <w:tc>
          <w:tcPr>
            <w:tcW w:w="893" w:type="dxa"/>
            <w:noWrap/>
            <w:hideMark/>
          </w:tcPr>
          <w:p w14:paraId="413902A0"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3 mM</w:t>
            </w:r>
          </w:p>
        </w:tc>
        <w:tc>
          <w:tcPr>
            <w:tcW w:w="893" w:type="dxa"/>
            <w:noWrap/>
            <w:hideMark/>
          </w:tcPr>
          <w:p w14:paraId="43268BDE"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3 mM</w:t>
            </w:r>
          </w:p>
        </w:tc>
        <w:tc>
          <w:tcPr>
            <w:tcW w:w="893" w:type="dxa"/>
            <w:noWrap/>
            <w:hideMark/>
          </w:tcPr>
          <w:p w14:paraId="38D09206"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347EC9DF"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3 mM</w:t>
            </w:r>
          </w:p>
        </w:tc>
        <w:tc>
          <w:tcPr>
            <w:tcW w:w="893" w:type="dxa"/>
          </w:tcPr>
          <w:p w14:paraId="7F1333BE"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1EB50805"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201755F"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D0070EA"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04F88BB7"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0</w:t>
            </w:r>
          </w:p>
        </w:tc>
      </w:tr>
      <w:tr w:rsidR="006A25F4" w:rsidRPr="00BB18C0" w14:paraId="7461CC82" w14:textId="77777777" w:rsidTr="00862019">
        <w:trPr>
          <w:trHeight w:val="285"/>
        </w:trPr>
        <w:tc>
          <w:tcPr>
            <w:tcW w:w="2065" w:type="dxa"/>
            <w:noWrap/>
            <w:hideMark/>
          </w:tcPr>
          <w:p w14:paraId="08AFC858"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N-acetylcysteine</w:t>
            </w:r>
          </w:p>
        </w:tc>
        <w:tc>
          <w:tcPr>
            <w:tcW w:w="893" w:type="dxa"/>
            <w:noWrap/>
            <w:hideMark/>
          </w:tcPr>
          <w:p w14:paraId="5AA580E1"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12 mM</w:t>
            </w:r>
          </w:p>
        </w:tc>
        <w:tc>
          <w:tcPr>
            <w:tcW w:w="893" w:type="dxa"/>
            <w:noWrap/>
            <w:hideMark/>
          </w:tcPr>
          <w:p w14:paraId="1A4E1853"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12 mM</w:t>
            </w:r>
          </w:p>
        </w:tc>
        <w:tc>
          <w:tcPr>
            <w:tcW w:w="893" w:type="dxa"/>
            <w:noWrap/>
            <w:hideMark/>
          </w:tcPr>
          <w:p w14:paraId="4107E0CC"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647D83C"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12.3 mM</w:t>
            </w:r>
          </w:p>
        </w:tc>
        <w:tc>
          <w:tcPr>
            <w:tcW w:w="893" w:type="dxa"/>
          </w:tcPr>
          <w:p w14:paraId="6D3F65BD"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342EEBBD"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071670AE"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02ED6D79"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698D7F84"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0</w:t>
            </w:r>
          </w:p>
        </w:tc>
      </w:tr>
      <w:tr w:rsidR="006A25F4" w:rsidRPr="00BB18C0" w14:paraId="0DC9DA55" w14:textId="77777777" w:rsidTr="00862019">
        <w:trPr>
          <w:trHeight w:val="285"/>
        </w:trPr>
        <w:tc>
          <w:tcPr>
            <w:tcW w:w="2065" w:type="dxa"/>
            <w:noWrap/>
            <w:hideMark/>
          </w:tcPr>
          <w:p w14:paraId="66EF9B19"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N-methyl-d-glucamine</w:t>
            </w:r>
          </w:p>
        </w:tc>
        <w:tc>
          <w:tcPr>
            <w:tcW w:w="893" w:type="dxa"/>
            <w:noWrap/>
            <w:hideMark/>
          </w:tcPr>
          <w:p w14:paraId="111E024D"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96 mM</w:t>
            </w:r>
          </w:p>
        </w:tc>
        <w:tc>
          <w:tcPr>
            <w:tcW w:w="893" w:type="dxa"/>
            <w:noWrap/>
            <w:hideMark/>
          </w:tcPr>
          <w:p w14:paraId="474AECE2"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hideMark/>
          </w:tcPr>
          <w:p w14:paraId="206E7AB0"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49656A95"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52B6BC41"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4760F98E"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E52A4A9" w14:textId="77777777" w:rsidR="006A25F4" w:rsidRPr="00554655" w:rsidRDefault="006A25F4" w:rsidP="00862019">
            <w:pPr>
              <w:rPr>
                <w:rFonts w:ascii="Arial Narrow" w:hAnsi="Arial Narrow" w:cs="Arial"/>
                <w:color w:val="000000"/>
                <w:sz w:val="18"/>
                <w:szCs w:val="18"/>
              </w:rPr>
            </w:pPr>
            <w:r>
              <w:rPr>
                <w:rFonts w:ascii="Arial Narrow" w:hAnsi="Arial Narrow" w:cs="Arial"/>
                <w:color w:val="000000"/>
                <w:sz w:val="18"/>
                <w:szCs w:val="18"/>
              </w:rPr>
              <w:t>92</w:t>
            </w:r>
            <w:r w:rsidRPr="00554655">
              <w:rPr>
                <w:rFonts w:ascii="Arial Narrow" w:hAnsi="Arial Narrow" w:cs="Arial"/>
                <w:color w:val="000000"/>
                <w:sz w:val="18"/>
                <w:szCs w:val="18"/>
              </w:rPr>
              <w:t xml:space="preserve"> mM</w:t>
            </w:r>
          </w:p>
        </w:tc>
        <w:tc>
          <w:tcPr>
            <w:tcW w:w="893" w:type="dxa"/>
          </w:tcPr>
          <w:p w14:paraId="7383CCB2"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2250B8AF"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0</w:t>
            </w:r>
          </w:p>
        </w:tc>
      </w:tr>
      <w:tr w:rsidR="006A25F4" w:rsidRPr="00BB18C0" w14:paraId="0CE24B5D" w14:textId="77777777" w:rsidTr="00862019">
        <w:trPr>
          <w:trHeight w:val="285"/>
        </w:trPr>
        <w:tc>
          <w:tcPr>
            <w:tcW w:w="2065" w:type="dxa"/>
            <w:noWrap/>
          </w:tcPr>
          <w:p w14:paraId="13C9B0AB"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sz w:val="18"/>
                <w:szCs w:val="18"/>
              </w:rPr>
              <w:t>Picrotoxin</w:t>
            </w:r>
          </w:p>
        </w:tc>
        <w:tc>
          <w:tcPr>
            <w:tcW w:w="893" w:type="dxa"/>
            <w:noWrap/>
          </w:tcPr>
          <w:p w14:paraId="3B8B5608"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6B703670"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4AE5561B"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0.1 mM</w:t>
            </w:r>
          </w:p>
        </w:tc>
        <w:tc>
          <w:tcPr>
            <w:tcW w:w="893" w:type="dxa"/>
          </w:tcPr>
          <w:p w14:paraId="5B25278B"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3B6AE241"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0E769A87"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7712E862"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B69F269"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1A8574E6"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0</w:t>
            </w:r>
          </w:p>
        </w:tc>
      </w:tr>
      <w:tr w:rsidR="006A25F4" w:rsidRPr="00BB18C0" w14:paraId="604486F6" w14:textId="77777777" w:rsidTr="00862019">
        <w:trPr>
          <w:trHeight w:val="285"/>
        </w:trPr>
        <w:tc>
          <w:tcPr>
            <w:tcW w:w="2065" w:type="dxa"/>
            <w:noWrap/>
            <w:hideMark/>
          </w:tcPr>
          <w:p w14:paraId="6071DDEA"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Potassium Chloride</w:t>
            </w:r>
          </w:p>
        </w:tc>
        <w:tc>
          <w:tcPr>
            <w:tcW w:w="893" w:type="dxa"/>
            <w:noWrap/>
            <w:hideMark/>
          </w:tcPr>
          <w:p w14:paraId="0B5B3D84"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noWrap/>
            <w:hideMark/>
          </w:tcPr>
          <w:p w14:paraId="4653ACD2"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noWrap/>
            <w:hideMark/>
          </w:tcPr>
          <w:p w14:paraId="1319D327"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tcPr>
          <w:p w14:paraId="60C630FE"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tcPr>
          <w:p w14:paraId="2E527876"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5.4 mM</w:t>
            </w:r>
          </w:p>
        </w:tc>
        <w:tc>
          <w:tcPr>
            <w:tcW w:w="893" w:type="dxa"/>
          </w:tcPr>
          <w:p w14:paraId="2CE407D5"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3 mM</w:t>
            </w:r>
          </w:p>
        </w:tc>
        <w:tc>
          <w:tcPr>
            <w:tcW w:w="893" w:type="dxa"/>
          </w:tcPr>
          <w:p w14:paraId="430D3C5D"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tcPr>
          <w:p w14:paraId="6DD18849"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1046" w:type="dxa"/>
            <w:vAlign w:val="bottom"/>
          </w:tcPr>
          <w:p w14:paraId="1A6643D2"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3mM</w:t>
            </w:r>
          </w:p>
        </w:tc>
      </w:tr>
      <w:tr w:rsidR="006A25F4" w:rsidRPr="00BB18C0" w14:paraId="06BE8F9B" w14:textId="77777777" w:rsidTr="00862019">
        <w:trPr>
          <w:trHeight w:val="285"/>
        </w:trPr>
        <w:tc>
          <w:tcPr>
            <w:tcW w:w="2065" w:type="dxa"/>
            <w:noWrap/>
            <w:hideMark/>
          </w:tcPr>
          <w:p w14:paraId="3FFA63A2"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Sodium Bicarbonate</w:t>
            </w:r>
          </w:p>
        </w:tc>
        <w:tc>
          <w:tcPr>
            <w:tcW w:w="893" w:type="dxa"/>
            <w:noWrap/>
            <w:hideMark/>
          </w:tcPr>
          <w:p w14:paraId="03CD16A5"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noWrap/>
            <w:hideMark/>
          </w:tcPr>
          <w:p w14:paraId="6DEA74C8"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noWrap/>
            <w:hideMark/>
          </w:tcPr>
          <w:p w14:paraId="568F0960"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26 mM</w:t>
            </w:r>
          </w:p>
        </w:tc>
        <w:tc>
          <w:tcPr>
            <w:tcW w:w="893" w:type="dxa"/>
          </w:tcPr>
          <w:p w14:paraId="4867974B"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tcPr>
          <w:p w14:paraId="4923F5E8"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039DA113"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20 mM</w:t>
            </w:r>
          </w:p>
        </w:tc>
        <w:tc>
          <w:tcPr>
            <w:tcW w:w="893" w:type="dxa"/>
          </w:tcPr>
          <w:p w14:paraId="5138F692"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30 mM</w:t>
            </w:r>
          </w:p>
        </w:tc>
        <w:tc>
          <w:tcPr>
            <w:tcW w:w="893" w:type="dxa"/>
          </w:tcPr>
          <w:p w14:paraId="11582060"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30 mM</w:t>
            </w:r>
          </w:p>
        </w:tc>
        <w:tc>
          <w:tcPr>
            <w:tcW w:w="1046" w:type="dxa"/>
            <w:vAlign w:val="bottom"/>
          </w:tcPr>
          <w:p w14:paraId="7CDEB479"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18 mM</w:t>
            </w:r>
          </w:p>
        </w:tc>
      </w:tr>
      <w:tr w:rsidR="006A25F4" w:rsidRPr="00BB18C0" w14:paraId="7A693E2E" w14:textId="77777777" w:rsidTr="00862019">
        <w:trPr>
          <w:trHeight w:val="285"/>
        </w:trPr>
        <w:tc>
          <w:tcPr>
            <w:tcW w:w="2065" w:type="dxa"/>
            <w:noWrap/>
            <w:hideMark/>
          </w:tcPr>
          <w:p w14:paraId="5797D458"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Sodium Chloride</w:t>
            </w:r>
          </w:p>
        </w:tc>
        <w:tc>
          <w:tcPr>
            <w:tcW w:w="893" w:type="dxa"/>
            <w:noWrap/>
            <w:hideMark/>
          </w:tcPr>
          <w:p w14:paraId="76BA2628"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hideMark/>
          </w:tcPr>
          <w:p w14:paraId="5E56C5D7"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97 mM</w:t>
            </w:r>
          </w:p>
        </w:tc>
        <w:tc>
          <w:tcPr>
            <w:tcW w:w="893" w:type="dxa"/>
            <w:noWrap/>
            <w:hideMark/>
          </w:tcPr>
          <w:p w14:paraId="41F0A5F1"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126 mM</w:t>
            </w:r>
          </w:p>
        </w:tc>
        <w:tc>
          <w:tcPr>
            <w:tcW w:w="893" w:type="dxa"/>
          </w:tcPr>
          <w:p w14:paraId="481AEA6A"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94 mM</w:t>
            </w:r>
          </w:p>
        </w:tc>
        <w:tc>
          <w:tcPr>
            <w:tcW w:w="893" w:type="dxa"/>
          </w:tcPr>
          <w:p w14:paraId="4B9FB282"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135 mM</w:t>
            </w:r>
          </w:p>
        </w:tc>
        <w:tc>
          <w:tcPr>
            <w:tcW w:w="893" w:type="dxa"/>
          </w:tcPr>
          <w:p w14:paraId="48900270"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126 mM</w:t>
            </w:r>
          </w:p>
        </w:tc>
        <w:tc>
          <w:tcPr>
            <w:tcW w:w="893" w:type="dxa"/>
          </w:tcPr>
          <w:p w14:paraId="57BA5B07"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342FB4E"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92 mM</w:t>
            </w:r>
          </w:p>
        </w:tc>
        <w:tc>
          <w:tcPr>
            <w:tcW w:w="1046" w:type="dxa"/>
            <w:vAlign w:val="bottom"/>
          </w:tcPr>
          <w:p w14:paraId="5BAF980E"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126 mM</w:t>
            </w:r>
          </w:p>
        </w:tc>
      </w:tr>
      <w:tr w:rsidR="006A25F4" w:rsidRPr="00BB18C0" w14:paraId="76D1F186" w14:textId="77777777" w:rsidTr="00862019">
        <w:trPr>
          <w:trHeight w:val="285"/>
        </w:trPr>
        <w:tc>
          <w:tcPr>
            <w:tcW w:w="2065" w:type="dxa"/>
            <w:noWrap/>
            <w:hideMark/>
          </w:tcPr>
          <w:p w14:paraId="32835689"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Sodium L-Ascorbate</w:t>
            </w:r>
          </w:p>
        </w:tc>
        <w:tc>
          <w:tcPr>
            <w:tcW w:w="893" w:type="dxa"/>
            <w:noWrap/>
            <w:hideMark/>
          </w:tcPr>
          <w:p w14:paraId="739B87EE"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5 mM</w:t>
            </w:r>
          </w:p>
        </w:tc>
        <w:tc>
          <w:tcPr>
            <w:tcW w:w="893" w:type="dxa"/>
            <w:noWrap/>
            <w:hideMark/>
          </w:tcPr>
          <w:p w14:paraId="30BA9E36"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5 mM</w:t>
            </w:r>
          </w:p>
        </w:tc>
        <w:tc>
          <w:tcPr>
            <w:tcW w:w="893" w:type="dxa"/>
            <w:noWrap/>
            <w:hideMark/>
          </w:tcPr>
          <w:p w14:paraId="02545510"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784FF950"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5 mM</w:t>
            </w:r>
          </w:p>
        </w:tc>
        <w:tc>
          <w:tcPr>
            <w:tcW w:w="893" w:type="dxa"/>
          </w:tcPr>
          <w:p w14:paraId="2F1C5C3D"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E0B6966"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46D754B5"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5 mM</w:t>
            </w:r>
          </w:p>
        </w:tc>
        <w:tc>
          <w:tcPr>
            <w:tcW w:w="893" w:type="dxa"/>
          </w:tcPr>
          <w:p w14:paraId="4DD977E6"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5 mM</w:t>
            </w:r>
          </w:p>
        </w:tc>
        <w:tc>
          <w:tcPr>
            <w:tcW w:w="1046" w:type="dxa"/>
            <w:vAlign w:val="bottom"/>
          </w:tcPr>
          <w:p w14:paraId="2AD98BB9"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0.16 mM</w:t>
            </w:r>
          </w:p>
        </w:tc>
      </w:tr>
      <w:tr w:rsidR="006A25F4" w:rsidRPr="00BB18C0" w14:paraId="6A31CA1C" w14:textId="77777777" w:rsidTr="00862019">
        <w:trPr>
          <w:trHeight w:val="285"/>
        </w:trPr>
        <w:tc>
          <w:tcPr>
            <w:tcW w:w="2065" w:type="dxa"/>
            <w:noWrap/>
            <w:hideMark/>
          </w:tcPr>
          <w:p w14:paraId="6F2BA028"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Sodium Pyruvate</w:t>
            </w:r>
          </w:p>
        </w:tc>
        <w:tc>
          <w:tcPr>
            <w:tcW w:w="893" w:type="dxa"/>
            <w:noWrap/>
            <w:hideMark/>
          </w:tcPr>
          <w:p w14:paraId="77AC0FBF"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3 mM</w:t>
            </w:r>
          </w:p>
        </w:tc>
        <w:tc>
          <w:tcPr>
            <w:tcW w:w="893" w:type="dxa"/>
            <w:noWrap/>
            <w:hideMark/>
          </w:tcPr>
          <w:p w14:paraId="1EE4FDE9"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3 mM</w:t>
            </w:r>
          </w:p>
        </w:tc>
        <w:tc>
          <w:tcPr>
            <w:tcW w:w="893" w:type="dxa"/>
            <w:noWrap/>
            <w:hideMark/>
          </w:tcPr>
          <w:p w14:paraId="51EDA04C"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42B567B"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3 mM</w:t>
            </w:r>
          </w:p>
        </w:tc>
        <w:tc>
          <w:tcPr>
            <w:tcW w:w="893" w:type="dxa"/>
          </w:tcPr>
          <w:p w14:paraId="2DA1827A"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8175B56"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317C3FE"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3 mM</w:t>
            </w:r>
          </w:p>
        </w:tc>
        <w:tc>
          <w:tcPr>
            <w:tcW w:w="893" w:type="dxa"/>
          </w:tcPr>
          <w:p w14:paraId="61C6A144"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3 mM</w:t>
            </w:r>
          </w:p>
        </w:tc>
        <w:tc>
          <w:tcPr>
            <w:tcW w:w="1046" w:type="dxa"/>
            <w:vAlign w:val="bottom"/>
          </w:tcPr>
          <w:p w14:paraId="1C259E2C"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0</w:t>
            </w:r>
          </w:p>
        </w:tc>
      </w:tr>
      <w:tr w:rsidR="006A25F4" w:rsidRPr="00BB18C0" w14:paraId="2E8C7CA9" w14:textId="77777777" w:rsidTr="00862019">
        <w:trPr>
          <w:trHeight w:val="285"/>
        </w:trPr>
        <w:tc>
          <w:tcPr>
            <w:tcW w:w="2065" w:type="dxa"/>
            <w:noWrap/>
            <w:hideMark/>
          </w:tcPr>
          <w:p w14:paraId="132382FE"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Taurine</w:t>
            </w:r>
          </w:p>
        </w:tc>
        <w:tc>
          <w:tcPr>
            <w:tcW w:w="893" w:type="dxa"/>
            <w:noWrap/>
            <w:hideMark/>
          </w:tcPr>
          <w:p w14:paraId="5465168D"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0.01 mM</w:t>
            </w:r>
          </w:p>
        </w:tc>
        <w:tc>
          <w:tcPr>
            <w:tcW w:w="893" w:type="dxa"/>
            <w:noWrap/>
            <w:hideMark/>
          </w:tcPr>
          <w:p w14:paraId="451EF59D"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0.01 mM</w:t>
            </w:r>
          </w:p>
        </w:tc>
        <w:tc>
          <w:tcPr>
            <w:tcW w:w="893" w:type="dxa"/>
            <w:noWrap/>
            <w:hideMark/>
          </w:tcPr>
          <w:p w14:paraId="4FC1726F"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4B4FE377"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0.01 mM</w:t>
            </w:r>
          </w:p>
        </w:tc>
        <w:tc>
          <w:tcPr>
            <w:tcW w:w="893" w:type="dxa"/>
          </w:tcPr>
          <w:p w14:paraId="52D62F96"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7DEC61C8"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7070431E"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1DCBD3B5"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2F857955"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0</w:t>
            </w:r>
          </w:p>
        </w:tc>
      </w:tr>
      <w:tr w:rsidR="006A25F4" w:rsidRPr="00BB18C0" w14:paraId="4E31AC50" w14:textId="77777777" w:rsidTr="00862019">
        <w:trPr>
          <w:trHeight w:val="285"/>
        </w:trPr>
        <w:tc>
          <w:tcPr>
            <w:tcW w:w="2065" w:type="dxa"/>
            <w:noWrap/>
            <w:hideMark/>
          </w:tcPr>
          <w:p w14:paraId="5E971D82"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Thiourea</w:t>
            </w:r>
          </w:p>
        </w:tc>
        <w:tc>
          <w:tcPr>
            <w:tcW w:w="893" w:type="dxa"/>
            <w:noWrap/>
            <w:hideMark/>
          </w:tcPr>
          <w:p w14:paraId="6653F451"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noWrap/>
            <w:hideMark/>
          </w:tcPr>
          <w:p w14:paraId="3DD0BD70"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noWrap/>
            <w:hideMark/>
          </w:tcPr>
          <w:p w14:paraId="0C004EC0"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02D9E628"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tcPr>
          <w:p w14:paraId="7C5F4E2A"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F46A5F5"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04598CC9"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tcPr>
          <w:p w14:paraId="7A7ABA55"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1046" w:type="dxa"/>
            <w:vAlign w:val="bottom"/>
          </w:tcPr>
          <w:p w14:paraId="514B3B60"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0</w:t>
            </w:r>
          </w:p>
        </w:tc>
      </w:tr>
      <w:tr w:rsidR="006A25F4" w:rsidRPr="00BB18C0" w14:paraId="17D65457" w14:textId="77777777" w:rsidTr="00862019">
        <w:trPr>
          <w:trHeight w:val="285"/>
        </w:trPr>
        <w:tc>
          <w:tcPr>
            <w:tcW w:w="2065" w:type="dxa"/>
            <w:noWrap/>
          </w:tcPr>
          <w:p w14:paraId="62AC5C1E" w14:textId="77777777" w:rsidR="006A25F4" w:rsidRPr="00554655" w:rsidRDefault="006A25F4" w:rsidP="00862019">
            <w:pPr>
              <w:rPr>
                <w:rFonts w:ascii="Arial Narrow" w:hAnsi="Arial Narrow" w:cs="Arial"/>
                <w:sz w:val="18"/>
                <w:szCs w:val="18"/>
              </w:rPr>
            </w:pPr>
            <w:r w:rsidRPr="00554655">
              <w:rPr>
                <w:rFonts w:ascii="Arial Narrow" w:hAnsi="Arial Narrow" w:cs="Arial"/>
                <w:sz w:val="18"/>
                <w:szCs w:val="18"/>
              </w:rPr>
              <w:t>Tetrodotoxin  (TTX)</w:t>
            </w:r>
          </w:p>
        </w:tc>
        <w:tc>
          <w:tcPr>
            <w:tcW w:w="893" w:type="dxa"/>
            <w:noWrap/>
          </w:tcPr>
          <w:p w14:paraId="0956C9B0"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61840FCB"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225EDB0E"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C0668AD"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0CEA7E5B"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1AFE23CE"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100 nM</w:t>
            </w:r>
          </w:p>
        </w:tc>
        <w:tc>
          <w:tcPr>
            <w:tcW w:w="893" w:type="dxa"/>
          </w:tcPr>
          <w:p w14:paraId="22B058E6"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24F38D5" w14:textId="77777777" w:rsidR="006A25F4" w:rsidRPr="00554655" w:rsidRDefault="006A25F4" w:rsidP="00862019">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144435F2" w14:textId="77777777" w:rsidR="006A25F4" w:rsidRPr="00DF698D" w:rsidRDefault="006A25F4" w:rsidP="00862019">
            <w:pPr>
              <w:jc w:val="center"/>
              <w:rPr>
                <w:rFonts w:ascii="Arial Narrow" w:hAnsi="Arial Narrow"/>
                <w:color w:val="000000"/>
                <w:sz w:val="18"/>
                <w:szCs w:val="18"/>
              </w:rPr>
            </w:pPr>
            <w:r w:rsidRPr="00DF698D">
              <w:rPr>
                <w:rFonts w:ascii="Arial Narrow" w:hAnsi="Arial Narrow"/>
                <w:color w:val="000000"/>
                <w:sz w:val="18"/>
                <w:szCs w:val="18"/>
              </w:rPr>
              <w:t>0</w:t>
            </w:r>
          </w:p>
        </w:tc>
      </w:tr>
    </w:tbl>
    <w:p w14:paraId="0307A996" w14:textId="77777777" w:rsidR="002D0746" w:rsidRDefault="002D0746" w:rsidP="002D0746">
      <w:pPr>
        <w:tabs>
          <w:tab w:val="left" w:pos="540"/>
          <w:tab w:val="left" w:pos="720"/>
          <w:tab w:val="left" w:pos="900"/>
        </w:tabs>
        <w:rPr>
          <w:rFonts w:ascii="Garamond" w:hAnsi="Garamond"/>
          <w:b/>
        </w:rPr>
      </w:pPr>
    </w:p>
    <w:sectPr w:rsidR="002D0746" w:rsidSect="00B85C5C">
      <w:pgSz w:w="12240" w:h="15840" w:code="1"/>
      <w:pgMar w:top="1440" w:right="1440" w:bottom="1440" w:left="1440" w:header="720" w:footer="6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FE72" w14:textId="77777777" w:rsidR="00B85C5C" w:rsidRDefault="00B85C5C">
      <w:r>
        <w:separator/>
      </w:r>
    </w:p>
  </w:endnote>
  <w:endnote w:type="continuationSeparator" w:id="0">
    <w:p w14:paraId="10A6ED33" w14:textId="77777777" w:rsidR="00B85C5C" w:rsidRDefault="00B8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3835" w14:textId="77777777" w:rsidR="00B85C5C" w:rsidRDefault="00B85C5C">
      <w:r>
        <w:separator/>
      </w:r>
    </w:p>
  </w:footnote>
  <w:footnote w:type="continuationSeparator" w:id="0">
    <w:p w14:paraId="2168A810" w14:textId="77777777" w:rsidR="00B85C5C" w:rsidRDefault="00B8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2FF"/>
    <w:multiLevelType w:val="multilevel"/>
    <w:tmpl w:val="D5F4760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F5608E"/>
    <w:multiLevelType w:val="multilevel"/>
    <w:tmpl w:val="EA5A3F9A"/>
    <w:lvl w:ilvl="0">
      <w:start w:val="3"/>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574B5B"/>
    <w:multiLevelType w:val="multilevel"/>
    <w:tmpl w:val="EA5A3F9A"/>
    <w:lvl w:ilvl="0">
      <w:start w:val="3"/>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7C82F39"/>
    <w:multiLevelType w:val="multilevel"/>
    <w:tmpl w:val="30B28BF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ascii="Arial" w:hAnsi="Arial"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9B22F30"/>
    <w:multiLevelType w:val="hybridMultilevel"/>
    <w:tmpl w:val="6CA69B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Arial Bold"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Arial Bold"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0C497283"/>
    <w:multiLevelType w:val="hybridMultilevel"/>
    <w:tmpl w:val="B23E8822"/>
    <w:lvl w:ilvl="0" w:tplc="2C8454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8B2EA8"/>
    <w:multiLevelType w:val="multilevel"/>
    <w:tmpl w:val="F3E892A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37B1225"/>
    <w:multiLevelType w:val="multilevel"/>
    <w:tmpl w:val="A83A2B44"/>
    <w:lvl w:ilvl="0">
      <w:start w:val="4"/>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3AA079D"/>
    <w:multiLevelType w:val="multilevel"/>
    <w:tmpl w:val="66D444A8"/>
    <w:lvl w:ilvl="0">
      <w:start w:val="1"/>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53722CC"/>
    <w:multiLevelType w:val="multilevel"/>
    <w:tmpl w:val="A0186636"/>
    <w:lvl w:ilvl="0">
      <w:start w:val="1"/>
      <w:numFmt w:val="decimal"/>
      <w:suff w:val="space"/>
      <w:lvlText w:val="%1.0"/>
      <w:lvlJc w:val="left"/>
      <w:pPr>
        <w:ind w:left="360" w:hanging="360"/>
      </w:pPr>
      <w:rPr>
        <w:rFonts w:ascii="Arial" w:hAnsi="Arial" w:hint="default"/>
        <w:b/>
        <w:sz w:val="22"/>
      </w:rPr>
    </w:lvl>
    <w:lvl w:ilvl="1">
      <w:start w:val="1"/>
      <w:numFmt w:val="decimal"/>
      <w:suff w:val="space"/>
      <w:lvlText w:val="%1.%2."/>
      <w:lvlJc w:val="left"/>
      <w:pPr>
        <w:ind w:left="792" w:hanging="432"/>
      </w:pPr>
      <w:rPr>
        <w:rFonts w:ascii="Arial" w:hAnsi="Arial" w:hint="default"/>
        <w:b w:val="0"/>
        <w:i w:val="0"/>
        <w:sz w:val="22"/>
      </w:rPr>
    </w:lvl>
    <w:lvl w:ilvl="2">
      <w:start w:val="1"/>
      <w:numFmt w:val="decimal"/>
      <w:suff w:val="space"/>
      <w:lvlText w:val="%1.%2.%3."/>
      <w:lvlJc w:val="left"/>
      <w:pPr>
        <w:ind w:left="1224" w:hanging="504"/>
      </w:pPr>
      <w:rPr>
        <w:rFonts w:ascii="Arial" w:hAnsi="Arial" w:hint="default"/>
        <w:b w:val="0"/>
        <w:i w:val="0"/>
        <w:sz w:val="22"/>
        <w:szCs w:val="22"/>
      </w:rPr>
    </w:lvl>
    <w:lvl w:ilvl="3">
      <w:start w:val="1"/>
      <w:numFmt w:val="decimal"/>
      <w:suff w:val="space"/>
      <w:lvlText w:val="%1.%2.%3.%4."/>
      <w:lvlJc w:val="left"/>
      <w:pPr>
        <w:ind w:left="1728" w:hanging="648"/>
      </w:pPr>
      <w:rPr>
        <w:rFonts w:hint="default"/>
        <w:b w:val="0"/>
        <w:i w:val="0"/>
        <w:sz w:val="22"/>
      </w:rPr>
    </w:lvl>
    <w:lvl w:ilvl="4">
      <w:start w:val="1"/>
      <w:numFmt w:val="decimal"/>
      <w:suff w:val="space"/>
      <w:lvlText w:val="%1.%2.%3.%4.%5."/>
      <w:lvlJc w:val="left"/>
      <w:pPr>
        <w:ind w:left="2232" w:hanging="792"/>
      </w:pPr>
      <w:rPr>
        <w:rFonts w:hint="default"/>
        <w:sz w:val="22"/>
      </w:rPr>
    </w:lvl>
    <w:lvl w:ilvl="5">
      <w:start w:val="1"/>
      <w:numFmt w:val="decimal"/>
      <w:suff w:val="space"/>
      <w:lvlText w:val="%1.%2.%3.%4.%5.%6."/>
      <w:lvlJc w:val="left"/>
      <w:pPr>
        <w:ind w:left="2736" w:hanging="936"/>
      </w:pPr>
      <w:rPr>
        <w:rFonts w:hint="default"/>
        <w:sz w:val="22"/>
      </w:rPr>
    </w:lvl>
    <w:lvl w:ilvl="6">
      <w:start w:val="1"/>
      <w:numFmt w:val="decimal"/>
      <w:suff w:val="space"/>
      <w:lvlText w:val="%1.%2.%3.%4.%5.%6.%7."/>
      <w:lvlJc w:val="left"/>
      <w:pPr>
        <w:ind w:left="3240" w:hanging="1080"/>
      </w:pPr>
      <w:rPr>
        <w:rFonts w:hint="default"/>
        <w:sz w:val="22"/>
      </w:rPr>
    </w:lvl>
    <w:lvl w:ilvl="7">
      <w:start w:val="1"/>
      <w:numFmt w:val="decimal"/>
      <w:suff w:val="space"/>
      <w:lvlText w:val="%1.%2.%3.%4.%5.%6.%7.%8."/>
      <w:lvlJc w:val="left"/>
      <w:pPr>
        <w:ind w:left="3744" w:hanging="1224"/>
      </w:pPr>
      <w:rPr>
        <w:rFonts w:hint="default"/>
        <w:sz w:val="22"/>
      </w:rPr>
    </w:lvl>
    <w:lvl w:ilvl="8">
      <w:start w:val="1"/>
      <w:numFmt w:val="decimal"/>
      <w:suff w:val="space"/>
      <w:lvlText w:val="%1.%2.%3.%4.%5.%6.%7.%8.%9."/>
      <w:lvlJc w:val="left"/>
      <w:pPr>
        <w:ind w:left="4320" w:hanging="1440"/>
      </w:pPr>
      <w:rPr>
        <w:rFonts w:hint="default"/>
        <w:sz w:val="22"/>
      </w:rPr>
    </w:lvl>
  </w:abstractNum>
  <w:abstractNum w:abstractNumId="10" w15:restartNumberingAfterBreak="0">
    <w:nsid w:val="15813D51"/>
    <w:multiLevelType w:val="multilevel"/>
    <w:tmpl w:val="511E79D0"/>
    <w:lvl w:ilvl="0">
      <w:start w:val="1"/>
      <w:numFmt w:val="decimal"/>
      <w:lvlText w:val="%1.0"/>
      <w:lvlJc w:val="left"/>
      <w:pPr>
        <w:tabs>
          <w:tab w:val="num" w:pos="360"/>
        </w:tabs>
        <w:ind w:left="360" w:hanging="360"/>
      </w:pPr>
      <w:rPr>
        <w:rFonts w:hint="default"/>
        <w:b/>
      </w:rPr>
    </w:lvl>
    <w:lvl w:ilvl="1">
      <w:numFmt w:val="decimal"/>
      <w:lvlText w:val="%1.1."/>
      <w:lvlJc w:val="left"/>
      <w:pPr>
        <w:tabs>
          <w:tab w:val="num" w:pos="792"/>
        </w:tabs>
        <w:ind w:left="792" w:hanging="432"/>
      </w:pPr>
      <w:rPr>
        <w:rFonts w:hint="default"/>
      </w:rPr>
    </w:lvl>
    <w:lvl w:ilvl="2">
      <w:start w:val="1"/>
      <w:numFmt w:val="decimal"/>
      <w:lvlText w:val="%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8942B50"/>
    <w:multiLevelType w:val="multilevel"/>
    <w:tmpl w:val="27565A16"/>
    <w:lvl w:ilvl="0">
      <w:start w:val="5"/>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9656DD6"/>
    <w:multiLevelType w:val="multilevel"/>
    <w:tmpl w:val="CBEE05B2"/>
    <w:lvl w:ilvl="0">
      <w:start w:val="1"/>
      <w:numFmt w:val="decimal"/>
      <w:suff w:val="space"/>
      <w:lvlText w:val="%1.0"/>
      <w:lvlJc w:val="left"/>
      <w:pPr>
        <w:ind w:left="360" w:hanging="360"/>
      </w:pPr>
      <w:rPr>
        <w:rFonts w:ascii="Arial" w:hAnsi="Arial" w:hint="default"/>
        <w:sz w:val="22"/>
      </w:rPr>
    </w:lvl>
    <w:lvl w:ilvl="1">
      <w:start w:val="1"/>
      <w:numFmt w:val="decimal"/>
      <w:suff w:val="space"/>
      <w:lvlText w:val="%1.%2."/>
      <w:lvlJc w:val="left"/>
      <w:pPr>
        <w:ind w:left="792" w:hanging="432"/>
      </w:pPr>
      <w:rPr>
        <w:rFonts w:hint="default"/>
        <w:b w:val="0"/>
        <w:sz w:val="22"/>
      </w:rPr>
    </w:lvl>
    <w:lvl w:ilvl="2">
      <w:start w:val="1"/>
      <w:numFmt w:val="decimal"/>
      <w:suff w:val="space"/>
      <w:lvlText w:val="%1.%2.%3."/>
      <w:lvlJc w:val="left"/>
      <w:pPr>
        <w:ind w:left="1224" w:hanging="504"/>
      </w:pPr>
      <w:rPr>
        <w:rFonts w:hint="default"/>
        <w:sz w:val="22"/>
      </w:rPr>
    </w:lvl>
    <w:lvl w:ilvl="3">
      <w:start w:val="1"/>
      <w:numFmt w:val="decimal"/>
      <w:suff w:val="space"/>
      <w:lvlText w:val="%1.%2.%3.%4."/>
      <w:lvlJc w:val="left"/>
      <w:pPr>
        <w:ind w:left="1728" w:hanging="648"/>
      </w:pPr>
      <w:rPr>
        <w:rFonts w:hint="default"/>
        <w:sz w:val="22"/>
      </w:rPr>
    </w:lvl>
    <w:lvl w:ilvl="4">
      <w:start w:val="1"/>
      <w:numFmt w:val="decimal"/>
      <w:suff w:val="space"/>
      <w:lvlText w:val="%1.%2.%3.%4.%5."/>
      <w:lvlJc w:val="left"/>
      <w:pPr>
        <w:ind w:left="2232" w:hanging="792"/>
      </w:pPr>
      <w:rPr>
        <w:rFonts w:hint="default"/>
        <w:sz w:val="22"/>
      </w:rPr>
    </w:lvl>
    <w:lvl w:ilvl="5">
      <w:start w:val="1"/>
      <w:numFmt w:val="decimal"/>
      <w:suff w:val="space"/>
      <w:lvlText w:val="%1.%2.%3.%4.%5.%6."/>
      <w:lvlJc w:val="left"/>
      <w:pPr>
        <w:ind w:left="2736" w:hanging="936"/>
      </w:pPr>
      <w:rPr>
        <w:rFonts w:hint="default"/>
        <w:sz w:val="22"/>
      </w:rPr>
    </w:lvl>
    <w:lvl w:ilvl="6">
      <w:start w:val="1"/>
      <w:numFmt w:val="decimal"/>
      <w:suff w:val="space"/>
      <w:lvlText w:val="%1.%2.%3.%4.%5.%6.%7."/>
      <w:lvlJc w:val="left"/>
      <w:pPr>
        <w:ind w:left="3240" w:hanging="1080"/>
      </w:pPr>
      <w:rPr>
        <w:rFonts w:hint="default"/>
        <w:sz w:val="22"/>
      </w:rPr>
    </w:lvl>
    <w:lvl w:ilvl="7">
      <w:start w:val="1"/>
      <w:numFmt w:val="decimal"/>
      <w:suff w:val="space"/>
      <w:lvlText w:val="%1.%2.%3.%4.%5.%6.%7.%8."/>
      <w:lvlJc w:val="left"/>
      <w:pPr>
        <w:ind w:left="3744" w:hanging="1224"/>
      </w:pPr>
      <w:rPr>
        <w:rFonts w:hint="default"/>
        <w:sz w:val="22"/>
      </w:rPr>
    </w:lvl>
    <w:lvl w:ilvl="8">
      <w:start w:val="1"/>
      <w:numFmt w:val="decimal"/>
      <w:suff w:val="space"/>
      <w:lvlText w:val="%1.%2.%3.%4.%5.%6.%7.%8.%9."/>
      <w:lvlJc w:val="left"/>
      <w:pPr>
        <w:ind w:left="4320" w:hanging="1440"/>
      </w:pPr>
      <w:rPr>
        <w:rFonts w:hint="default"/>
        <w:sz w:val="22"/>
      </w:rPr>
    </w:lvl>
  </w:abstractNum>
  <w:abstractNum w:abstractNumId="13" w15:restartNumberingAfterBreak="0">
    <w:nsid w:val="23047B4E"/>
    <w:multiLevelType w:val="multilevel"/>
    <w:tmpl w:val="A83A2B44"/>
    <w:lvl w:ilvl="0">
      <w:start w:val="4"/>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3287C20"/>
    <w:multiLevelType w:val="multilevel"/>
    <w:tmpl w:val="56A0A4FC"/>
    <w:lvl w:ilvl="0">
      <w:start w:val="2"/>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00034BE"/>
    <w:multiLevelType w:val="multilevel"/>
    <w:tmpl w:val="398AE724"/>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5FA753C"/>
    <w:multiLevelType w:val="multilevel"/>
    <w:tmpl w:val="02469E5E"/>
    <w:lvl w:ilvl="0">
      <w:start w:val="1"/>
      <w:numFmt w:val="decimal"/>
      <w:suff w:val="space"/>
      <w:lvlText w:val="%1.0"/>
      <w:lvlJc w:val="left"/>
      <w:pPr>
        <w:ind w:left="360" w:hanging="360"/>
      </w:pPr>
      <w:rPr>
        <w:rFonts w:ascii="Arial" w:hAnsi="Arial" w:hint="default"/>
        <w:b/>
      </w:rPr>
    </w:lvl>
    <w:lvl w:ilvl="1">
      <w:start w:val="1"/>
      <w:numFmt w:val="decimal"/>
      <w:suff w:val="space"/>
      <w:lvlText w:val="%1.%2."/>
      <w:lvlJc w:val="left"/>
      <w:pPr>
        <w:ind w:left="792" w:hanging="432"/>
      </w:pPr>
      <w:rPr>
        <w:rFonts w:ascii="Arial" w:hAnsi="Arial"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suff w:val="space"/>
      <w:lvlText w:val="%1.%2.%3.%4."/>
      <w:lvlJc w:val="left"/>
      <w:pPr>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8751FDC"/>
    <w:multiLevelType w:val="hybridMultilevel"/>
    <w:tmpl w:val="5CE655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8C16483"/>
    <w:multiLevelType w:val="multilevel"/>
    <w:tmpl w:val="7B5AAFA8"/>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B007529"/>
    <w:multiLevelType w:val="multilevel"/>
    <w:tmpl w:val="70807F12"/>
    <w:lvl w:ilvl="0">
      <w:start w:val="1"/>
      <w:numFmt w:val="decimal"/>
      <w:suff w:val="space"/>
      <w:lvlText w:val="%1.0"/>
      <w:lvlJc w:val="left"/>
      <w:pPr>
        <w:ind w:left="360" w:hanging="360"/>
      </w:pPr>
      <w:rPr>
        <w:rFonts w:ascii="Arial" w:hAnsi="Arial" w:hint="default"/>
        <w:b/>
        <w:sz w:val="22"/>
      </w:rPr>
    </w:lvl>
    <w:lvl w:ilvl="1">
      <w:start w:val="1"/>
      <w:numFmt w:val="decimal"/>
      <w:suff w:val="space"/>
      <w:lvlText w:val="%1.%2."/>
      <w:lvlJc w:val="left"/>
      <w:pPr>
        <w:ind w:left="792" w:hanging="432"/>
      </w:pPr>
      <w:rPr>
        <w:rFonts w:ascii="Arial" w:hAnsi="Arial" w:hint="default"/>
        <w:b w:val="0"/>
        <w:sz w:val="22"/>
      </w:rPr>
    </w:lvl>
    <w:lvl w:ilvl="2">
      <w:start w:val="1"/>
      <w:numFmt w:val="decimal"/>
      <w:suff w:val="space"/>
      <w:lvlText w:val="%1.%2.%3."/>
      <w:lvlJc w:val="left"/>
      <w:pPr>
        <w:ind w:left="1224" w:hanging="504"/>
      </w:pPr>
      <w:rPr>
        <w:rFonts w:ascii="Arial" w:hAnsi="Arial" w:hint="default"/>
        <w:b w:val="0"/>
        <w:i w:val="0"/>
        <w:sz w:val="22"/>
        <w:szCs w:val="22"/>
      </w:rPr>
    </w:lvl>
    <w:lvl w:ilvl="3">
      <w:start w:val="1"/>
      <w:numFmt w:val="decimal"/>
      <w:suff w:val="space"/>
      <w:lvlText w:val="%1.%2.%3.%4."/>
      <w:lvlJc w:val="left"/>
      <w:pPr>
        <w:ind w:left="1728" w:hanging="648"/>
      </w:pPr>
      <w:rPr>
        <w:rFonts w:hint="default"/>
        <w:b w:val="0"/>
        <w:i w:val="0"/>
        <w:sz w:val="22"/>
      </w:rPr>
    </w:lvl>
    <w:lvl w:ilvl="4">
      <w:start w:val="1"/>
      <w:numFmt w:val="decimal"/>
      <w:suff w:val="space"/>
      <w:lvlText w:val="%1.%2.%3.%4.%5."/>
      <w:lvlJc w:val="left"/>
      <w:pPr>
        <w:ind w:left="2232" w:hanging="792"/>
      </w:pPr>
      <w:rPr>
        <w:rFonts w:hint="default"/>
        <w:sz w:val="22"/>
      </w:rPr>
    </w:lvl>
    <w:lvl w:ilvl="5">
      <w:start w:val="1"/>
      <w:numFmt w:val="decimal"/>
      <w:suff w:val="space"/>
      <w:lvlText w:val="%1.%2.%3.%4.%5.%6."/>
      <w:lvlJc w:val="left"/>
      <w:pPr>
        <w:ind w:left="2736" w:hanging="936"/>
      </w:pPr>
      <w:rPr>
        <w:rFonts w:hint="default"/>
        <w:sz w:val="22"/>
      </w:rPr>
    </w:lvl>
    <w:lvl w:ilvl="6">
      <w:start w:val="1"/>
      <w:numFmt w:val="decimal"/>
      <w:suff w:val="space"/>
      <w:lvlText w:val="%1.%2.%3.%4.%5.%6.%7."/>
      <w:lvlJc w:val="left"/>
      <w:pPr>
        <w:ind w:left="3240" w:hanging="1080"/>
      </w:pPr>
      <w:rPr>
        <w:rFonts w:hint="default"/>
        <w:sz w:val="22"/>
      </w:rPr>
    </w:lvl>
    <w:lvl w:ilvl="7">
      <w:start w:val="1"/>
      <w:numFmt w:val="decimal"/>
      <w:suff w:val="space"/>
      <w:lvlText w:val="%1.%2.%3.%4.%5.%6.%7.%8."/>
      <w:lvlJc w:val="left"/>
      <w:pPr>
        <w:ind w:left="3744" w:hanging="1224"/>
      </w:pPr>
      <w:rPr>
        <w:rFonts w:hint="default"/>
        <w:sz w:val="22"/>
      </w:rPr>
    </w:lvl>
    <w:lvl w:ilvl="8">
      <w:start w:val="1"/>
      <w:numFmt w:val="decimal"/>
      <w:suff w:val="space"/>
      <w:lvlText w:val="%1.%2.%3.%4.%5.%6.%7.%8.%9."/>
      <w:lvlJc w:val="left"/>
      <w:pPr>
        <w:ind w:left="4320" w:hanging="1440"/>
      </w:pPr>
      <w:rPr>
        <w:rFonts w:hint="default"/>
        <w:sz w:val="22"/>
      </w:rPr>
    </w:lvl>
  </w:abstractNum>
  <w:abstractNum w:abstractNumId="20" w15:restartNumberingAfterBreak="0">
    <w:nsid w:val="4C675D98"/>
    <w:multiLevelType w:val="multilevel"/>
    <w:tmpl w:val="27565A16"/>
    <w:lvl w:ilvl="0">
      <w:start w:val="5"/>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C680136"/>
    <w:multiLevelType w:val="hybridMultilevel"/>
    <w:tmpl w:val="5FA46CE8"/>
    <w:lvl w:ilvl="0" w:tplc="04090001">
      <w:start w:val="1"/>
      <w:numFmt w:val="bullet"/>
      <w:lvlText w:val=""/>
      <w:lvlJc w:val="left"/>
      <w:pPr>
        <w:tabs>
          <w:tab w:val="num" w:pos="720"/>
        </w:tabs>
        <w:ind w:left="720" w:hanging="360"/>
      </w:pPr>
      <w:rPr>
        <w:rFonts w:ascii="Symbol" w:hAnsi="Symbol" w:cs="Arial Bold"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Arial Bold"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Arial Bold"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3D66F72"/>
    <w:multiLevelType w:val="multilevel"/>
    <w:tmpl w:val="66D444A8"/>
    <w:lvl w:ilvl="0">
      <w:start w:val="1"/>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3DD7B16"/>
    <w:multiLevelType w:val="multilevel"/>
    <w:tmpl w:val="F3E892A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6F77AB6"/>
    <w:multiLevelType w:val="multilevel"/>
    <w:tmpl w:val="70807F12"/>
    <w:lvl w:ilvl="0">
      <w:start w:val="1"/>
      <w:numFmt w:val="decimal"/>
      <w:suff w:val="space"/>
      <w:lvlText w:val="%1.0"/>
      <w:lvlJc w:val="left"/>
      <w:pPr>
        <w:ind w:left="360" w:hanging="360"/>
      </w:pPr>
      <w:rPr>
        <w:rFonts w:ascii="Arial" w:hAnsi="Arial" w:hint="default"/>
        <w:b/>
        <w:sz w:val="22"/>
      </w:rPr>
    </w:lvl>
    <w:lvl w:ilvl="1">
      <w:start w:val="1"/>
      <w:numFmt w:val="decimal"/>
      <w:suff w:val="space"/>
      <w:lvlText w:val="%1.%2."/>
      <w:lvlJc w:val="left"/>
      <w:pPr>
        <w:ind w:left="792" w:hanging="432"/>
      </w:pPr>
      <w:rPr>
        <w:rFonts w:ascii="Arial" w:hAnsi="Arial" w:hint="default"/>
        <w:b w:val="0"/>
        <w:sz w:val="22"/>
      </w:rPr>
    </w:lvl>
    <w:lvl w:ilvl="2">
      <w:start w:val="1"/>
      <w:numFmt w:val="decimal"/>
      <w:suff w:val="space"/>
      <w:lvlText w:val="%1.%2.%3."/>
      <w:lvlJc w:val="left"/>
      <w:pPr>
        <w:ind w:left="1224" w:hanging="504"/>
      </w:pPr>
      <w:rPr>
        <w:rFonts w:ascii="Arial" w:hAnsi="Arial" w:hint="default"/>
        <w:b w:val="0"/>
        <w:i w:val="0"/>
        <w:sz w:val="22"/>
        <w:szCs w:val="22"/>
      </w:rPr>
    </w:lvl>
    <w:lvl w:ilvl="3">
      <w:start w:val="1"/>
      <w:numFmt w:val="decimal"/>
      <w:suff w:val="space"/>
      <w:lvlText w:val="%1.%2.%3.%4."/>
      <w:lvlJc w:val="left"/>
      <w:pPr>
        <w:ind w:left="1728" w:hanging="648"/>
      </w:pPr>
      <w:rPr>
        <w:rFonts w:hint="default"/>
        <w:b w:val="0"/>
        <w:i w:val="0"/>
        <w:sz w:val="22"/>
      </w:rPr>
    </w:lvl>
    <w:lvl w:ilvl="4">
      <w:start w:val="1"/>
      <w:numFmt w:val="decimal"/>
      <w:suff w:val="space"/>
      <w:lvlText w:val="%1.%2.%3.%4.%5."/>
      <w:lvlJc w:val="left"/>
      <w:pPr>
        <w:ind w:left="2232" w:hanging="792"/>
      </w:pPr>
      <w:rPr>
        <w:rFonts w:hint="default"/>
        <w:sz w:val="22"/>
      </w:rPr>
    </w:lvl>
    <w:lvl w:ilvl="5">
      <w:start w:val="1"/>
      <w:numFmt w:val="decimal"/>
      <w:suff w:val="space"/>
      <w:lvlText w:val="%1.%2.%3.%4.%5.%6."/>
      <w:lvlJc w:val="left"/>
      <w:pPr>
        <w:ind w:left="2736" w:hanging="936"/>
      </w:pPr>
      <w:rPr>
        <w:rFonts w:hint="default"/>
        <w:sz w:val="22"/>
      </w:rPr>
    </w:lvl>
    <w:lvl w:ilvl="6">
      <w:start w:val="1"/>
      <w:numFmt w:val="decimal"/>
      <w:suff w:val="space"/>
      <w:lvlText w:val="%1.%2.%3.%4.%5.%6.%7."/>
      <w:lvlJc w:val="left"/>
      <w:pPr>
        <w:ind w:left="3240" w:hanging="1080"/>
      </w:pPr>
      <w:rPr>
        <w:rFonts w:hint="default"/>
        <w:sz w:val="22"/>
      </w:rPr>
    </w:lvl>
    <w:lvl w:ilvl="7">
      <w:start w:val="1"/>
      <w:numFmt w:val="decimal"/>
      <w:suff w:val="space"/>
      <w:lvlText w:val="%1.%2.%3.%4.%5.%6.%7.%8."/>
      <w:lvlJc w:val="left"/>
      <w:pPr>
        <w:ind w:left="3744" w:hanging="1224"/>
      </w:pPr>
      <w:rPr>
        <w:rFonts w:hint="default"/>
        <w:sz w:val="22"/>
      </w:rPr>
    </w:lvl>
    <w:lvl w:ilvl="8">
      <w:start w:val="1"/>
      <w:numFmt w:val="decimal"/>
      <w:suff w:val="space"/>
      <w:lvlText w:val="%1.%2.%3.%4.%5.%6.%7.%8.%9."/>
      <w:lvlJc w:val="left"/>
      <w:pPr>
        <w:ind w:left="4320" w:hanging="1440"/>
      </w:pPr>
      <w:rPr>
        <w:rFonts w:hint="default"/>
        <w:sz w:val="22"/>
      </w:rPr>
    </w:lvl>
  </w:abstractNum>
  <w:abstractNum w:abstractNumId="25" w15:restartNumberingAfterBreak="0">
    <w:nsid w:val="5D025F1C"/>
    <w:multiLevelType w:val="multilevel"/>
    <w:tmpl w:val="511E79D0"/>
    <w:lvl w:ilvl="0">
      <w:start w:val="1"/>
      <w:numFmt w:val="decimal"/>
      <w:lvlText w:val="%1.0"/>
      <w:lvlJc w:val="left"/>
      <w:pPr>
        <w:tabs>
          <w:tab w:val="num" w:pos="360"/>
        </w:tabs>
        <w:ind w:left="360" w:hanging="360"/>
      </w:pPr>
      <w:rPr>
        <w:rFonts w:hint="default"/>
        <w:b/>
      </w:rPr>
    </w:lvl>
    <w:lvl w:ilvl="1">
      <w:numFmt w:val="decimal"/>
      <w:lvlText w:val="%1.1."/>
      <w:lvlJc w:val="left"/>
      <w:pPr>
        <w:tabs>
          <w:tab w:val="num" w:pos="792"/>
        </w:tabs>
        <w:ind w:left="792" w:hanging="432"/>
      </w:pPr>
      <w:rPr>
        <w:rFonts w:hint="default"/>
      </w:rPr>
    </w:lvl>
    <w:lvl w:ilvl="2">
      <w:start w:val="1"/>
      <w:numFmt w:val="decimal"/>
      <w:lvlText w:val="%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D926C76"/>
    <w:multiLevelType w:val="multilevel"/>
    <w:tmpl w:val="70807F12"/>
    <w:lvl w:ilvl="0">
      <w:start w:val="1"/>
      <w:numFmt w:val="decimal"/>
      <w:suff w:val="space"/>
      <w:lvlText w:val="%1.0"/>
      <w:lvlJc w:val="left"/>
      <w:pPr>
        <w:ind w:left="360" w:hanging="360"/>
      </w:pPr>
      <w:rPr>
        <w:rFonts w:ascii="Arial" w:hAnsi="Arial" w:hint="default"/>
        <w:b/>
        <w:sz w:val="22"/>
      </w:rPr>
    </w:lvl>
    <w:lvl w:ilvl="1">
      <w:start w:val="1"/>
      <w:numFmt w:val="decimal"/>
      <w:suff w:val="space"/>
      <w:lvlText w:val="%1.%2."/>
      <w:lvlJc w:val="left"/>
      <w:pPr>
        <w:ind w:left="792" w:hanging="432"/>
      </w:pPr>
      <w:rPr>
        <w:rFonts w:ascii="Arial" w:hAnsi="Arial" w:hint="default"/>
        <w:b w:val="0"/>
        <w:sz w:val="22"/>
      </w:rPr>
    </w:lvl>
    <w:lvl w:ilvl="2">
      <w:start w:val="1"/>
      <w:numFmt w:val="decimal"/>
      <w:suff w:val="space"/>
      <w:lvlText w:val="%1.%2.%3."/>
      <w:lvlJc w:val="left"/>
      <w:pPr>
        <w:ind w:left="1224" w:hanging="504"/>
      </w:pPr>
      <w:rPr>
        <w:rFonts w:ascii="Arial" w:hAnsi="Arial" w:hint="default"/>
        <w:b w:val="0"/>
        <w:i w:val="0"/>
        <w:sz w:val="22"/>
        <w:szCs w:val="22"/>
      </w:rPr>
    </w:lvl>
    <w:lvl w:ilvl="3">
      <w:start w:val="1"/>
      <w:numFmt w:val="decimal"/>
      <w:suff w:val="space"/>
      <w:lvlText w:val="%1.%2.%3.%4."/>
      <w:lvlJc w:val="left"/>
      <w:pPr>
        <w:ind w:left="1728" w:hanging="648"/>
      </w:pPr>
      <w:rPr>
        <w:rFonts w:hint="default"/>
        <w:b w:val="0"/>
        <w:i w:val="0"/>
        <w:sz w:val="22"/>
      </w:rPr>
    </w:lvl>
    <w:lvl w:ilvl="4">
      <w:start w:val="1"/>
      <w:numFmt w:val="decimal"/>
      <w:suff w:val="space"/>
      <w:lvlText w:val="%1.%2.%3.%4.%5."/>
      <w:lvlJc w:val="left"/>
      <w:pPr>
        <w:ind w:left="2232" w:hanging="792"/>
      </w:pPr>
      <w:rPr>
        <w:rFonts w:hint="default"/>
        <w:sz w:val="22"/>
      </w:rPr>
    </w:lvl>
    <w:lvl w:ilvl="5">
      <w:start w:val="1"/>
      <w:numFmt w:val="decimal"/>
      <w:suff w:val="space"/>
      <w:lvlText w:val="%1.%2.%3.%4.%5.%6."/>
      <w:lvlJc w:val="left"/>
      <w:pPr>
        <w:ind w:left="2736" w:hanging="936"/>
      </w:pPr>
      <w:rPr>
        <w:rFonts w:hint="default"/>
        <w:sz w:val="22"/>
      </w:rPr>
    </w:lvl>
    <w:lvl w:ilvl="6">
      <w:start w:val="1"/>
      <w:numFmt w:val="decimal"/>
      <w:suff w:val="space"/>
      <w:lvlText w:val="%1.%2.%3.%4.%5.%6.%7."/>
      <w:lvlJc w:val="left"/>
      <w:pPr>
        <w:ind w:left="3240" w:hanging="1080"/>
      </w:pPr>
      <w:rPr>
        <w:rFonts w:hint="default"/>
        <w:sz w:val="22"/>
      </w:rPr>
    </w:lvl>
    <w:lvl w:ilvl="7">
      <w:start w:val="1"/>
      <w:numFmt w:val="decimal"/>
      <w:suff w:val="space"/>
      <w:lvlText w:val="%1.%2.%3.%4.%5.%6.%7.%8."/>
      <w:lvlJc w:val="left"/>
      <w:pPr>
        <w:ind w:left="3744" w:hanging="1224"/>
      </w:pPr>
      <w:rPr>
        <w:rFonts w:hint="default"/>
        <w:sz w:val="22"/>
      </w:rPr>
    </w:lvl>
    <w:lvl w:ilvl="8">
      <w:start w:val="1"/>
      <w:numFmt w:val="decimal"/>
      <w:suff w:val="space"/>
      <w:lvlText w:val="%1.%2.%3.%4.%5.%6.%7.%8.%9."/>
      <w:lvlJc w:val="left"/>
      <w:pPr>
        <w:ind w:left="4320" w:hanging="1440"/>
      </w:pPr>
      <w:rPr>
        <w:rFonts w:hint="default"/>
        <w:sz w:val="22"/>
      </w:rPr>
    </w:lvl>
  </w:abstractNum>
  <w:abstractNum w:abstractNumId="27" w15:restartNumberingAfterBreak="0">
    <w:nsid w:val="5F3E1B2E"/>
    <w:multiLevelType w:val="hybridMultilevel"/>
    <w:tmpl w:val="7E38B778"/>
    <w:lvl w:ilvl="0" w:tplc="53F40CCA">
      <w:start w:val="1"/>
      <w:numFmt w:val="bullet"/>
      <w:lvlText w:val="•"/>
      <w:lvlJc w:val="left"/>
      <w:pPr>
        <w:tabs>
          <w:tab w:val="num" w:pos="720"/>
        </w:tabs>
        <w:ind w:left="720" w:hanging="360"/>
      </w:pPr>
      <w:rPr>
        <w:rFonts w:ascii="Times New Roman" w:hAnsi="Times New Roman" w:hint="default"/>
      </w:rPr>
    </w:lvl>
    <w:lvl w:ilvl="1" w:tplc="228CDCF4">
      <w:start w:val="168"/>
      <w:numFmt w:val="bullet"/>
      <w:lvlText w:val="–"/>
      <w:lvlJc w:val="left"/>
      <w:pPr>
        <w:tabs>
          <w:tab w:val="num" w:pos="1440"/>
        </w:tabs>
        <w:ind w:left="1440" w:hanging="360"/>
      </w:pPr>
      <w:rPr>
        <w:rFonts w:ascii="Times New Roman" w:hAnsi="Times New Roman" w:hint="default"/>
      </w:rPr>
    </w:lvl>
    <w:lvl w:ilvl="2" w:tplc="14F8AA82" w:tentative="1">
      <w:start w:val="1"/>
      <w:numFmt w:val="bullet"/>
      <w:lvlText w:val="•"/>
      <w:lvlJc w:val="left"/>
      <w:pPr>
        <w:tabs>
          <w:tab w:val="num" w:pos="2160"/>
        </w:tabs>
        <w:ind w:left="2160" w:hanging="360"/>
      </w:pPr>
      <w:rPr>
        <w:rFonts w:ascii="Times New Roman" w:hAnsi="Times New Roman" w:hint="default"/>
      </w:rPr>
    </w:lvl>
    <w:lvl w:ilvl="3" w:tplc="CC1AAB80" w:tentative="1">
      <w:start w:val="1"/>
      <w:numFmt w:val="bullet"/>
      <w:lvlText w:val="•"/>
      <w:lvlJc w:val="left"/>
      <w:pPr>
        <w:tabs>
          <w:tab w:val="num" w:pos="2880"/>
        </w:tabs>
        <w:ind w:left="2880" w:hanging="360"/>
      </w:pPr>
      <w:rPr>
        <w:rFonts w:ascii="Times New Roman" w:hAnsi="Times New Roman" w:hint="default"/>
      </w:rPr>
    </w:lvl>
    <w:lvl w:ilvl="4" w:tplc="01C42FD8" w:tentative="1">
      <w:start w:val="1"/>
      <w:numFmt w:val="bullet"/>
      <w:lvlText w:val="•"/>
      <w:lvlJc w:val="left"/>
      <w:pPr>
        <w:tabs>
          <w:tab w:val="num" w:pos="3600"/>
        </w:tabs>
        <w:ind w:left="3600" w:hanging="360"/>
      </w:pPr>
      <w:rPr>
        <w:rFonts w:ascii="Times New Roman" w:hAnsi="Times New Roman" w:hint="default"/>
      </w:rPr>
    </w:lvl>
    <w:lvl w:ilvl="5" w:tplc="F4ACFDA8" w:tentative="1">
      <w:start w:val="1"/>
      <w:numFmt w:val="bullet"/>
      <w:lvlText w:val="•"/>
      <w:lvlJc w:val="left"/>
      <w:pPr>
        <w:tabs>
          <w:tab w:val="num" w:pos="4320"/>
        </w:tabs>
        <w:ind w:left="4320" w:hanging="360"/>
      </w:pPr>
      <w:rPr>
        <w:rFonts w:ascii="Times New Roman" w:hAnsi="Times New Roman" w:hint="default"/>
      </w:rPr>
    </w:lvl>
    <w:lvl w:ilvl="6" w:tplc="B3069C68" w:tentative="1">
      <w:start w:val="1"/>
      <w:numFmt w:val="bullet"/>
      <w:lvlText w:val="•"/>
      <w:lvlJc w:val="left"/>
      <w:pPr>
        <w:tabs>
          <w:tab w:val="num" w:pos="5040"/>
        </w:tabs>
        <w:ind w:left="5040" w:hanging="360"/>
      </w:pPr>
      <w:rPr>
        <w:rFonts w:ascii="Times New Roman" w:hAnsi="Times New Roman" w:hint="default"/>
      </w:rPr>
    </w:lvl>
    <w:lvl w:ilvl="7" w:tplc="DA12A676" w:tentative="1">
      <w:start w:val="1"/>
      <w:numFmt w:val="bullet"/>
      <w:lvlText w:val="•"/>
      <w:lvlJc w:val="left"/>
      <w:pPr>
        <w:tabs>
          <w:tab w:val="num" w:pos="5760"/>
        </w:tabs>
        <w:ind w:left="5760" w:hanging="360"/>
      </w:pPr>
      <w:rPr>
        <w:rFonts w:ascii="Times New Roman" w:hAnsi="Times New Roman" w:hint="default"/>
      </w:rPr>
    </w:lvl>
    <w:lvl w:ilvl="8" w:tplc="823EEFA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FCF4EAE"/>
    <w:multiLevelType w:val="hybridMultilevel"/>
    <w:tmpl w:val="3F90CA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59F5FF1"/>
    <w:multiLevelType w:val="multilevel"/>
    <w:tmpl w:val="56A0A4FC"/>
    <w:lvl w:ilvl="0">
      <w:start w:val="2"/>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8D465F6"/>
    <w:multiLevelType w:val="hybridMultilevel"/>
    <w:tmpl w:val="C1EC2B0C"/>
    <w:lvl w:ilvl="0" w:tplc="53F40CC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B62D48"/>
    <w:multiLevelType w:val="multilevel"/>
    <w:tmpl w:val="A0186636"/>
    <w:lvl w:ilvl="0">
      <w:start w:val="1"/>
      <w:numFmt w:val="decimal"/>
      <w:suff w:val="space"/>
      <w:lvlText w:val="%1.0"/>
      <w:lvlJc w:val="left"/>
      <w:pPr>
        <w:ind w:left="360" w:hanging="360"/>
      </w:pPr>
      <w:rPr>
        <w:rFonts w:ascii="Arial" w:hAnsi="Arial" w:hint="default"/>
        <w:b/>
        <w:sz w:val="22"/>
      </w:rPr>
    </w:lvl>
    <w:lvl w:ilvl="1">
      <w:start w:val="1"/>
      <w:numFmt w:val="decimal"/>
      <w:suff w:val="space"/>
      <w:lvlText w:val="%1.%2."/>
      <w:lvlJc w:val="left"/>
      <w:pPr>
        <w:ind w:left="792" w:hanging="432"/>
      </w:pPr>
      <w:rPr>
        <w:rFonts w:ascii="Arial" w:hAnsi="Arial" w:hint="default"/>
        <w:b w:val="0"/>
        <w:i w:val="0"/>
        <w:sz w:val="22"/>
      </w:rPr>
    </w:lvl>
    <w:lvl w:ilvl="2">
      <w:start w:val="1"/>
      <w:numFmt w:val="decimal"/>
      <w:suff w:val="space"/>
      <w:lvlText w:val="%1.%2.%3."/>
      <w:lvlJc w:val="left"/>
      <w:pPr>
        <w:ind w:left="1224" w:hanging="504"/>
      </w:pPr>
      <w:rPr>
        <w:rFonts w:ascii="Arial" w:hAnsi="Arial" w:hint="default"/>
        <w:b w:val="0"/>
        <w:i w:val="0"/>
        <w:sz w:val="22"/>
        <w:szCs w:val="22"/>
      </w:rPr>
    </w:lvl>
    <w:lvl w:ilvl="3">
      <w:start w:val="1"/>
      <w:numFmt w:val="decimal"/>
      <w:suff w:val="space"/>
      <w:lvlText w:val="%1.%2.%3.%4."/>
      <w:lvlJc w:val="left"/>
      <w:pPr>
        <w:ind w:left="1728" w:hanging="648"/>
      </w:pPr>
      <w:rPr>
        <w:rFonts w:hint="default"/>
        <w:b w:val="0"/>
        <w:i w:val="0"/>
        <w:sz w:val="22"/>
      </w:rPr>
    </w:lvl>
    <w:lvl w:ilvl="4">
      <w:start w:val="1"/>
      <w:numFmt w:val="decimal"/>
      <w:suff w:val="space"/>
      <w:lvlText w:val="%1.%2.%3.%4.%5."/>
      <w:lvlJc w:val="left"/>
      <w:pPr>
        <w:ind w:left="2232" w:hanging="792"/>
      </w:pPr>
      <w:rPr>
        <w:rFonts w:hint="default"/>
        <w:sz w:val="22"/>
      </w:rPr>
    </w:lvl>
    <w:lvl w:ilvl="5">
      <w:start w:val="1"/>
      <w:numFmt w:val="decimal"/>
      <w:suff w:val="space"/>
      <w:lvlText w:val="%1.%2.%3.%4.%5.%6."/>
      <w:lvlJc w:val="left"/>
      <w:pPr>
        <w:ind w:left="2736" w:hanging="936"/>
      </w:pPr>
      <w:rPr>
        <w:rFonts w:hint="default"/>
        <w:sz w:val="22"/>
      </w:rPr>
    </w:lvl>
    <w:lvl w:ilvl="6">
      <w:start w:val="1"/>
      <w:numFmt w:val="decimal"/>
      <w:suff w:val="space"/>
      <w:lvlText w:val="%1.%2.%3.%4.%5.%6.%7."/>
      <w:lvlJc w:val="left"/>
      <w:pPr>
        <w:ind w:left="3240" w:hanging="1080"/>
      </w:pPr>
      <w:rPr>
        <w:rFonts w:hint="default"/>
        <w:sz w:val="22"/>
      </w:rPr>
    </w:lvl>
    <w:lvl w:ilvl="7">
      <w:start w:val="1"/>
      <w:numFmt w:val="decimal"/>
      <w:suff w:val="space"/>
      <w:lvlText w:val="%1.%2.%3.%4.%5.%6.%7.%8."/>
      <w:lvlJc w:val="left"/>
      <w:pPr>
        <w:ind w:left="3744" w:hanging="1224"/>
      </w:pPr>
      <w:rPr>
        <w:rFonts w:hint="default"/>
        <w:sz w:val="22"/>
      </w:rPr>
    </w:lvl>
    <w:lvl w:ilvl="8">
      <w:start w:val="1"/>
      <w:numFmt w:val="decimal"/>
      <w:suff w:val="space"/>
      <w:lvlText w:val="%1.%2.%3.%4.%5.%6.%7.%8.%9."/>
      <w:lvlJc w:val="left"/>
      <w:pPr>
        <w:ind w:left="4320" w:hanging="1440"/>
      </w:pPr>
      <w:rPr>
        <w:rFonts w:hint="default"/>
        <w:sz w:val="22"/>
      </w:rPr>
    </w:lvl>
  </w:abstractNum>
  <w:abstractNum w:abstractNumId="32" w15:restartNumberingAfterBreak="0">
    <w:nsid w:val="6B125564"/>
    <w:multiLevelType w:val="multilevel"/>
    <w:tmpl w:val="A62A192A"/>
    <w:lvl w:ilvl="0">
      <w:start w:val="1"/>
      <w:numFmt w:val="decimal"/>
      <w:lvlText w:val="%1.0"/>
      <w:lvlJc w:val="left"/>
      <w:pPr>
        <w:tabs>
          <w:tab w:val="num" w:pos="0"/>
        </w:tabs>
        <w:ind w:left="360" w:hanging="360"/>
      </w:pPr>
      <w:rPr>
        <w:rFonts w:ascii="Garamond" w:hAnsi="Garamond"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B556741"/>
    <w:multiLevelType w:val="multilevel"/>
    <w:tmpl w:val="66A67C52"/>
    <w:lvl w:ilvl="0">
      <w:start w:val="1"/>
      <w:numFmt w:val="decimal"/>
      <w:suff w:val="space"/>
      <w:lvlText w:val="%1.0"/>
      <w:lvlJc w:val="left"/>
      <w:pPr>
        <w:ind w:left="360" w:hanging="360"/>
      </w:pPr>
      <w:rPr>
        <w:rFonts w:ascii="Arial" w:hAnsi="Arial" w:hint="default"/>
        <w:b/>
        <w:sz w:val="22"/>
      </w:rPr>
    </w:lvl>
    <w:lvl w:ilvl="1">
      <w:start w:val="1"/>
      <w:numFmt w:val="decimal"/>
      <w:suff w:val="space"/>
      <w:lvlText w:val="%1.%2."/>
      <w:lvlJc w:val="left"/>
      <w:pPr>
        <w:ind w:left="792" w:hanging="432"/>
      </w:pPr>
      <w:rPr>
        <w:rFonts w:ascii="Arial" w:hAnsi="Arial" w:hint="default"/>
        <w:b/>
        <w:bCs/>
        <w:i w:val="0"/>
        <w:sz w:val="22"/>
      </w:rPr>
    </w:lvl>
    <w:lvl w:ilvl="2">
      <w:start w:val="1"/>
      <w:numFmt w:val="decimal"/>
      <w:suff w:val="space"/>
      <w:lvlText w:val="%1.%2.%3."/>
      <w:lvlJc w:val="left"/>
      <w:pPr>
        <w:ind w:left="1224" w:hanging="504"/>
      </w:pPr>
      <w:rPr>
        <w:rFonts w:ascii="Arial" w:hAnsi="Arial" w:hint="default"/>
        <w:b/>
        <w:bCs w:val="0"/>
        <w:i w:val="0"/>
        <w:sz w:val="22"/>
        <w:szCs w:val="22"/>
      </w:rPr>
    </w:lvl>
    <w:lvl w:ilvl="3">
      <w:start w:val="1"/>
      <w:numFmt w:val="decimal"/>
      <w:suff w:val="space"/>
      <w:lvlText w:val="%1.%2.%3.%4."/>
      <w:lvlJc w:val="left"/>
      <w:pPr>
        <w:ind w:left="1728" w:hanging="648"/>
      </w:pPr>
      <w:rPr>
        <w:rFonts w:hint="default"/>
        <w:b w:val="0"/>
        <w:i w:val="0"/>
        <w:sz w:val="22"/>
      </w:rPr>
    </w:lvl>
    <w:lvl w:ilvl="4">
      <w:start w:val="1"/>
      <w:numFmt w:val="decimal"/>
      <w:suff w:val="space"/>
      <w:lvlText w:val="%1.%2.%3.%4.%5."/>
      <w:lvlJc w:val="left"/>
      <w:pPr>
        <w:ind w:left="2232" w:hanging="792"/>
      </w:pPr>
      <w:rPr>
        <w:rFonts w:hint="default"/>
        <w:sz w:val="22"/>
      </w:rPr>
    </w:lvl>
    <w:lvl w:ilvl="5">
      <w:start w:val="1"/>
      <w:numFmt w:val="decimal"/>
      <w:suff w:val="space"/>
      <w:lvlText w:val="%1.%2.%3.%4.%5.%6."/>
      <w:lvlJc w:val="left"/>
      <w:pPr>
        <w:ind w:left="2736" w:hanging="936"/>
      </w:pPr>
      <w:rPr>
        <w:rFonts w:hint="default"/>
        <w:sz w:val="22"/>
      </w:rPr>
    </w:lvl>
    <w:lvl w:ilvl="6">
      <w:start w:val="1"/>
      <w:numFmt w:val="decimal"/>
      <w:suff w:val="space"/>
      <w:lvlText w:val="%1.%2.%3.%4.%5.%6.%7."/>
      <w:lvlJc w:val="left"/>
      <w:pPr>
        <w:ind w:left="3240" w:hanging="1080"/>
      </w:pPr>
      <w:rPr>
        <w:rFonts w:hint="default"/>
        <w:sz w:val="22"/>
      </w:rPr>
    </w:lvl>
    <w:lvl w:ilvl="7">
      <w:start w:val="1"/>
      <w:numFmt w:val="decimal"/>
      <w:suff w:val="space"/>
      <w:lvlText w:val="%1.%2.%3.%4.%5.%6.%7.%8."/>
      <w:lvlJc w:val="left"/>
      <w:pPr>
        <w:ind w:left="3744" w:hanging="1224"/>
      </w:pPr>
      <w:rPr>
        <w:rFonts w:hint="default"/>
        <w:sz w:val="22"/>
      </w:rPr>
    </w:lvl>
    <w:lvl w:ilvl="8">
      <w:start w:val="1"/>
      <w:numFmt w:val="decimal"/>
      <w:suff w:val="space"/>
      <w:lvlText w:val="%1.%2.%3.%4.%5.%6.%7.%8.%9."/>
      <w:lvlJc w:val="left"/>
      <w:pPr>
        <w:ind w:left="4320" w:hanging="1440"/>
      </w:pPr>
      <w:rPr>
        <w:rFonts w:hint="default"/>
        <w:sz w:val="22"/>
      </w:rPr>
    </w:lvl>
  </w:abstractNum>
  <w:abstractNum w:abstractNumId="34" w15:restartNumberingAfterBreak="0">
    <w:nsid w:val="6EA215B2"/>
    <w:multiLevelType w:val="multilevel"/>
    <w:tmpl w:val="A0186636"/>
    <w:lvl w:ilvl="0">
      <w:start w:val="1"/>
      <w:numFmt w:val="decimal"/>
      <w:suff w:val="space"/>
      <w:lvlText w:val="%1.0"/>
      <w:lvlJc w:val="left"/>
      <w:pPr>
        <w:ind w:left="360" w:hanging="360"/>
      </w:pPr>
      <w:rPr>
        <w:rFonts w:ascii="Arial" w:hAnsi="Arial" w:hint="default"/>
        <w:b/>
        <w:sz w:val="22"/>
      </w:rPr>
    </w:lvl>
    <w:lvl w:ilvl="1">
      <w:start w:val="1"/>
      <w:numFmt w:val="decimal"/>
      <w:suff w:val="space"/>
      <w:lvlText w:val="%1.%2."/>
      <w:lvlJc w:val="left"/>
      <w:pPr>
        <w:ind w:left="792" w:hanging="432"/>
      </w:pPr>
      <w:rPr>
        <w:rFonts w:ascii="Arial" w:hAnsi="Arial" w:hint="default"/>
        <w:b w:val="0"/>
        <w:i w:val="0"/>
        <w:sz w:val="22"/>
      </w:rPr>
    </w:lvl>
    <w:lvl w:ilvl="2">
      <w:start w:val="1"/>
      <w:numFmt w:val="decimal"/>
      <w:suff w:val="space"/>
      <w:lvlText w:val="%1.%2.%3."/>
      <w:lvlJc w:val="left"/>
      <w:pPr>
        <w:ind w:left="1224" w:hanging="504"/>
      </w:pPr>
      <w:rPr>
        <w:rFonts w:ascii="Arial" w:hAnsi="Arial" w:hint="default"/>
        <w:b w:val="0"/>
        <w:i w:val="0"/>
        <w:sz w:val="22"/>
        <w:szCs w:val="22"/>
      </w:rPr>
    </w:lvl>
    <w:lvl w:ilvl="3">
      <w:start w:val="1"/>
      <w:numFmt w:val="decimal"/>
      <w:suff w:val="space"/>
      <w:lvlText w:val="%1.%2.%3.%4."/>
      <w:lvlJc w:val="left"/>
      <w:pPr>
        <w:ind w:left="1728" w:hanging="648"/>
      </w:pPr>
      <w:rPr>
        <w:rFonts w:hint="default"/>
        <w:b w:val="0"/>
        <w:i w:val="0"/>
        <w:sz w:val="22"/>
      </w:rPr>
    </w:lvl>
    <w:lvl w:ilvl="4">
      <w:start w:val="1"/>
      <w:numFmt w:val="decimal"/>
      <w:suff w:val="space"/>
      <w:lvlText w:val="%1.%2.%3.%4.%5."/>
      <w:lvlJc w:val="left"/>
      <w:pPr>
        <w:ind w:left="2232" w:hanging="792"/>
      </w:pPr>
      <w:rPr>
        <w:rFonts w:hint="default"/>
        <w:sz w:val="22"/>
      </w:rPr>
    </w:lvl>
    <w:lvl w:ilvl="5">
      <w:start w:val="1"/>
      <w:numFmt w:val="decimal"/>
      <w:suff w:val="space"/>
      <w:lvlText w:val="%1.%2.%3.%4.%5.%6."/>
      <w:lvlJc w:val="left"/>
      <w:pPr>
        <w:ind w:left="2736" w:hanging="936"/>
      </w:pPr>
      <w:rPr>
        <w:rFonts w:hint="default"/>
        <w:sz w:val="22"/>
      </w:rPr>
    </w:lvl>
    <w:lvl w:ilvl="6">
      <w:start w:val="1"/>
      <w:numFmt w:val="decimal"/>
      <w:suff w:val="space"/>
      <w:lvlText w:val="%1.%2.%3.%4.%5.%6.%7."/>
      <w:lvlJc w:val="left"/>
      <w:pPr>
        <w:ind w:left="3240" w:hanging="1080"/>
      </w:pPr>
      <w:rPr>
        <w:rFonts w:hint="default"/>
        <w:sz w:val="22"/>
      </w:rPr>
    </w:lvl>
    <w:lvl w:ilvl="7">
      <w:start w:val="1"/>
      <w:numFmt w:val="decimal"/>
      <w:suff w:val="space"/>
      <w:lvlText w:val="%1.%2.%3.%4.%5.%6.%7.%8."/>
      <w:lvlJc w:val="left"/>
      <w:pPr>
        <w:ind w:left="3744" w:hanging="1224"/>
      </w:pPr>
      <w:rPr>
        <w:rFonts w:hint="default"/>
        <w:sz w:val="22"/>
      </w:rPr>
    </w:lvl>
    <w:lvl w:ilvl="8">
      <w:start w:val="1"/>
      <w:numFmt w:val="decimal"/>
      <w:suff w:val="space"/>
      <w:lvlText w:val="%1.%2.%3.%4.%5.%6.%7.%8.%9."/>
      <w:lvlJc w:val="left"/>
      <w:pPr>
        <w:ind w:left="4320" w:hanging="1440"/>
      </w:pPr>
      <w:rPr>
        <w:rFonts w:hint="default"/>
        <w:sz w:val="22"/>
      </w:rPr>
    </w:lvl>
  </w:abstractNum>
  <w:abstractNum w:abstractNumId="35" w15:restartNumberingAfterBreak="0">
    <w:nsid w:val="732B78C1"/>
    <w:multiLevelType w:val="multilevel"/>
    <w:tmpl w:val="124C5DAC"/>
    <w:lvl w:ilvl="0">
      <w:start w:val="7"/>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AEA3B98"/>
    <w:multiLevelType w:val="multilevel"/>
    <w:tmpl w:val="D5F4760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D0214BD"/>
    <w:multiLevelType w:val="multilevel"/>
    <w:tmpl w:val="5DB8F24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984889377">
    <w:abstractNumId w:val="4"/>
  </w:num>
  <w:num w:numId="2" w16cid:durableId="1947730338">
    <w:abstractNumId w:val="17"/>
  </w:num>
  <w:num w:numId="3" w16cid:durableId="2031255403">
    <w:abstractNumId w:val="28"/>
  </w:num>
  <w:num w:numId="4" w16cid:durableId="1970352094">
    <w:abstractNumId w:val="21"/>
  </w:num>
  <w:num w:numId="5" w16cid:durableId="1828277938">
    <w:abstractNumId w:val="27"/>
  </w:num>
  <w:num w:numId="6" w16cid:durableId="1953708817">
    <w:abstractNumId w:val="30"/>
  </w:num>
  <w:num w:numId="7" w16cid:durableId="394158920">
    <w:abstractNumId w:val="22"/>
  </w:num>
  <w:num w:numId="8" w16cid:durableId="186604671">
    <w:abstractNumId w:val="35"/>
  </w:num>
  <w:num w:numId="9" w16cid:durableId="1159227140">
    <w:abstractNumId w:val="8"/>
  </w:num>
  <w:num w:numId="10" w16cid:durableId="569778627">
    <w:abstractNumId w:val="5"/>
  </w:num>
  <w:num w:numId="11" w16cid:durableId="1598489788">
    <w:abstractNumId w:val="1"/>
  </w:num>
  <w:num w:numId="12" w16cid:durableId="176192662">
    <w:abstractNumId w:val="7"/>
  </w:num>
  <w:num w:numId="13" w16cid:durableId="978337803">
    <w:abstractNumId w:val="20"/>
  </w:num>
  <w:num w:numId="14" w16cid:durableId="1848979550">
    <w:abstractNumId w:val="33"/>
  </w:num>
  <w:num w:numId="15" w16cid:durableId="1410151715">
    <w:abstractNumId w:val="29"/>
  </w:num>
  <w:num w:numId="16" w16cid:durableId="234584445">
    <w:abstractNumId w:val="10"/>
  </w:num>
  <w:num w:numId="17" w16cid:durableId="2021269866">
    <w:abstractNumId w:val="14"/>
  </w:num>
  <w:num w:numId="18" w16cid:durableId="2100901356">
    <w:abstractNumId w:val="2"/>
  </w:num>
  <w:num w:numId="19" w16cid:durableId="380986843">
    <w:abstractNumId w:val="25"/>
  </w:num>
  <w:num w:numId="20" w16cid:durableId="874924796">
    <w:abstractNumId w:val="32"/>
  </w:num>
  <w:num w:numId="21" w16cid:durableId="1229809203">
    <w:abstractNumId w:val="15"/>
  </w:num>
  <w:num w:numId="22" w16cid:durableId="1410999170">
    <w:abstractNumId w:val="18"/>
  </w:num>
  <w:num w:numId="23" w16cid:durableId="1709184761">
    <w:abstractNumId w:val="23"/>
  </w:num>
  <w:num w:numId="24" w16cid:durableId="2012102890">
    <w:abstractNumId w:val="6"/>
  </w:num>
  <w:num w:numId="25" w16cid:durableId="2061005199">
    <w:abstractNumId w:val="13"/>
  </w:num>
  <w:num w:numId="26" w16cid:durableId="594824129">
    <w:abstractNumId w:val="11"/>
  </w:num>
  <w:num w:numId="27" w16cid:durableId="1004553151">
    <w:abstractNumId w:val="0"/>
  </w:num>
  <w:num w:numId="28" w16cid:durableId="696153363">
    <w:abstractNumId w:val="36"/>
  </w:num>
  <w:num w:numId="29" w16cid:durableId="1911231169">
    <w:abstractNumId w:val="37"/>
  </w:num>
  <w:num w:numId="30" w16cid:durableId="391731786">
    <w:abstractNumId w:val="3"/>
  </w:num>
  <w:num w:numId="31" w16cid:durableId="1185485939">
    <w:abstractNumId w:val="16"/>
  </w:num>
  <w:num w:numId="32" w16cid:durableId="1034842090">
    <w:abstractNumId w:val="12"/>
  </w:num>
  <w:num w:numId="33" w16cid:durableId="265163376">
    <w:abstractNumId w:val="19"/>
  </w:num>
  <w:num w:numId="34" w16cid:durableId="1553421923">
    <w:abstractNumId w:val="26"/>
  </w:num>
  <w:num w:numId="35" w16cid:durableId="1330596622">
    <w:abstractNumId w:val="24"/>
  </w:num>
  <w:num w:numId="36" w16cid:durableId="978803762">
    <w:abstractNumId w:val="31"/>
  </w:num>
  <w:num w:numId="37" w16cid:durableId="1597516704">
    <w:abstractNumId w:val="34"/>
  </w:num>
  <w:num w:numId="38" w16cid:durableId="1063521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activeWritingStyle w:appName="MSWord" w:lang="en-US" w:vendorID="6" w:dllVersion="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F4"/>
    <w:rsid w:val="00000EF4"/>
    <w:rsid w:val="00010E28"/>
    <w:rsid w:val="0001515C"/>
    <w:rsid w:val="0001623F"/>
    <w:rsid w:val="00021286"/>
    <w:rsid w:val="00026C2A"/>
    <w:rsid w:val="000273A3"/>
    <w:rsid w:val="00062B80"/>
    <w:rsid w:val="00087528"/>
    <w:rsid w:val="000D242B"/>
    <w:rsid w:val="000D524D"/>
    <w:rsid w:val="001010B3"/>
    <w:rsid w:val="001029D5"/>
    <w:rsid w:val="00105B37"/>
    <w:rsid w:val="0010721B"/>
    <w:rsid w:val="00113DFF"/>
    <w:rsid w:val="0011406D"/>
    <w:rsid w:val="00127AB2"/>
    <w:rsid w:val="00130EE1"/>
    <w:rsid w:val="001368FF"/>
    <w:rsid w:val="00144710"/>
    <w:rsid w:val="00153161"/>
    <w:rsid w:val="0015395B"/>
    <w:rsid w:val="00160E02"/>
    <w:rsid w:val="001615A3"/>
    <w:rsid w:val="001744CC"/>
    <w:rsid w:val="00177F71"/>
    <w:rsid w:val="001836F5"/>
    <w:rsid w:val="00196BA6"/>
    <w:rsid w:val="001A4E12"/>
    <w:rsid w:val="001B3EF2"/>
    <w:rsid w:val="001B4426"/>
    <w:rsid w:val="001B4661"/>
    <w:rsid w:val="001B6A0D"/>
    <w:rsid w:val="001D0D67"/>
    <w:rsid w:val="001D12FC"/>
    <w:rsid w:val="001D62C7"/>
    <w:rsid w:val="001D6360"/>
    <w:rsid w:val="00200148"/>
    <w:rsid w:val="002078ED"/>
    <w:rsid w:val="002114AC"/>
    <w:rsid w:val="002116DF"/>
    <w:rsid w:val="00214BEA"/>
    <w:rsid w:val="00223A65"/>
    <w:rsid w:val="0022474C"/>
    <w:rsid w:val="00243B70"/>
    <w:rsid w:val="0026277D"/>
    <w:rsid w:val="002661E6"/>
    <w:rsid w:val="00293A79"/>
    <w:rsid w:val="00297CC9"/>
    <w:rsid w:val="002A069B"/>
    <w:rsid w:val="002A0A87"/>
    <w:rsid w:val="002C231D"/>
    <w:rsid w:val="002C3660"/>
    <w:rsid w:val="002D0746"/>
    <w:rsid w:val="002E1DF0"/>
    <w:rsid w:val="002F5812"/>
    <w:rsid w:val="003012DB"/>
    <w:rsid w:val="0030218F"/>
    <w:rsid w:val="0031326C"/>
    <w:rsid w:val="00314F41"/>
    <w:rsid w:val="00315A42"/>
    <w:rsid w:val="00316F08"/>
    <w:rsid w:val="0033452C"/>
    <w:rsid w:val="00352837"/>
    <w:rsid w:val="003626E3"/>
    <w:rsid w:val="003915FD"/>
    <w:rsid w:val="003A5499"/>
    <w:rsid w:val="003A73BA"/>
    <w:rsid w:val="003B34B9"/>
    <w:rsid w:val="003C4A9D"/>
    <w:rsid w:val="003E7E13"/>
    <w:rsid w:val="004003A3"/>
    <w:rsid w:val="00427B84"/>
    <w:rsid w:val="00435103"/>
    <w:rsid w:val="004408F3"/>
    <w:rsid w:val="004425AE"/>
    <w:rsid w:val="004435FD"/>
    <w:rsid w:val="0045000A"/>
    <w:rsid w:val="0046048E"/>
    <w:rsid w:val="00464013"/>
    <w:rsid w:val="00470A57"/>
    <w:rsid w:val="00474BB4"/>
    <w:rsid w:val="004A7CFD"/>
    <w:rsid w:val="004D6677"/>
    <w:rsid w:val="004D6DE9"/>
    <w:rsid w:val="004E3E65"/>
    <w:rsid w:val="004E68C4"/>
    <w:rsid w:val="004F583A"/>
    <w:rsid w:val="005076CE"/>
    <w:rsid w:val="00513088"/>
    <w:rsid w:val="0052450D"/>
    <w:rsid w:val="00537C3B"/>
    <w:rsid w:val="00543527"/>
    <w:rsid w:val="005510E0"/>
    <w:rsid w:val="00555DB5"/>
    <w:rsid w:val="00576E8C"/>
    <w:rsid w:val="00582B3A"/>
    <w:rsid w:val="00596631"/>
    <w:rsid w:val="005A17C8"/>
    <w:rsid w:val="005B3CCA"/>
    <w:rsid w:val="005B49DE"/>
    <w:rsid w:val="005C2C2D"/>
    <w:rsid w:val="005D7C4C"/>
    <w:rsid w:val="005E1890"/>
    <w:rsid w:val="005E642A"/>
    <w:rsid w:val="00603530"/>
    <w:rsid w:val="00623249"/>
    <w:rsid w:val="00624899"/>
    <w:rsid w:val="00692332"/>
    <w:rsid w:val="006953A1"/>
    <w:rsid w:val="006962AF"/>
    <w:rsid w:val="006A25F4"/>
    <w:rsid w:val="006A5E6F"/>
    <w:rsid w:val="00716D33"/>
    <w:rsid w:val="007174C2"/>
    <w:rsid w:val="00742B02"/>
    <w:rsid w:val="007576B6"/>
    <w:rsid w:val="00761E4A"/>
    <w:rsid w:val="00783718"/>
    <w:rsid w:val="0079113F"/>
    <w:rsid w:val="0079635A"/>
    <w:rsid w:val="007A61F6"/>
    <w:rsid w:val="007A7058"/>
    <w:rsid w:val="007C25F9"/>
    <w:rsid w:val="007D3C2D"/>
    <w:rsid w:val="007D6CB8"/>
    <w:rsid w:val="007E0385"/>
    <w:rsid w:val="007F6B5E"/>
    <w:rsid w:val="00814730"/>
    <w:rsid w:val="0083013A"/>
    <w:rsid w:val="00830913"/>
    <w:rsid w:val="00836394"/>
    <w:rsid w:val="00847A6D"/>
    <w:rsid w:val="00850CF8"/>
    <w:rsid w:val="00862019"/>
    <w:rsid w:val="008B2F8B"/>
    <w:rsid w:val="008C77A1"/>
    <w:rsid w:val="008D01F8"/>
    <w:rsid w:val="008D1F3B"/>
    <w:rsid w:val="008D21E8"/>
    <w:rsid w:val="008D4202"/>
    <w:rsid w:val="008E0A13"/>
    <w:rsid w:val="008E1F1E"/>
    <w:rsid w:val="00902193"/>
    <w:rsid w:val="00905D61"/>
    <w:rsid w:val="00907B54"/>
    <w:rsid w:val="009211E3"/>
    <w:rsid w:val="00932E97"/>
    <w:rsid w:val="009343FF"/>
    <w:rsid w:val="00934B53"/>
    <w:rsid w:val="009376CC"/>
    <w:rsid w:val="009414F4"/>
    <w:rsid w:val="0094392B"/>
    <w:rsid w:val="00944F86"/>
    <w:rsid w:val="009453D7"/>
    <w:rsid w:val="00951656"/>
    <w:rsid w:val="00964294"/>
    <w:rsid w:val="009774A4"/>
    <w:rsid w:val="00977B9D"/>
    <w:rsid w:val="00992866"/>
    <w:rsid w:val="00997382"/>
    <w:rsid w:val="009B51AC"/>
    <w:rsid w:val="009D3BA1"/>
    <w:rsid w:val="009E0EF1"/>
    <w:rsid w:val="009E2B5E"/>
    <w:rsid w:val="00A030E6"/>
    <w:rsid w:val="00A11C0B"/>
    <w:rsid w:val="00A2184F"/>
    <w:rsid w:val="00A30CD8"/>
    <w:rsid w:val="00A32DB9"/>
    <w:rsid w:val="00A438B0"/>
    <w:rsid w:val="00A50A2C"/>
    <w:rsid w:val="00A60F50"/>
    <w:rsid w:val="00A61E56"/>
    <w:rsid w:val="00A66855"/>
    <w:rsid w:val="00A67D50"/>
    <w:rsid w:val="00A754FB"/>
    <w:rsid w:val="00A84F6D"/>
    <w:rsid w:val="00A92162"/>
    <w:rsid w:val="00A9467F"/>
    <w:rsid w:val="00AA5ACC"/>
    <w:rsid w:val="00AB1C6C"/>
    <w:rsid w:val="00AB6279"/>
    <w:rsid w:val="00AC06F2"/>
    <w:rsid w:val="00AC1C85"/>
    <w:rsid w:val="00AC1F99"/>
    <w:rsid w:val="00AD381D"/>
    <w:rsid w:val="00AE211D"/>
    <w:rsid w:val="00B047BA"/>
    <w:rsid w:val="00B05D41"/>
    <w:rsid w:val="00B07D5B"/>
    <w:rsid w:val="00B43C97"/>
    <w:rsid w:val="00B55FBD"/>
    <w:rsid w:val="00B66764"/>
    <w:rsid w:val="00B669D1"/>
    <w:rsid w:val="00B7184F"/>
    <w:rsid w:val="00B8270E"/>
    <w:rsid w:val="00B83292"/>
    <w:rsid w:val="00B85C5C"/>
    <w:rsid w:val="00B94F75"/>
    <w:rsid w:val="00BA4460"/>
    <w:rsid w:val="00BC4336"/>
    <w:rsid w:val="00BD5F79"/>
    <w:rsid w:val="00BE05FD"/>
    <w:rsid w:val="00BE3667"/>
    <w:rsid w:val="00BF05BC"/>
    <w:rsid w:val="00BF261A"/>
    <w:rsid w:val="00BF6BCE"/>
    <w:rsid w:val="00C000CB"/>
    <w:rsid w:val="00C0355F"/>
    <w:rsid w:val="00C126F7"/>
    <w:rsid w:val="00C25B9A"/>
    <w:rsid w:val="00C276B2"/>
    <w:rsid w:val="00C27AF1"/>
    <w:rsid w:val="00C30BAE"/>
    <w:rsid w:val="00C34437"/>
    <w:rsid w:val="00C41F38"/>
    <w:rsid w:val="00C42972"/>
    <w:rsid w:val="00C47E62"/>
    <w:rsid w:val="00C70FE1"/>
    <w:rsid w:val="00C76583"/>
    <w:rsid w:val="00C76974"/>
    <w:rsid w:val="00C76BF8"/>
    <w:rsid w:val="00C878D9"/>
    <w:rsid w:val="00CC3C10"/>
    <w:rsid w:val="00CE37EA"/>
    <w:rsid w:val="00CE61A1"/>
    <w:rsid w:val="00CF43C9"/>
    <w:rsid w:val="00D032C4"/>
    <w:rsid w:val="00D06723"/>
    <w:rsid w:val="00D127A2"/>
    <w:rsid w:val="00D14F16"/>
    <w:rsid w:val="00D34672"/>
    <w:rsid w:val="00D4773C"/>
    <w:rsid w:val="00D55825"/>
    <w:rsid w:val="00D5755F"/>
    <w:rsid w:val="00D77DC5"/>
    <w:rsid w:val="00D8526A"/>
    <w:rsid w:val="00D86D44"/>
    <w:rsid w:val="00DE2EF9"/>
    <w:rsid w:val="00DF1790"/>
    <w:rsid w:val="00DF18F7"/>
    <w:rsid w:val="00DF5BBE"/>
    <w:rsid w:val="00E01412"/>
    <w:rsid w:val="00E36DC9"/>
    <w:rsid w:val="00E42475"/>
    <w:rsid w:val="00E44D85"/>
    <w:rsid w:val="00E4747F"/>
    <w:rsid w:val="00E51217"/>
    <w:rsid w:val="00E5610A"/>
    <w:rsid w:val="00E662F2"/>
    <w:rsid w:val="00E85135"/>
    <w:rsid w:val="00E96037"/>
    <w:rsid w:val="00EA783D"/>
    <w:rsid w:val="00EC4905"/>
    <w:rsid w:val="00ED7C9A"/>
    <w:rsid w:val="00EF6336"/>
    <w:rsid w:val="00F06851"/>
    <w:rsid w:val="00F16DB8"/>
    <w:rsid w:val="00F46AA4"/>
    <w:rsid w:val="00F477F3"/>
    <w:rsid w:val="00F508A3"/>
    <w:rsid w:val="00F55865"/>
    <w:rsid w:val="00F55A94"/>
    <w:rsid w:val="00F62661"/>
    <w:rsid w:val="00F648BA"/>
    <w:rsid w:val="00F8157D"/>
    <w:rsid w:val="00F87349"/>
    <w:rsid w:val="00F87C47"/>
    <w:rsid w:val="00F90EF3"/>
    <w:rsid w:val="00F917D9"/>
    <w:rsid w:val="00F93F77"/>
    <w:rsid w:val="00FA11BD"/>
    <w:rsid w:val="00FA38E6"/>
    <w:rsid w:val="00FB00C8"/>
    <w:rsid w:val="00FB02ED"/>
    <w:rsid w:val="00FB253E"/>
    <w:rsid w:val="00FB55B6"/>
    <w:rsid w:val="00FC6370"/>
    <w:rsid w:val="00FD4054"/>
    <w:rsid w:val="00FE009D"/>
    <w:rsid w:val="00FF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6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49"/>
    <w:rPr>
      <w:sz w:val="24"/>
    </w:rPr>
  </w:style>
  <w:style w:type="paragraph" w:styleId="Heading1">
    <w:name w:val="heading 1"/>
    <w:basedOn w:val="Normal"/>
    <w:next w:val="Normal"/>
    <w:link w:val="Heading1Char"/>
    <w:qFormat/>
    <w:rsid w:val="00AC1C8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23249"/>
    <w:pPr>
      <w:keepNext/>
      <w:outlineLvl w:val="1"/>
    </w:pPr>
    <w:rPr>
      <w:sz w:val="28"/>
      <w:szCs w:val="28"/>
    </w:rPr>
  </w:style>
  <w:style w:type="paragraph" w:styleId="Heading3">
    <w:name w:val="heading 3"/>
    <w:basedOn w:val="Normal"/>
    <w:next w:val="Normal"/>
    <w:link w:val="Heading3Char"/>
    <w:qFormat/>
    <w:rsid w:val="00623249"/>
    <w:pPr>
      <w:keepNext/>
      <w:spacing w:before="240" w:after="60"/>
      <w:outlineLvl w:val="2"/>
    </w:pPr>
    <w:rPr>
      <w:rFonts w:ascii="Helvetica" w:hAnsi="Helvetica"/>
      <w:b/>
      <w:sz w:val="26"/>
    </w:rPr>
  </w:style>
  <w:style w:type="paragraph" w:styleId="Heading4">
    <w:name w:val="heading 4"/>
    <w:basedOn w:val="Normal"/>
    <w:next w:val="Normal"/>
    <w:link w:val="Heading4Char"/>
    <w:qFormat/>
    <w:rsid w:val="00623249"/>
    <w:pPr>
      <w:keepNext/>
      <w:tabs>
        <w:tab w:val="left" w:pos="720"/>
      </w:tabs>
      <w:spacing w:line="180" w:lineRule="exact"/>
      <w:outlineLvl w:val="3"/>
    </w:pPr>
    <w:rPr>
      <w:rFonts w:ascii="Garamond" w:hAnsi="Garamond"/>
      <w:b/>
      <w:color w:val="000000"/>
      <w:spacing w:val="15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basedOn w:val="DefaultParagraphFont"/>
    <w:semiHidden/>
    <w:rsid w:val="00623249"/>
    <w:rPr>
      <w:rFonts w:ascii="Cambria" w:eastAsia="Times New Roman" w:hAnsi="Cambria" w:cs="Times New Roman"/>
      <w:b/>
      <w:bCs/>
      <w:i/>
      <w:iCs/>
      <w:sz w:val="28"/>
      <w:szCs w:val="28"/>
    </w:rPr>
  </w:style>
  <w:style w:type="character" w:styleId="Hyperlink">
    <w:name w:val="Hyperlink"/>
    <w:basedOn w:val="DefaultParagraphFont"/>
    <w:rsid w:val="00623249"/>
    <w:rPr>
      <w:color w:val="0000FF"/>
      <w:u w:val="single"/>
    </w:rPr>
  </w:style>
  <w:style w:type="paragraph" w:styleId="BalloonText">
    <w:name w:val="Balloon Text"/>
    <w:basedOn w:val="Normal"/>
    <w:link w:val="BalloonTextChar"/>
    <w:semiHidden/>
    <w:rsid w:val="00623249"/>
    <w:rPr>
      <w:rFonts w:ascii="Tahoma" w:hAnsi="Tahoma" w:cs="Helvetica"/>
      <w:sz w:val="16"/>
      <w:szCs w:val="16"/>
    </w:rPr>
  </w:style>
  <w:style w:type="character" w:customStyle="1" w:styleId="CharChar">
    <w:name w:val="Char Char"/>
    <w:basedOn w:val="DefaultParagraphFont"/>
    <w:locked/>
    <w:rsid w:val="00623249"/>
    <w:rPr>
      <w:rFonts w:ascii="Tahoma" w:hAnsi="Tahoma" w:cs="Helvetica"/>
      <w:sz w:val="16"/>
      <w:szCs w:val="16"/>
    </w:rPr>
  </w:style>
  <w:style w:type="paragraph" w:styleId="ListParagraph">
    <w:name w:val="List Paragraph"/>
    <w:basedOn w:val="Normal"/>
    <w:qFormat/>
    <w:rsid w:val="00623249"/>
    <w:pPr>
      <w:ind w:left="720"/>
    </w:pPr>
  </w:style>
  <w:style w:type="paragraph" w:styleId="Header">
    <w:name w:val="header"/>
    <w:basedOn w:val="Normal"/>
    <w:link w:val="HeaderChar"/>
    <w:rsid w:val="00623249"/>
    <w:pPr>
      <w:tabs>
        <w:tab w:val="center" w:pos="4320"/>
        <w:tab w:val="right" w:pos="8640"/>
      </w:tabs>
    </w:pPr>
  </w:style>
  <w:style w:type="paragraph" w:styleId="Footer">
    <w:name w:val="footer"/>
    <w:basedOn w:val="Normal"/>
    <w:link w:val="FooterChar"/>
    <w:rsid w:val="00623249"/>
    <w:pPr>
      <w:tabs>
        <w:tab w:val="center" w:pos="4320"/>
        <w:tab w:val="right" w:pos="8640"/>
      </w:tabs>
    </w:pPr>
  </w:style>
  <w:style w:type="table" w:styleId="TableGrid">
    <w:name w:val="Table Grid"/>
    <w:basedOn w:val="TableNormal"/>
    <w:rsid w:val="00A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C1C85"/>
    <w:pPr>
      <w:ind w:left="360" w:hanging="360"/>
    </w:pPr>
    <w:rPr>
      <w:szCs w:val="24"/>
    </w:rPr>
  </w:style>
  <w:style w:type="paragraph" w:styleId="BodyText">
    <w:name w:val="Body Text"/>
    <w:basedOn w:val="Normal"/>
    <w:link w:val="BodyTextChar"/>
    <w:rsid w:val="00AC1C85"/>
    <w:pPr>
      <w:spacing w:after="120"/>
    </w:pPr>
    <w:rPr>
      <w:szCs w:val="24"/>
    </w:rPr>
  </w:style>
  <w:style w:type="paragraph" w:styleId="List2">
    <w:name w:val="List 2"/>
    <w:basedOn w:val="Normal"/>
    <w:rsid w:val="00D77DC5"/>
    <w:pPr>
      <w:ind w:left="720" w:hanging="360"/>
    </w:pPr>
    <w:rPr>
      <w:szCs w:val="24"/>
    </w:rPr>
  </w:style>
  <w:style w:type="table" w:styleId="LightList">
    <w:name w:val="Light List"/>
    <w:basedOn w:val="TableNormal"/>
    <w:uiPriority w:val="61"/>
    <w:rsid w:val="002C36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rsid w:val="007D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343FF"/>
    <w:rPr>
      <w:rFonts w:ascii="Arial" w:hAnsi="Arial" w:cs="Arial"/>
      <w:b/>
      <w:bCs/>
      <w:kern w:val="32"/>
      <w:sz w:val="32"/>
      <w:szCs w:val="32"/>
    </w:rPr>
  </w:style>
  <w:style w:type="character" w:customStyle="1" w:styleId="Heading2Char">
    <w:name w:val="Heading 2 Char"/>
    <w:basedOn w:val="DefaultParagraphFont"/>
    <w:link w:val="Heading2"/>
    <w:rsid w:val="009343FF"/>
    <w:rPr>
      <w:sz w:val="28"/>
      <w:szCs w:val="28"/>
    </w:rPr>
  </w:style>
  <w:style w:type="character" w:customStyle="1" w:styleId="Heading3Char">
    <w:name w:val="Heading 3 Char"/>
    <w:basedOn w:val="DefaultParagraphFont"/>
    <w:link w:val="Heading3"/>
    <w:rsid w:val="009343FF"/>
    <w:rPr>
      <w:rFonts w:ascii="Helvetica" w:hAnsi="Helvetica"/>
      <w:b/>
      <w:sz w:val="26"/>
    </w:rPr>
  </w:style>
  <w:style w:type="character" w:customStyle="1" w:styleId="Heading4Char">
    <w:name w:val="Heading 4 Char"/>
    <w:basedOn w:val="DefaultParagraphFont"/>
    <w:link w:val="Heading4"/>
    <w:rsid w:val="009343FF"/>
    <w:rPr>
      <w:rFonts w:ascii="Garamond" w:hAnsi="Garamond"/>
      <w:b/>
      <w:color w:val="000000"/>
      <w:spacing w:val="150"/>
      <w:sz w:val="18"/>
    </w:rPr>
  </w:style>
  <w:style w:type="character" w:customStyle="1" w:styleId="BalloonTextChar">
    <w:name w:val="Balloon Text Char"/>
    <w:basedOn w:val="DefaultParagraphFont"/>
    <w:link w:val="BalloonText"/>
    <w:semiHidden/>
    <w:rsid w:val="009343FF"/>
    <w:rPr>
      <w:rFonts w:ascii="Tahoma" w:hAnsi="Tahoma" w:cs="Helvetica"/>
      <w:sz w:val="16"/>
      <w:szCs w:val="16"/>
    </w:rPr>
  </w:style>
  <w:style w:type="character" w:customStyle="1" w:styleId="HeaderChar">
    <w:name w:val="Header Char"/>
    <w:basedOn w:val="DefaultParagraphFont"/>
    <w:link w:val="Header"/>
    <w:rsid w:val="009343FF"/>
    <w:rPr>
      <w:sz w:val="24"/>
    </w:rPr>
  </w:style>
  <w:style w:type="character" w:customStyle="1" w:styleId="FooterChar">
    <w:name w:val="Footer Char"/>
    <w:basedOn w:val="DefaultParagraphFont"/>
    <w:link w:val="Footer"/>
    <w:rsid w:val="009343FF"/>
    <w:rPr>
      <w:sz w:val="24"/>
    </w:rPr>
  </w:style>
  <w:style w:type="character" w:customStyle="1" w:styleId="BodyTextChar">
    <w:name w:val="Body Text Char"/>
    <w:basedOn w:val="DefaultParagraphFont"/>
    <w:link w:val="BodyText"/>
    <w:rsid w:val="009343FF"/>
    <w:rPr>
      <w:sz w:val="24"/>
      <w:szCs w:val="24"/>
    </w:rPr>
  </w:style>
  <w:style w:type="character" w:styleId="CommentReference">
    <w:name w:val="annotation reference"/>
    <w:basedOn w:val="DefaultParagraphFont"/>
    <w:uiPriority w:val="99"/>
    <w:semiHidden/>
    <w:unhideWhenUsed/>
    <w:rsid w:val="009343FF"/>
    <w:rPr>
      <w:sz w:val="16"/>
      <w:szCs w:val="16"/>
    </w:rPr>
  </w:style>
  <w:style w:type="paragraph" w:styleId="CommentText">
    <w:name w:val="annotation text"/>
    <w:basedOn w:val="Normal"/>
    <w:link w:val="CommentTextChar"/>
    <w:uiPriority w:val="99"/>
    <w:semiHidden/>
    <w:unhideWhenUsed/>
    <w:rsid w:val="009343FF"/>
    <w:rPr>
      <w:sz w:val="20"/>
    </w:rPr>
  </w:style>
  <w:style w:type="character" w:customStyle="1" w:styleId="CommentTextChar">
    <w:name w:val="Comment Text Char"/>
    <w:basedOn w:val="DefaultParagraphFont"/>
    <w:link w:val="CommentText"/>
    <w:uiPriority w:val="99"/>
    <w:semiHidden/>
    <w:rsid w:val="009343FF"/>
  </w:style>
  <w:style w:type="paragraph" w:styleId="CommentSubject">
    <w:name w:val="annotation subject"/>
    <w:basedOn w:val="CommentText"/>
    <w:next w:val="CommentText"/>
    <w:link w:val="CommentSubjectChar"/>
    <w:uiPriority w:val="99"/>
    <w:semiHidden/>
    <w:unhideWhenUsed/>
    <w:rsid w:val="009343FF"/>
    <w:rPr>
      <w:b/>
      <w:bCs/>
    </w:rPr>
  </w:style>
  <w:style w:type="character" w:customStyle="1" w:styleId="CommentSubjectChar">
    <w:name w:val="Comment Subject Char"/>
    <w:basedOn w:val="CommentTextChar"/>
    <w:link w:val="CommentSubject"/>
    <w:uiPriority w:val="99"/>
    <w:semiHidden/>
    <w:rsid w:val="009343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5480">
      <w:bodyDiv w:val="1"/>
      <w:marLeft w:val="0"/>
      <w:marRight w:val="0"/>
      <w:marTop w:val="0"/>
      <w:marBottom w:val="0"/>
      <w:divBdr>
        <w:top w:val="none" w:sz="0" w:space="0" w:color="auto"/>
        <w:left w:val="none" w:sz="0" w:space="0" w:color="auto"/>
        <w:bottom w:val="none" w:sz="0" w:space="0" w:color="auto"/>
        <w:right w:val="none" w:sz="0" w:space="0" w:color="auto"/>
      </w:divBdr>
    </w:div>
    <w:div w:id="170340313">
      <w:bodyDiv w:val="1"/>
      <w:marLeft w:val="0"/>
      <w:marRight w:val="0"/>
      <w:marTop w:val="0"/>
      <w:marBottom w:val="0"/>
      <w:divBdr>
        <w:top w:val="none" w:sz="0" w:space="0" w:color="auto"/>
        <w:left w:val="none" w:sz="0" w:space="0" w:color="auto"/>
        <w:bottom w:val="none" w:sz="0" w:space="0" w:color="auto"/>
        <w:right w:val="none" w:sz="0" w:space="0" w:color="auto"/>
      </w:divBdr>
    </w:div>
    <w:div w:id="386730010">
      <w:bodyDiv w:val="1"/>
      <w:marLeft w:val="0"/>
      <w:marRight w:val="0"/>
      <w:marTop w:val="0"/>
      <w:marBottom w:val="0"/>
      <w:divBdr>
        <w:top w:val="none" w:sz="0" w:space="0" w:color="auto"/>
        <w:left w:val="none" w:sz="0" w:space="0" w:color="auto"/>
        <w:bottom w:val="none" w:sz="0" w:space="0" w:color="auto"/>
        <w:right w:val="none" w:sz="0" w:space="0" w:color="auto"/>
      </w:divBdr>
    </w:div>
    <w:div w:id="452554651">
      <w:bodyDiv w:val="1"/>
      <w:marLeft w:val="0"/>
      <w:marRight w:val="0"/>
      <w:marTop w:val="0"/>
      <w:marBottom w:val="0"/>
      <w:divBdr>
        <w:top w:val="none" w:sz="0" w:space="0" w:color="auto"/>
        <w:left w:val="none" w:sz="0" w:space="0" w:color="auto"/>
        <w:bottom w:val="none" w:sz="0" w:space="0" w:color="auto"/>
        <w:right w:val="none" w:sz="0" w:space="0" w:color="auto"/>
      </w:divBdr>
    </w:div>
    <w:div w:id="554854867">
      <w:bodyDiv w:val="1"/>
      <w:marLeft w:val="0"/>
      <w:marRight w:val="0"/>
      <w:marTop w:val="0"/>
      <w:marBottom w:val="0"/>
      <w:divBdr>
        <w:top w:val="none" w:sz="0" w:space="0" w:color="auto"/>
        <w:left w:val="none" w:sz="0" w:space="0" w:color="auto"/>
        <w:bottom w:val="none" w:sz="0" w:space="0" w:color="auto"/>
        <w:right w:val="none" w:sz="0" w:space="0" w:color="auto"/>
      </w:divBdr>
    </w:div>
    <w:div w:id="705720408">
      <w:bodyDiv w:val="1"/>
      <w:marLeft w:val="0"/>
      <w:marRight w:val="0"/>
      <w:marTop w:val="0"/>
      <w:marBottom w:val="0"/>
      <w:divBdr>
        <w:top w:val="none" w:sz="0" w:space="0" w:color="auto"/>
        <w:left w:val="none" w:sz="0" w:space="0" w:color="auto"/>
        <w:bottom w:val="none" w:sz="0" w:space="0" w:color="auto"/>
        <w:right w:val="none" w:sz="0" w:space="0" w:color="auto"/>
      </w:divBdr>
    </w:div>
    <w:div w:id="959720545">
      <w:bodyDiv w:val="1"/>
      <w:marLeft w:val="0"/>
      <w:marRight w:val="0"/>
      <w:marTop w:val="0"/>
      <w:marBottom w:val="0"/>
      <w:divBdr>
        <w:top w:val="none" w:sz="0" w:space="0" w:color="auto"/>
        <w:left w:val="none" w:sz="0" w:space="0" w:color="auto"/>
        <w:bottom w:val="none" w:sz="0" w:space="0" w:color="auto"/>
        <w:right w:val="none" w:sz="0" w:space="0" w:color="auto"/>
      </w:divBdr>
    </w:div>
    <w:div w:id="989016501">
      <w:bodyDiv w:val="1"/>
      <w:marLeft w:val="0"/>
      <w:marRight w:val="0"/>
      <w:marTop w:val="0"/>
      <w:marBottom w:val="0"/>
      <w:divBdr>
        <w:top w:val="none" w:sz="0" w:space="0" w:color="auto"/>
        <w:left w:val="none" w:sz="0" w:space="0" w:color="auto"/>
        <w:bottom w:val="none" w:sz="0" w:space="0" w:color="auto"/>
        <w:right w:val="none" w:sz="0" w:space="0" w:color="auto"/>
      </w:divBdr>
    </w:div>
    <w:div w:id="1074276357">
      <w:bodyDiv w:val="1"/>
      <w:marLeft w:val="0"/>
      <w:marRight w:val="0"/>
      <w:marTop w:val="0"/>
      <w:marBottom w:val="0"/>
      <w:divBdr>
        <w:top w:val="none" w:sz="0" w:space="0" w:color="auto"/>
        <w:left w:val="none" w:sz="0" w:space="0" w:color="auto"/>
        <w:bottom w:val="none" w:sz="0" w:space="0" w:color="auto"/>
        <w:right w:val="none" w:sz="0" w:space="0" w:color="auto"/>
      </w:divBdr>
    </w:div>
    <w:div w:id="1284191499">
      <w:bodyDiv w:val="1"/>
      <w:marLeft w:val="0"/>
      <w:marRight w:val="0"/>
      <w:marTop w:val="0"/>
      <w:marBottom w:val="0"/>
      <w:divBdr>
        <w:top w:val="none" w:sz="0" w:space="0" w:color="auto"/>
        <w:left w:val="none" w:sz="0" w:space="0" w:color="auto"/>
        <w:bottom w:val="none" w:sz="0" w:space="0" w:color="auto"/>
        <w:right w:val="none" w:sz="0" w:space="0" w:color="auto"/>
      </w:divBdr>
    </w:div>
    <w:div w:id="1411734862">
      <w:bodyDiv w:val="1"/>
      <w:marLeft w:val="0"/>
      <w:marRight w:val="0"/>
      <w:marTop w:val="0"/>
      <w:marBottom w:val="0"/>
      <w:divBdr>
        <w:top w:val="none" w:sz="0" w:space="0" w:color="auto"/>
        <w:left w:val="none" w:sz="0" w:space="0" w:color="auto"/>
        <w:bottom w:val="none" w:sz="0" w:space="0" w:color="auto"/>
        <w:right w:val="none" w:sz="0" w:space="0" w:color="auto"/>
      </w:divBdr>
    </w:div>
    <w:div w:id="1703554518">
      <w:bodyDiv w:val="1"/>
      <w:marLeft w:val="0"/>
      <w:marRight w:val="0"/>
      <w:marTop w:val="0"/>
      <w:marBottom w:val="0"/>
      <w:divBdr>
        <w:top w:val="none" w:sz="0" w:space="0" w:color="auto"/>
        <w:left w:val="none" w:sz="0" w:space="0" w:color="auto"/>
        <w:bottom w:val="none" w:sz="0" w:space="0" w:color="auto"/>
        <w:right w:val="none" w:sz="0" w:space="0" w:color="auto"/>
      </w:divBdr>
    </w:div>
    <w:div w:id="1810171177">
      <w:bodyDiv w:val="1"/>
      <w:marLeft w:val="0"/>
      <w:marRight w:val="0"/>
      <w:marTop w:val="0"/>
      <w:marBottom w:val="0"/>
      <w:divBdr>
        <w:top w:val="none" w:sz="0" w:space="0" w:color="auto"/>
        <w:left w:val="none" w:sz="0" w:space="0" w:color="auto"/>
        <w:bottom w:val="none" w:sz="0" w:space="0" w:color="auto"/>
        <w:right w:val="none" w:sz="0" w:space="0" w:color="auto"/>
      </w:divBdr>
    </w:div>
    <w:div w:id="1814443149">
      <w:bodyDiv w:val="1"/>
      <w:marLeft w:val="0"/>
      <w:marRight w:val="0"/>
      <w:marTop w:val="0"/>
      <w:marBottom w:val="0"/>
      <w:divBdr>
        <w:top w:val="none" w:sz="0" w:space="0" w:color="auto"/>
        <w:left w:val="none" w:sz="0" w:space="0" w:color="auto"/>
        <w:bottom w:val="none" w:sz="0" w:space="0" w:color="auto"/>
        <w:right w:val="none" w:sz="0" w:space="0" w:color="auto"/>
      </w:divBdr>
    </w:div>
    <w:div w:id="1924796158">
      <w:bodyDiv w:val="1"/>
      <w:marLeft w:val="0"/>
      <w:marRight w:val="0"/>
      <w:marTop w:val="0"/>
      <w:marBottom w:val="0"/>
      <w:divBdr>
        <w:top w:val="none" w:sz="0" w:space="0" w:color="auto"/>
        <w:left w:val="none" w:sz="0" w:space="0" w:color="auto"/>
        <w:bottom w:val="none" w:sz="0" w:space="0" w:color="auto"/>
        <w:right w:val="none" w:sz="0" w:space="0" w:color="auto"/>
      </w:divBdr>
    </w:div>
    <w:div w:id="1937014676">
      <w:bodyDiv w:val="1"/>
      <w:marLeft w:val="0"/>
      <w:marRight w:val="0"/>
      <w:marTop w:val="0"/>
      <w:marBottom w:val="0"/>
      <w:divBdr>
        <w:top w:val="none" w:sz="0" w:space="0" w:color="auto"/>
        <w:left w:val="none" w:sz="0" w:space="0" w:color="auto"/>
        <w:bottom w:val="none" w:sz="0" w:space="0" w:color="auto"/>
        <w:right w:val="none" w:sz="0" w:space="0" w:color="auto"/>
      </w:divBdr>
    </w:div>
    <w:div w:id="2020503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2024-05-15T17:38:00Z</dcterms:created>
  <dcterms:modified xsi:type="dcterms:W3CDTF">2024-05-15T17:51:00Z</dcterms:modified>
</cp:coreProperties>
</file>