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9CF3" w14:textId="1EA75182" w:rsidR="007C2D55" w:rsidRPr="002316ED" w:rsidRDefault="00254343" w:rsidP="00C776EE">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M</w:t>
      </w:r>
      <w:r w:rsidR="00F80C1E" w:rsidRPr="002316ED">
        <w:rPr>
          <w:rFonts w:asciiTheme="minorHAnsi" w:hAnsiTheme="minorHAnsi" w:cstheme="minorHAnsi"/>
          <w:b/>
          <w:bCs/>
          <w:color w:val="000000" w:themeColor="text1"/>
        </w:rPr>
        <w:t xml:space="preserve">ethodologies </w:t>
      </w:r>
      <w:r w:rsidR="00F51EDE" w:rsidRPr="002316ED">
        <w:rPr>
          <w:rFonts w:asciiTheme="minorHAnsi" w:hAnsiTheme="minorHAnsi" w:cstheme="minorHAnsi"/>
          <w:b/>
          <w:bCs/>
          <w:color w:val="000000" w:themeColor="text1"/>
        </w:rPr>
        <w:t xml:space="preserve">of </w:t>
      </w:r>
      <w:r w:rsidR="00192A86" w:rsidRPr="002316ED">
        <w:rPr>
          <w:rFonts w:asciiTheme="minorHAnsi" w:hAnsiTheme="minorHAnsi" w:cstheme="minorHAnsi"/>
          <w:b/>
          <w:bCs/>
          <w:color w:val="000000" w:themeColor="text1"/>
        </w:rPr>
        <w:t xml:space="preserve">chosen </w:t>
      </w:r>
      <w:r w:rsidR="00F51EDE" w:rsidRPr="002316ED">
        <w:rPr>
          <w:rFonts w:asciiTheme="minorHAnsi" w:hAnsiTheme="minorHAnsi" w:cstheme="minorHAnsi"/>
          <w:b/>
          <w:bCs/>
          <w:color w:val="000000" w:themeColor="text1"/>
        </w:rPr>
        <w:t>playlist</w:t>
      </w:r>
      <w:r w:rsidR="00192A86" w:rsidRPr="002316ED">
        <w:rPr>
          <w:rFonts w:asciiTheme="minorHAnsi" w:hAnsiTheme="minorHAnsi" w:cstheme="minorHAnsi"/>
          <w:b/>
          <w:bCs/>
          <w:color w:val="000000" w:themeColor="text1"/>
        </w:rPr>
        <w:t xml:space="preserve"> </w:t>
      </w:r>
      <w:r w:rsidR="00F51EDE" w:rsidRPr="002316ED">
        <w:rPr>
          <w:rFonts w:asciiTheme="minorHAnsi" w:hAnsiTheme="minorHAnsi" w:cstheme="minorHAnsi"/>
          <w:b/>
          <w:bCs/>
          <w:color w:val="000000" w:themeColor="text1"/>
        </w:rPr>
        <w:t xml:space="preserve">selection </w:t>
      </w:r>
      <w:r w:rsidR="00CC0B55" w:rsidRPr="002316ED">
        <w:rPr>
          <w:rFonts w:asciiTheme="minorHAnsi" w:hAnsiTheme="minorHAnsi" w:cstheme="minorHAnsi"/>
          <w:b/>
          <w:bCs/>
          <w:color w:val="000000" w:themeColor="text1"/>
        </w:rPr>
        <w:t xml:space="preserve">for people living with </w:t>
      </w:r>
      <w:r w:rsidR="00190FD1" w:rsidRPr="002316ED">
        <w:rPr>
          <w:rFonts w:asciiTheme="minorHAnsi" w:hAnsiTheme="minorHAnsi" w:cstheme="minorHAnsi"/>
          <w:b/>
          <w:bCs/>
          <w:color w:val="000000" w:themeColor="text1"/>
        </w:rPr>
        <w:t xml:space="preserve">dementia: </w:t>
      </w:r>
      <w:r w:rsidR="00E85545" w:rsidRPr="002316ED">
        <w:rPr>
          <w:rFonts w:asciiTheme="minorHAnsi" w:hAnsiTheme="minorHAnsi" w:cstheme="minorHAnsi"/>
          <w:b/>
          <w:bCs/>
          <w:color w:val="000000" w:themeColor="text1"/>
        </w:rPr>
        <w:t>A S</w:t>
      </w:r>
      <w:r w:rsidR="00190FD1" w:rsidRPr="002316ED">
        <w:rPr>
          <w:rFonts w:asciiTheme="minorHAnsi" w:hAnsiTheme="minorHAnsi" w:cstheme="minorHAnsi"/>
          <w:b/>
          <w:bCs/>
          <w:color w:val="000000" w:themeColor="text1"/>
        </w:rPr>
        <w:t xml:space="preserve">ystematic </w:t>
      </w:r>
      <w:r w:rsidR="00E85545" w:rsidRPr="002316ED">
        <w:rPr>
          <w:rFonts w:asciiTheme="minorHAnsi" w:hAnsiTheme="minorHAnsi" w:cstheme="minorHAnsi"/>
          <w:b/>
          <w:bCs/>
          <w:color w:val="000000" w:themeColor="text1"/>
        </w:rPr>
        <w:t>R</w:t>
      </w:r>
      <w:r w:rsidR="00190FD1" w:rsidRPr="002316ED">
        <w:rPr>
          <w:rFonts w:asciiTheme="minorHAnsi" w:hAnsiTheme="minorHAnsi" w:cstheme="minorHAnsi"/>
          <w:b/>
          <w:bCs/>
          <w:color w:val="000000" w:themeColor="text1"/>
        </w:rPr>
        <w:t xml:space="preserve">eview </w:t>
      </w:r>
      <w:r w:rsidR="00E85545" w:rsidRPr="002316ED">
        <w:rPr>
          <w:rFonts w:asciiTheme="minorHAnsi" w:hAnsiTheme="minorHAnsi" w:cstheme="minorHAnsi"/>
          <w:b/>
          <w:bCs/>
          <w:color w:val="000000" w:themeColor="text1"/>
        </w:rPr>
        <w:t>P</w:t>
      </w:r>
      <w:r w:rsidR="00190FD1" w:rsidRPr="002316ED">
        <w:rPr>
          <w:rFonts w:asciiTheme="minorHAnsi" w:hAnsiTheme="minorHAnsi" w:cstheme="minorHAnsi"/>
          <w:b/>
          <w:bCs/>
          <w:color w:val="000000" w:themeColor="text1"/>
        </w:rPr>
        <w:t>rotocol</w:t>
      </w:r>
    </w:p>
    <w:p w14:paraId="4AF3AC65" w14:textId="77777777" w:rsidR="004917DA" w:rsidRPr="002316ED" w:rsidRDefault="004917DA" w:rsidP="00C776EE">
      <w:pPr>
        <w:spacing w:line="360" w:lineRule="auto"/>
        <w:rPr>
          <w:rFonts w:asciiTheme="minorHAnsi" w:hAnsiTheme="minorHAnsi" w:cstheme="minorHAnsi"/>
          <w:b/>
          <w:bCs/>
          <w:color w:val="000000" w:themeColor="text1"/>
        </w:rPr>
      </w:pPr>
    </w:p>
    <w:p w14:paraId="2D9D6E23" w14:textId="3D49F86F" w:rsidR="00D53108" w:rsidRDefault="005E2000"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Beth </w:t>
      </w:r>
      <w:proofErr w:type="spellStart"/>
      <w:r w:rsidRPr="002316ED">
        <w:rPr>
          <w:rFonts w:asciiTheme="minorHAnsi" w:hAnsiTheme="minorHAnsi" w:cstheme="minorHAnsi"/>
          <w:color w:val="000000" w:themeColor="text1"/>
        </w:rPr>
        <w:t>Evison</w:t>
      </w:r>
      <w:proofErr w:type="spellEnd"/>
      <w:r w:rsidRPr="002316ED">
        <w:rPr>
          <w:rFonts w:asciiTheme="minorHAnsi" w:hAnsiTheme="minorHAnsi" w:cstheme="minorHAnsi"/>
          <w:color w:val="000000" w:themeColor="text1"/>
        </w:rPr>
        <w:t>, University of Plymo</w:t>
      </w:r>
      <w:r w:rsidR="00D53108">
        <w:rPr>
          <w:rFonts w:asciiTheme="minorHAnsi" w:hAnsiTheme="minorHAnsi" w:cstheme="minorHAnsi"/>
          <w:color w:val="000000" w:themeColor="text1"/>
        </w:rPr>
        <w:t>uth</w:t>
      </w:r>
    </w:p>
    <w:p w14:paraId="59CC7E8C" w14:textId="24301983" w:rsidR="00D53108" w:rsidRDefault="00D53108" w:rsidP="00C776EE">
      <w:pPr>
        <w:spacing w:line="360" w:lineRule="auto"/>
        <w:rPr>
          <w:rFonts w:asciiTheme="minorHAnsi" w:hAnsiTheme="minorHAnsi" w:cstheme="minorHAnsi"/>
          <w:color w:val="000000" w:themeColor="text1"/>
        </w:rPr>
      </w:pPr>
      <w:r>
        <w:rPr>
          <w:rFonts w:asciiTheme="minorHAnsi" w:hAnsiTheme="minorHAnsi" w:cstheme="minorHAnsi"/>
          <w:color w:val="000000" w:themeColor="text1"/>
        </w:rPr>
        <w:t>Prof Eduardo R. Miranda, University of Plymouth</w:t>
      </w:r>
    </w:p>
    <w:p w14:paraId="334173C2" w14:textId="0275ADD4" w:rsidR="00D53108" w:rsidRDefault="00D53108" w:rsidP="00C776EE">
      <w:pPr>
        <w:spacing w:line="360" w:lineRule="auto"/>
        <w:rPr>
          <w:rFonts w:asciiTheme="minorHAnsi" w:hAnsiTheme="minorHAnsi" w:cstheme="minorHAnsi"/>
          <w:color w:val="000000" w:themeColor="text1"/>
        </w:rPr>
      </w:pPr>
      <w:r>
        <w:rPr>
          <w:rFonts w:asciiTheme="minorHAnsi" w:hAnsiTheme="minorHAnsi" w:cstheme="minorHAnsi"/>
          <w:color w:val="000000" w:themeColor="text1"/>
        </w:rPr>
        <w:t>Dr Nicolas Farina, University of Plymouth</w:t>
      </w:r>
    </w:p>
    <w:p w14:paraId="5FA2DE6B" w14:textId="23A25CDB" w:rsidR="00D53108" w:rsidRPr="002316ED" w:rsidRDefault="00D53108" w:rsidP="00C776EE">
      <w:pPr>
        <w:spacing w:line="360" w:lineRule="auto"/>
        <w:rPr>
          <w:rFonts w:asciiTheme="minorHAnsi" w:hAnsiTheme="minorHAnsi" w:cstheme="minorHAnsi"/>
          <w:color w:val="000000" w:themeColor="text1"/>
        </w:rPr>
      </w:pPr>
      <w:r>
        <w:rPr>
          <w:rFonts w:asciiTheme="minorHAnsi" w:hAnsiTheme="minorHAnsi" w:cstheme="minorHAnsi"/>
          <w:color w:val="000000" w:themeColor="text1"/>
        </w:rPr>
        <w:t xml:space="preserve">Prof </w:t>
      </w:r>
      <w:proofErr w:type="spellStart"/>
      <w:r>
        <w:rPr>
          <w:rFonts w:asciiTheme="minorHAnsi" w:hAnsiTheme="minorHAnsi" w:cstheme="minorHAnsi"/>
          <w:color w:val="000000" w:themeColor="text1"/>
        </w:rPr>
        <w:t>Sube</w:t>
      </w:r>
      <w:proofErr w:type="spellEnd"/>
      <w:r>
        <w:rPr>
          <w:rFonts w:asciiTheme="minorHAnsi" w:hAnsiTheme="minorHAnsi" w:cstheme="minorHAnsi"/>
          <w:color w:val="000000" w:themeColor="text1"/>
        </w:rPr>
        <w:t xml:space="preserve"> Banerjee, University of Plymouth</w:t>
      </w:r>
    </w:p>
    <w:p w14:paraId="34D6E0FF" w14:textId="77777777" w:rsidR="00733CDF" w:rsidRPr="002316ED" w:rsidRDefault="00733CDF" w:rsidP="00C776EE">
      <w:pPr>
        <w:spacing w:line="360" w:lineRule="auto"/>
        <w:rPr>
          <w:rFonts w:asciiTheme="minorHAnsi" w:hAnsiTheme="minorHAnsi" w:cstheme="minorHAnsi"/>
          <w:b/>
          <w:bCs/>
          <w:color w:val="000000" w:themeColor="text1"/>
        </w:rPr>
      </w:pPr>
    </w:p>
    <w:p w14:paraId="7CE63741" w14:textId="6547E4FE" w:rsidR="003C3211" w:rsidRDefault="003C3211" w:rsidP="003C3211">
      <w:pPr>
        <w:spacing w:line="360" w:lineRule="auto"/>
        <w:rPr>
          <w:rFonts w:asciiTheme="minorHAnsi" w:hAnsiTheme="minorHAnsi" w:cstheme="minorHAnsi"/>
          <w:b/>
          <w:bCs/>
        </w:rPr>
      </w:pPr>
      <w:r w:rsidRPr="00113606">
        <w:rPr>
          <w:rFonts w:asciiTheme="minorHAnsi" w:hAnsiTheme="minorHAnsi" w:cstheme="minorHAnsi"/>
          <w:b/>
          <w:bCs/>
        </w:rPr>
        <w:t>Abstract</w:t>
      </w:r>
    </w:p>
    <w:p w14:paraId="4B8DF171" w14:textId="77777777" w:rsidR="003C3211" w:rsidRDefault="003C3211" w:rsidP="003C3211">
      <w:pPr>
        <w:spacing w:line="360" w:lineRule="auto"/>
        <w:rPr>
          <w:rFonts w:asciiTheme="minorHAnsi" w:hAnsiTheme="minorHAnsi" w:cstheme="minorHAnsi"/>
          <w:b/>
          <w:bCs/>
        </w:rPr>
      </w:pPr>
    </w:p>
    <w:p w14:paraId="26E2B5E5" w14:textId="52671137" w:rsidR="003C3211" w:rsidRDefault="003C3211" w:rsidP="003C3211">
      <w:pPr>
        <w:spacing w:line="360" w:lineRule="auto"/>
        <w:rPr>
          <w:rFonts w:asciiTheme="minorHAnsi" w:hAnsiTheme="minorHAnsi" w:cstheme="minorHAnsi"/>
          <w:color w:val="000000" w:themeColor="text1"/>
        </w:rPr>
      </w:pPr>
      <w:r w:rsidRPr="00113606">
        <w:rPr>
          <w:rFonts w:asciiTheme="minorHAnsi" w:hAnsiTheme="minorHAnsi" w:cstheme="minorHAnsi"/>
          <w:b/>
          <w:bCs/>
        </w:rPr>
        <w:t>Background</w:t>
      </w:r>
      <w:r>
        <w:rPr>
          <w:rFonts w:asciiTheme="minorHAnsi" w:hAnsiTheme="minorHAnsi" w:cstheme="minorHAnsi"/>
          <w:b/>
          <w:bCs/>
        </w:rPr>
        <w:t xml:space="preserve">: </w:t>
      </w:r>
      <w:r>
        <w:rPr>
          <w:rFonts w:asciiTheme="minorHAnsi" w:hAnsiTheme="minorHAnsi" w:cstheme="minorHAnsi"/>
          <w:color w:val="000000" w:themeColor="text1"/>
          <w:shd w:val="clear" w:color="auto" w:fill="FFFFFF"/>
        </w:rPr>
        <w:t xml:space="preserve">To further personalise and refine playlist collection methodologies for people with dementia, currently utilised methodologies must be reviewed and critically analysed. </w:t>
      </w:r>
      <w:r w:rsidRPr="002316ED">
        <w:rPr>
          <w:rFonts w:asciiTheme="minorHAnsi" w:hAnsiTheme="minorHAnsi" w:cstheme="minorHAnsi"/>
          <w:color w:val="000000" w:themeColor="text1"/>
        </w:rPr>
        <w:t xml:space="preserve">However, there is limited transparency of </w:t>
      </w:r>
      <w:r>
        <w:rPr>
          <w:rFonts w:asciiTheme="minorHAnsi" w:hAnsiTheme="minorHAnsi" w:cstheme="minorHAnsi"/>
          <w:color w:val="000000" w:themeColor="text1"/>
        </w:rPr>
        <w:t xml:space="preserve">some of </w:t>
      </w:r>
      <w:r w:rsidRPr="002316ED">
        <w:rPr>
          <w:rFonts w:asciiTheme="minorHAnsi" w:hAnsiTheme="minorHAnsi" w:cstheme="minorHAnsi"/>
          <w:color w:val="000000" w:themeColor="text1"/>
        </w:rPr>
        <w:t>these approaches. To remedy this current gap in literature more focussed research into the methodologies used in creating these music playlists is needed (Garrido et al., 2017).</w:t>
      </w:r>
      <w:r w:rsidRPr="00113606">
        <w:rPr>
          <w:rFonts w:asciiTheme="minorHAnsi" w:hAnsiTheme="minorHAnsi" w:cstheme="minorHAnsi"/>
          <w:color w:val="000000" w:themeColor="text1"/>
        </w:rPr>
        <w:t xml:space="preserve"> </w:t>
      </w:r>
      <w:r w:rsidRPr="002316ED">
        <w:rPr>
          <w:rFonts w:asciiTheme="minorHAnsi" w:hAnsiTheme="minorHAnsi" w:cstheme="minorHAnsi"/>
          <w:color w:val="000000" w:themeColor="text1"/>
        </w:rPr>
        <w:t>Th</w:t>
      </w:r>
      <w:r>
        <w:rPr>
          <w:rFonts w:asciiTheme="minorHAnsi" w:hAnsiTheme="minorHAnsi" w:cstheme="minorHAnsi"/>
          <w:color w:val="000000" w:themeColor="text1"/>
        </w:rPr>
        <w:t>is</w:t>
      </w:r>
      <w:r w:rsidRPr="002316E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protocol is for a </w:t>
      </w:r>
      <w:r w:rsidRPr="002316ED">
        <w:rPr>
          <w:rFonts w:asciiTheme="minorHAnsi" w:hAnsiTheme="minorHAnsi" w:cstheme="minorHAnsi"/>
          <w:color w:val="000000" w:themeColor="text1"/>
        </w:rPr>
        <w:t xml:space="preserve">systematic review </w:t>
      </w:r>
      <w:r>
        <w:rPr>
          <w:rFonts w:asciiTheme="minorHAnsi" w:hAnsiTheme="minorHAnsi" w:cstheme="minorHAnsi"/>
          <w:color w:val="000000" w:themeColor="text1"/>
        </w:rPr>
        <w:t xml:space="preserve">that </w:t>
      </w:r>
      <w:r w:rsidRPr="002316ED">
        <w:rPr>
          <w:rFonts w:asciiTheme="minorHAnsi" w:hAnsiTheme="minorHAnsi" w:cstheme="minorHAnsi"/>
          <w:color w:val="000000" w:themeColor="text1"/>
        </w:rPr>
        <w:t xml:space="preserve">aims to identify the methodologies currently utilised in the development of music playlists for people with dementia </w:t>
      </w:r>
      <w:r>
        <w:rPr>
          <w:rFonts w:asciiTheme="minorHAnsi" w:hAnsiTheme="minorHAnsi" w:cstheme="minorHAnsi"/>
          <w:color w:val="000000" w:themeColor="text1"/>
        </w:rPr>
        <w:t xml:space="preserve">and </w:t>
      </w:r>
      <w:r>
        <w:rPr>
          <w:rFonts w:asciiTheme="minorHAnsi" w:hAnsiTheme="minorHAnsi" w:cstheme="minorHAnsi"/>
          <w:color w:val="000000" w:themeColor="text1"/>
        </w:rPr>
        <w:t>will also explore and analyse the</w:t>
      </w:r>
      <w:r w:rsidRPr="002316ED">
        <w:rPr>
          <w:rFonts w:asciiTheme="minorHAnsi" w:hAnsiTheme="minorHAnsi" w:cstheme="minorHAnsi"/>
          <w:color w:val="000000" w:themeColor="text1"/>
        </w:rPr>
        <w:t xml:space="preserve"> effectiveness </w:t>
      </w:r>
      <w:r>
        <w:rPr>
          <w:rFonts w:asciiTheme="minorHAnsi" w:hAnsiTheme="minorHAnsi" w:cstheme="minorHAnsi"/>
          <w:color w:val="000000" w:themeColor="text1"/>
        </w:rPr>
        <w:t xml:space="preserve">of these methods </w:t>
      </w:r>
      <w:r w:rsidRPr="002316ED">
        <w:rPr>
          <w:rFonts w:asciiTheme="minorHAnsi" w:hAnsiTheme="minorHAnsi" w:cstheme="minorHAnsi"/>
          <w:color w:val="000000" w:themeColor="text1"/>
        </w:rPr>
        <w:t xml:space="preserve">on dementia-related outcomes. </w:t>
      </w:r>
    </w:p>
    <w:p w14:paraId="262C796F" w14:textId="77777777" w:rsidR="003C3211" w:rsidRPr="002316ED" w:rsidRDefault="003C3211" w:rsidP="003C3211">
      <w:pPr>
        <w:spacing w:line="360" w:lineRule="auto"/>
        <w:rPr>
          <w:rFonts w:asciiTheme="minorHAnsi" w:hAnsiTheme="minorHAnsi" w:cstheme="minorHAnsi"/>
          <w:color w:val="000000" w:themeColor="text1"/>
        </w:rPr>
      </w:pPr>
    </w:p>
    <w:p w14:paraId="58A0E7C6" w14:textId="133B6182" w:rsidR="003C3211" w:rsidRDefault="003C3211" w:rsidP="003C3211">
      <w:pPr>
        <w:spacing w:line="360" w:lineRule="auto"/>
        <w:rPr>
          <w:rFonts w:asciiTheme="minorHAnsi" w:hAnsiTheme="minorHAnsi" w:cstheme="minorHAnsi"/>
          <w:color w:val="000000" w:themeColor="text1"/>
        </w:rPr>
      </w:pPr>
      <w:r w:rsidRPr="00113606">
        <w:rPr>
          <w:rFonts w:asciiTheme="minorHAnsi" w:hAnsiTheme="minorHAnsi" w:cstheme="minorHAnsi"/>
          <w:b/>
          <w:bCs/>
        </w:rPr>
        <w:t>Methods</w:t>
      </w:r>
      <w:r>
        <w:rPr>
          <w:rFonts w:asciiTheme="minorHAnsi" w:hAnsiTheme="minorHAnsi" w:cstheme="minorHAnsi"/>
          <w:b/>
          <w:bCs/>
        </w:rPr>
        <w:t xml:space="preserve">: </w:t>
      </w:r>
      <w:r w:rsidRPr="00113606">
        <w:rPr>
          <w:rFonts w:asciiTheme="minorHAnsi" w:hAnsiTheme="minorHAnsi" w:cstheme="minorHAnsi"/>
        </w:rPr>
        <w:t xml:space="preserve">This protocol has been written in line with the Preferred Reporting Items for Systematic Reviews and Meta-analyses Protocol (PRISMA) guidelines. Systematic searches will be used to identify the efficacy of methodologies used to collect chosen playlists for people living with dementia. These searches will be conducted across </w:t>
      </w:r>
      <w:r w:rsidRPr="00113606">
        <w:rPr>
          <w:rFonts w:asciiTheme="minorHAnsi" w:hAnsiTheme="minorHAnsi" w:cstheme="minorHAnsi"/>
          <w:color w:val="000000" w:themeColor="text1"/>
        </w:rPr>
        <w:t xml:space="preserve">PubMed, </w:t>
      </w:r>
      <w:proofErr w:type="spellStart"/>
      <w:r w:rsidRPr="00113606">
        <w:rPr>
          <w:rFonts w:asciiTheme="minorHAnsi" w:hAnsiTheme="minorHAnsi" w:cstheme="minorHAnsi"/>
          <w:color w:val="000000" w:themeColor="text1"/>
        </w:rPr>
        <w:t>PsychInfo</w:t>
      </w:r>
      <w:proofErr w:type="spellEnd"/>
      <w:r w:rsidRPr="00113606">
        <w:rPr>
          <w:rFonts w:asciiTheme="minorHAnsi" w:hAnsiTheme="minorHAnsi" w:cstheme="minorHAnsi"/>
          <w:color w:val="000000" w:themeColor="text1"/>
        </w:rPr>
        <w:t xml:space="preserve">, SCOPUS, and Music Periodicals database. Titles, abstracts, and keywords will be screened with Rayyan.ai software and risk of bias will be assessed utilising the mixed methods appraisal tool (MMAT). </w:t>
      </w:r>
    </w:p>
    <w:p w14:paraId="681864F5" w14:textId="77777777" w:rsidR="003C3211" w:rsidRPr="003C3211" w:rsidRDefault="003C3211" w:rsidP="003C3211">
      <w:pPr>
        <w:spacing w:line="360" w:lineRule="auto"/>
        <w:rPr>
          <w:rFonts w:asciiTheme="minorHAnsi" w:hAnsiTheme="minorHAnsi" w:cstheme="minorHAnsi"/>
          <w:b/>
          <w:bCs/>
        </w:rPr>
      </w:pPr>
    </w:p>
    <w:p w14:paraId="2FE87903" w14:textId="0AE5F5B5" w:rsidR="003C3211" w:rsidRDefault="003C3211" w:rsidP="003C3211">
      <w:pPr>
        <w:spacing w:line="360" w:lineRule="auto"/>
        <w:rPr>
          <w:rFonts w:asciiTheme="minorHAnsi" w:hAnsiTheme="minorHAnsi" w:cstheme="minorHAnsi"/>
          <w:color w:val="000000" w:themeColor="text1"/>
        </w:rPr>
      </w:pPr>
      <w:r w:rsidRPr="00113606">
        <w:rPr>
          <w:rFonts w:asciiTheme="minorHAnsi" w:hAnsiTheme="minorHAnsi" w:cstheme="minorHAnsi"/>
          <w:b/>
          <w:bCs/>
          <w:color w:val="000000" w:themeColor="text1"/>
        </w:rPr>
        <w:t>Results</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Studies will be reported as descriptive data summarised narratively. </w:t>
      </w:r>
      <w:r w:rsidRPr="002316ED">
        <w:rPr>
          <w:rFonts w:asciiTheme="minorHAnsi" w:hAnsiTheme="minorHAnsi" w:cstheme="minorHAnsi"/>
          <w:color w:val="000000" w:themeColor="text1"/>
        </w:rPr>
        <w:t>Data and information on specific methodologies will be grouped together</w:t>
      </w:r>
      <w:r>
        <w:rPr>
          <w:rFonts w:asciiTheme="minorHAnsi" w:hAnsiTheme="minorHAnsi" w:cstheme="minorHAnsi"/>
          <w:color w:val="000000" w:themeColor="text1"/>
        </w:rPr>
        <w:t xml:space="preserve">. </w:t>
      </w:r>
      <w:r w:rsidRPr="002316ED">
        <w:rPr>
          <w:rFonts w:asciiTheme="minorHAnsi" w:hAnsiTheme="minorHAnsi" w:cstheme="minorHAnsi"/>
          <w:color w:val="000000" w:themeColor="text1"/>
        </w:rPr>
        <w:t>Depending on the variability of methods, this might occur through grouping methodologies into broader themes (e.g., informant-based questionnaire playlists).</w:t>
      </w:r>
      <w:r>
        <w:rPr>
          <w:rFonts w:asciiTheme="minorHAnsi" w:hAnsiTheme="minorHAnsi" w:cstheme="minorHAnsi"/>
          <w:color w:val="000000" w:themeColor="text1"/>
        </w:rPr>
        <w:t xml:space="preserve"> Identifying and critically analysing the efficacy and acceptability of playlist collection methodologies will further researcher’s </w:t>
      </w:r>
      <w:r>
        <w:rPr>
          <w:rFonts w:asciiTheme="minorHAnsi" w:hAnsiTheme="minorHAnsi" w:cstheme="minorHAnsi"/>
          <w:color w:val="000000" w:themeColor="text1"/>
        </w:rPr>
        <w:lastRenderedPageBreak/>
        <w:t>understanding and future refine of further tailored and user-friendly playlist collection methods for people with dementia.</w:t>
      </w:r>
    </w:p>
    <w:p w14:paraId="330FC70B" w14:textId="77777777" w:rsidR="003C3211" w:rsidRDefault="003C3211" w:rsidP="003C3211">
      <w:pPr>
        <w:spacing w:line="360" w:lineRule="auto"/>
        <w:rPr>
          <w:rFonts w:asciiTheme="minorHAnsi" w:hAnsiTheme="minorHAnsi" w:cstheme="minorHAnsi"/>
          <w:color w:val="000000" w:themeColor="text1"/>
        </w:rPr>
      </w:pPr>
    </w:p>
    <w:p w14:paraId="6CD30885" w14:textId="77777777" w:rsidR="003C3211" w:rsidRPr="00113606" w:rsidRDefault="003C3211" w:rsidP="003C3211">
      <w:pPr>
        <w:spacing w:line="360" w:lineRule="auto"/>
        <w:rPr>
          <w:rFonts w:asciiTheme="minorHAnsi" w:hAnsiTheme="minorHAnsi" w:cstheme="minorHAnsi"/>
          <w:b/>
          <w:bCs/>
        </w:rPr>
      </w:pPr>
      <w:r w:rsidRPr="00113606">
        <w:rPr>
          <w:rFonts w:asciiTheme="minorHAnsi" w:hAnsiTheme="minorHAnsi" w:cstheme="minorHAnsi"/>
          <w:b/>
          <w:bCs/>
        </w:rPr>
        <w:t>Discussion</w:t>
      </w:r>
      <w:r>
        <w:rPr>
          <w:rFonts w:asciiTheme="minorHAnsi" w:hAnsiTheme="minorHAnsi" w:cstheme="minorHAnsi"/>
          <w:b/>
          <w:bCs/>
        </w:rPr>
        <w:t xml:space="preserve">: </w:t>
      </w:r>
      <w:r>
        <w:rPr>
          <w:rFonts w:asciiTheme="minorHAnsi" w:hAnsiTheme="minorHAnsi" w:cstheme="minorHAnsi"/>
        </w:rPr>
        <w:t xml:space="preserve">Findings from the systematic review will help aid the refine and development of new methodologies for playlist collection in people with dementia, so that it is not only effective in improving outcomes and objectives but also acceptable and feasible. </w:t>
      </w:r>
    </w:p>
    <w:p w14:paraId="76FACDC0" w14:textId="77777777" w:rsidR="003C3211" w:rsidRDefault="003C3211" w:rsidP="003C3211">
      <w:pPr>
        <w:spacing w:line="360" w:lineRule="auto"/>
        <w:rPr>
          <w:rFonts w:asciiTheme="minorHAnsi" w:hAnsiTheme="minorHAnsi" w:cstheme="minorHAnsi"/>
        </w:rPr>
      </w:pPr>
    </w:p>
    <w:p w14:paraId="0EB42D46" w14:textId="77777777" w:rsidR="003C3211" w:rsidRDefault="003C3211" w:rsidP="003C3211">
      <w:pPr>
        <w:spacing w:line="360" w:lineRule="auto"/>
        <w:rPr>
          <w:rFonts w:asciiTheme="minorHAnsi" w:hAnsiTheme="minorHAnsi" w:cstheme="minorHAnsi"/>
        </w:rPr>
      </w:pPr>
      <w:r w:rsidRPr="00113606">
        <w:rPr>
          <w:rFonts w:asciiTheme="minorHAnsi" w:hAnsiTheme="minorHAnsi" w:cstheme="minorHAnsi"/>
          <w:b/>
          <w:bCs/>
        </w:rPr>
        <w:t xml:space="preserve">Keywords </w:t>
      </w:r>
      <w:r>
        <w:rPr>
          <w:rFonts w:asciiTheme="minorHAnsi" w:hAnsiTheme="minorHAnsi" w:cstheme="minorHAnsi"/>
        </w:rPr>
        <w:t xml:space="preserve">Dementia, music, chosen playlists, individualised music listening </w:t>
      </w:r>
    </w:p>
    <w:p w14:paraId="6BF6A9F8" w14:textId="77777777" w:rsidR="003C3211" w:rsidRDefault="003C3211" w:rsidP="00C776EE">
      <w:pPr>
        <w:spacing w:line="360" w:lineRule="auto"/>
        <w:rPr>
          <w:rFonts w:asciiTheme="minorHAnsi" w:hAnsiTheme="minorHAnsi" w:cstheme="minorHAnsi"/>
          <w:b/>
          <w:bCs/>
          <w:color w:val="000000" w:themeColor="text1"/>
        </w:rPr>
      </w:pPr>
    </w:p>
    <w:p w14:paraId="53F8A737" w14:textId="47719890" w:rsidR="003C3211" w:rsidRPr="002316ED" w:rsidRDefault="00733CDF" w:rsidP="00C776EE">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Introduction</w:t>
      </w:r>
    </w:p>
    <w:p w14:paraId="06E1B0C2" w14:textId="4C641E85" w:rsidR="001F7969" w:rsidRPr="002316ED" w:rsidRDefault="00F91491"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Dementia is a progressive syndrome that results in cognitive and functional decline. </w:t>
      </w:r>
      <w:r w:rsidR="001F7969" w:rsidRPr="002316ED">
        <w:rPr>
          <w:rFonts w:asciiTheme="minorHAnsi" w:hAnsiTheme="minorHAnsi" w:cstheme="minorHAnsi"/>
          <w:color w:val="000000" w:themeColor="text1"/>
        </w:rPr>
        <w:t>Approximately 55.</w:t>
      </w:r>
      <w:r w:rsidR="005F6F80" w:rsidRPr="002316ED">
        <w:rPr>
          <w:rFonts w:asciiTheme="minorHAnsi" w:hAnsiTheme="minorHAnsi" w:cstheme="minorHAnsi"/>
          <w:color w:val="000000" w:themeColor="text1"/>
        </w:rPr>
        <w:t>2</w:t>
      </w:r>
      <w:r w:rsidR="001F7969" w:rsidRPr="002316ED">
        <w:rPr>
          <w:rFonts w:asciiTheme="minorHAnsi" w:hAnsiTheme="minorHAnsi" w:cstheme="minorHAnsi"/>
          <w:color w:val="000000" w:themeColor="text1"/>
        </w:rPr>
        <w:t xml:space="preserve"> million people are estimated </w:t>
      </w:r>
      <w:r w:rsidR="00A10922" w:rsidRPr="002316ED">
        <w:rPr>
          <w:rFonts w:asciiTheme="minorHAnsi" w:hAnsiTheme="minorHAnsi" w:cstheme="minorHAnsi"/>
          <w:color w:val="000000" w:themeColor="text1"/>
        </w:rPr>
        <w:t>to be living with dementia</w:t>
      </w:r>
      <w:r w:rsidR="005F6F80" w:rsidRPr="002316ED">
        <w:rPr>
          <w:rFonts w:asciiTheme="minorHAnsi" w:hAnsiTheme="minorHAnsi" w:cstheme="minorHAnsi"/>
          <w:color w:val="000000" w:themeColor="text1"/>
        </w:rPr>
        <w:t xml:space="preserve"> </w:t>
      </w:r>
      <w:r w:rsidR="00A10922" w:rsidRPr="002316ED">
        <w:rPr>
          <w:rFonts w:asciiTheme="minorHAnsi" w:hAnsiTheme="minorHAnsi" w:cstheme="minorHAnsi"/>
          <w:color w:val="000000" w:themeColor="text1"/>
        </w:rPr>
        <w:t xml:space="preserve">with </w:t>
      </w:r>
      <w:r w:rsidR="005F6F80" w:rsidRPr="002316ED">
        <w:rPr>
          <w:rFonts w:asciiTheme="minorHAnsi" w:hAnsiTheme="minorHAnsi" w:cstheme="minorHAnsi"/>
          <w:color w:val="000000" w:themeColor="text1"/>
        </w:rPr>
        <w:t>nearly 10 million new cases every year, of which there is currently no cure</w:t>
      </w:r>
      <w:r w:rsidR="004B5980" w:rsidRPr="002316ED">
        <w:rPr>
          <w:rFonts w:asciiTheme="minorHAnsi" w:hAnsiTheme="minorHAnsi" w:cstheme="minorHAnsi"/>
          <w:color w:val="000000" w:themeColor="text1"/>
        </w:rPr>
        <w:t xml:space="preserve"> (WHO, 2020). </w:t>
      </w:r>
    </w:p>
    <w:p w14:paraId="32AA7EE7" w14:textId="77777777" w:rsidR="00065634" w:rsidRPr="002316ED" w:rsidRDefault="00065634" w:rsidP="00C776EE">
      <w:pPr>
        <w:spacing w:line="360" w:lineRule="auto"/>
        <w:textAlignment w:val="baseline"/>
        <w:rPr>
          <w:rFonts w:asciiTheme="minorHAnsi" w:hAnsiTheme="minorHAnsi" w:cstheme="minorHAnsi"/>
          <w:bCs/>
          <w:color w:val="000000" w:themeColor="text1"/>
        </w:rPr>
      </w:pPr>
    </w:p>
    <w:p w14:paraId="043114ED" w14:textId="20312A0A" w:rsidR="00CA7A0E" w:rsidRPr="002316ED" w:rsidRDefault="009603AE" w:rsidP="00C776EE">
      <w:pPr>
        <w:spacing w:line="360" w:lineRule="auto"/>
        <w:textAlignment w:val="baseline"/>
        <w:rPr>
          <w:rFonts w:asciiTheme="minorHAnsi" w:hAnsiTheme="minorHAnsi" w:cstheme="minorHAnsi"/>
          <w:color w:val="000000" w:themeColor="text1"/>
        </w:rPr>
      </w:pPr>
      <w:r w:rsidRPr="002316ED">
        <w:rPr>
          <w:rFonts w:asciiTheme="minorHAnsi" w:hAnsiTheme="minorHAnsi" w:cstheme="minorHAnsi"/>
          <w:bCs/>
          <w:color w:val="000000" w:themeColor="text1"/>
        </w:rPr>
        <w:t>Ther</w:t>
      </w:r>
      <w:r w:rsidR="00855D0A" w:rsidRPr="002316ED">
        <w:rPr>
          <w:rFonts w:asciiTheme="minorHAnsi" w:hAnsiTheme="minorHAnsi" w:cstheme="minorHAnsi"/>
          <w:bCs/>
          <w:color w:val="000000" w:themeColor="text1"/>
        </w:rPr>
        <w:t xml:space="preserve">e is accumulating evidence that music </w:t>
      </w:r>
      <w:r w:rsidR="0019638B" w:rsidRPr="002316ED">
        <w:rPr>
          <w:rFonts w:asciiTheme="minorHAnsi" w:hAnsiTheme="minorHAnsi" w:cstheme="minorHAnsi"/>
          <w:bCs/>
          <w:color w:val="000000" w:themeColor="text1"/>
        </w:rPr>
        <w:t>c</w:t>
      </w:r>
      <w:r w:rsidR="00855D0A" w:rsidRPr="002316ED">
        <w:rPr>
          <w:rFonts w:asciiTheme="minorHAnsi" w:hAnsiTheme="minorHAnsi" w:cstheme="minorHAnsi"/>
          <w:bCs/>
          <w:color w:val="000000" w:themeColor="text1"/>
        </w:rPr>
        <w:t xml:space="preserve">an be an effective non-pharmacological </w:t>
      </w:r>
      <w:r w:rsidR="0019638B" w:rsidRPr="002316ED">
        <w:rPr>
          <w:rFonts w:asciiTheme="minorHAnsi" w:hAnsiTheme="minorHAnsi" w:cstheme="minorHAnsi"/>
          <w:bCs/>
          <w:color w:val="000000" w:themeColor="text1"/>
        </w:rPr>
        <w:t xml:space="preserve">intervention in the lives and care of people living with dementia </w:t>
      </w:r>
      <w:r w:rsidR="00C636A0" w:rsidRPr="002316ED">
        <w:rPr>
          <w:rFonts w:asciiTheme="minorHAnsi" w:hAnsiTheme="minorHAnsi" w:cstheme="minorHAnsi"/>
          <w:color w:val="000000" w:themeColor="text1"/>
        </w:rPr>
        <w:t>(</w:t>
      </w:r>
      <w:proofErr w:type="spellStart"/>
      <w:r w:rsidR="00C636A0" w:rsidRPr="002316ED">
        <w:rPr>
          <w:rFonts w:asciiTheme="minorHAnsi" w:hAnsiTheme="minorHAnsi" w:cstheme="minorHAnsi"/>
          <w:color w:val="000000" w:themeColor="text1"/>
        </w:rPr>
        <w:t>Tamplin</w:t>
      </w:r>
      <w:proofErr w:type="spellEnd"/>
      <w:r w:rsidR="00C636A0" w:rsidRPr="002316ED">
        <w:rPr>
          <w:rFonts w:asciiTheme="minorHAnsi" w:hAnsiTheme="minorHAnsi" w:cstheme="minorHAnsi"/>
          <w:color w:val="000000" w:themeColor="text1"/>
        </w:rPr>
        <w:t xml:space="preserve"> et al., 2019). </w:t>
      </w:r>
      <w:r w:rsidR="00144BC3" w:rsidRPr="002316ED">
        <w:rPr>
          <w:rFonts w:asciiTheme="minorHAnsi" w:hAnsiTheme="minorHAnsi" w:cstheme="minorHAnsi"/>
          <w:color w:val="000000" w:themeColor="text1"/>
        </w:rPr>
        <w:t>Music in its various forms such as therapy in formal or informal activ</w:t>
      </w:r>
      <w:r w:rsidR="008E70A7" w:rsidRPr="002316ED">
        <w:rPr>
          <w:rFonts w:asciiTheme="minorHAnsi" w:hAnsiTheme="minorHAnsi" w:cstheme="minorHAnsi"/>
          <w:color w:val="000000" w:themeColor="text1"/>
        </w:rPr>
        <w:t>ities</w:t>
      </w:r>
      <w:r w:rsidR="00F91491" w:rsidRPr="002316ED">
        <w:rPr>
          <w:rFonts w:asciiTheme="minorHAnsi" w:hAnsiTheme="minorHAnsi" w:cstheme="minorHAnsi"/>
          <w:color w:val="000000" w:themeColor="text1"/>
        </w:rPr>
        <w:t xml:space="preserve"> engages widely across brain regions and </w:t>
      </w:r>
      <w:r w:rsidR="0014186D" w:rsidRPr="002316ED">
        <w:rPr>
          <w:rFonts w:asciiTheme="minorHAnsi" w:hAnsiTheme="minorHAnsi" w:cstheme="minorHAnsi"/>
          <w:color w:val="000000" w:themeColor="text1"/>
        </w:rPr>
        <w:t>effectively treats various symptoms associated with dementia</w:t>
      </w:r>
      <w:r w:rsidR="005101B4" w:rsidRPr="002316ED">
        <w:rPr>
          <w:rFonts w:asciiTheme="minorHAnsi" w:hAnsiTheme="minorHAnsi" w:cstheme="minorHAnsi"/>
          <w:color w:val="000000" w:themeColor="text1"/>
        </w:rPr>
        <w:t xml:space="preserve"> </w:t>
      </w:r>
      <w:r w:rsidR="00C9208C" w:rsidRPr="002316ED">
        <w:rPr>
          <w:rFonts w:asciiTheme="minorHAnsi" w:hAnsiTheme="minorHAnsi" w:cstheme="minorHAnsi"/>
          <w:color w:val="000000" w:themeColor="text1"/>
        </w:rPr>
        <w:t>(</w:t>
      </w:r>
      <w:proofErr w:type="spellStart"/>
      <w:r w:rsidR="00C9208C" w:rsidRPr="002316ED">
        <w:rPr>
          <w:rFonts w:asciiTheme="minorHAnsi" w:hAnsiTheme="minorHAnsi" w:cstheme="minorHAnsi"/>
          <w:color w:val="000000" w:themeColor="text1"/>
        </w:rPr>
        <w:t>Tamplin</w:t>
      </w:r>
      <w:proofErr w:type="spellEnd"/>
      <w:r w:rsidR="00C9208C" w:rsidRPr="002316ED">
        <w:rPr>
          <w:rFonts w:asciiTheme="minorHAnsi" w:hAnsiTheme="minorHAnsi" w:cstheme="minorHAnsi"/>
          <w:color w:val="000000" w:themeColor="text1"/>
        </w:rPr>
        <w:t xml:space="preserve"> et al., 2019). </w:t>
      </w:r>
      <w:r w:rsidR="00F91491" w:rsidRPr="002316ED">
        <w:rPr>
          <w:rFonts w:asciiTheme="minorHAnsi" w:hAnsiTheme="minorHAnsi" w:cstheme="minorHAnsi"/>
          <w:color w:val="000000" w:themeColor="text1"/>
        </w:rPr>
        <w:t xml:space="preserve">Importantly, these benefits appear to occur without any side effects. </w:t>
      </w:r>
    </w:p>
    <w:p w14:paraId="69FC7B1F" w14:textId="77777777" w:rsidR="00CA7A0E" w:rsidRPr="002316ED" w:rsidRDefault="00CA7A0E" w:rsidP="00C776EE">
      <w:pPr>
        <w:spacing w:line="360" w:lineRule="auto"/>
        <w:rPr>
          <w:rFonts w:asciiTheme="minorHAnsi" w:hAnsiTheme="minorHAnsi" w:cstheme="minorHAnsi"/>
          <w:color w:val="000000" w:themeColor="text1"/>
        </w:rPr>
      </w:pPr>
    </w:p>
    <w:p w14:paraId="76476D1B" w14:textId="3DF4AE5B" w:rsidR="00F14730" w:rsidRPr="002316ED" w:rsidRDefault="00186608"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While m</w:t>
      </w:r>
      <w:r w:rsidR="008A15A9" w:rsidRPr="002316ED">
        <w:rPr>
          <w:rFonts w:asciiTheme="minorHAnsi" w:hAnsiTheme="minorHAnsi" w:cstheme="minorHAnsi"/>
          <w:color w:val="000000" w:themeColor="text1"/>
        </w:rPr>
        <w:t xml:space="preserve">usic listening in groups has </w:t>
      </w:r>
      <w:r w:rsidRPr="002316ED">
        <w:rPr>
          <w:rFonts w:asciiTheme="minorHAnsi" w:hAnsiTheme="minorHAnsi" w:cstheme="minorHAnsi"/>
          <w:color w:val="000000" w:themeColor="text1"/>
        </w:rPr>
        <w:t xml:space="preserve">indicated to be </w:t>
      </w:r>
      <w:r w:rsidR="008A15A9" w:rsidRPr="002316ED">
        <w:rPr>
          <w:rFonts w:asciiTheme="minorHAnsi" w:hAnsiTheme="minorHAnsi" w:cstheme="minorHAnsi"/>
          <w:color w:val="000000" w:themeColor="text1"/>
        </w:rPr>
        <w:t>effective</w:t>
      </w:r>
      <w:r w:rsidRPr="002316ED">
        <w:rPr>
          <w:rFonts w:asciiTheme="minorHAnsi" w:hAnsiTheme="minorHAnsi" w:cstheme="minorHAnsi"/>
          <w:color w:val="000000" w:themeColor="text1"/>
        </w:rPr>
        <w:t xml:space="preserve"> in reducing anxiety and loneliness in people living with dementia </w:t>
      </w:r>
      <w:r w:rsidR="008A15A9" w:rsidRPr="002316ED">
        <w:rPr>
          <w:rFonts w:asciiTheme="minorHAnsi" w:hAnsiTheme="minorHAnsi" w:cstheme="minorHAnsi"/>
          <w:color w:val="000000" w:themeColor="text1"/>
        </w:rPr>
        <w:t>(</w:t>
      </w:r>
      <w:proofErr w:type="spellStart"/>
      <w:r w:rsidR="008A15A9" w:rsidRPr="002316ED">
        <w:rPr>
          <w:rFonts w:asciiTheme="minorHAnsi" w:hAnsiTheme="minorHAnsi" w:cstheme="minorHAnsi"/>
          <w:color w:val="000000" w:themeColor="text1"/>
        </w:rPr>
        <w:t>Svansdottir</w:t>
      </w:r>
      <w:proofErr w:type="spellEnd"/>
      <w:r w:rsidR="008A15A9" w:rsidRPr="002316ED">
        <w:rPr>
          <w:rFonts w:asciiTheme="minorHAnsi" w:hAnsiTheme="minorHAnsi" w:cstheme="minorHAnsi"/>
          <w:color w:val="000000" w:themeColor="text1"/>
        </w:rPr>
        <w:t xml:space="preserve"> and </w:t>
      </w:r>
      <w:proofErr w:type="spellStart"/>
      <w:r w:rsidR="008A15A9" w:rsidRPr="002316ED">
        <w:rPr>
          <w:rFonts w:asciiTheme="minorHAnsi" w:hAnsiTheme="minorHAnsi" w:cstheme="minorHAnsi"/>
          <w:color w:val="000000" w:themeColor="text1"/>
        </w:rPr>
        <w:t>Snaedal</w:t>
      </w:r>
      <w:proofErr w:type="spellEnd"/>
      <w:r w:rsidR="008A15A9" w:rsidRPr="002316ED">
        <w:rPr>
          <w:rFonts w:asciiTheme="minorHAnsi" w:hAnsiTheme="minorHAnsi" w:cstheme="minorHAnsi"/>
          <w:color w:val="000000" w:themeColor="text1"/>
        </w:rPr>
        <w:t>, 2006), Garrido et al (2018) report that certain musical characteristics such as minor keys and faster tempos caused irritation and reduced enjoyment, as did certain genres not to the participant’s taste. These characteristics cannot effectively be avoided in group listening whereas individualised music listening is tailored to the ind</w:t>
      </w:r>
      <w:r w:rsidRPr="002316ED">
        <w:rPr>
          <w:rFonts w:asciiTheme="minorHAnsi" w:hAnsiTheme="minorHAnsi" w:cstheme="minorHAnsi"/>
          <w:color w:val="000000" w:themeColor="text1"/>
        </w:rPr>
        <w:t>i</w:t>
      </w:r>
      <w:r w:rsidR="008A15A9" w:rsidRPr="002316ED">
        <w:rPr>
          <w:rFonts w:asciiTheme="minorHAnsi" w:hAnsiTheme="minorHAnsi" w:cstheme="minorHAnsi"/>
          <w:color w:val="000000" w:themeColor="text1"/>
        </w:rPr>
        <w:t>vi</w:t>
      </w:r>
      <w:r w:rsidRPr="002316ED">
        <w:rPr>
          <w:rFonts w:asciiTheme="minorHAnsi" w:hAnsiTheme="minorHAnsi" w:cstheme="minorHAnsi"/>
          <w:color w:val="000000" w:themeColor="text1"/>
        </w:rPr>
        <w:t>du</w:t>
      </w:r>
      <w:r w:rsidR="008A15A9" w:rsidRPr="002316ED">
        <w:rPr>
          <w:rFonts w:asciiTheme="minorHAnsi" w:hAnsiTheme="minorHAnsi" w:cstheme="minorHAnsi"/>
          <w:color w:val="000000" w:themeColor="text1"/>
        </w:rPr>
        <w:t>al and has the proven benefit of memory triggers and recall also (</w:t>
      </w:r>
      <w:proofErr w:type="spellStart"/>
      <w:r w:rsidR="008A15A9" w:rsidRPr="002316ED">
        <w:rPr>
          <w:rFonts w:asciiTheme="minorHAnsi" w:hAnsiTheme="minorHAnsi" w:cstheme="minorHAnsi"/>
          <w:color w:val="000000" w:themeColor="text1"/>
        </w:rPr>
        <w:t>Tamplin</w:t>
      </w:r>
      <w:proofErr w:type="spellEnd"/>
      <w:r w:rsidR="008A15A9" w:rsidRPr="002316ED">
        <w:rPr>
          <w:rFonts w:asciiTheme="minorHAnsi" w:hAnsiTheme="minorHAnsi" w:cstheme="minorHAnsi"/>
          <w:color w:val="000000" w:themeColor="text1"/>
        </w:rPr>
        <w:t xml:space="preserve"> et al., 2019). As such, individualised music listening (or chosen play</w:t>
      </w:r>
      <w:r w:rsidR="00B115C4">
        <w:rPr>
          <w:rFonts w:asciiTheme="minorHAnsi" w:hAnsiTheme="minorHAnsi" w:cstheme="minorHAnsi"/>
          <w:color w:val="000000" w:themeColor="text1"/>
        </w:rPr>
        <w:t>l</w:t>
      </w:r>
      <w:r w:rsidR="008A15A9" w:rsidRPr="002316ED">
        <w:rPr>
          <w:rFonts w:asciiTheme="minorHAnsi" w:hAnsiTheme="minorHAnsi" w:cstheme="minorHAnsi"/>
          <w:color w:val="000000" w:themeColor="text1"/>
        </w:rPr>
        <w:t>ists) are popular choices for people with dementia</w:t>
      </w:r>
      <w:r w:rsidR="000F4292" w:rsidRPr="002316ED">
        <w:rPr>
          <w:rFonts w:asciiTheme="minorHAnsi" w:hAnsiTheme="minorHAnsi" w:cstheme="minorHAnsi"/>
          <w:bCs/>
          <w:color w:val="000000" w:themeColor="text1"/>
        </w:rPr>
        <w:t xml:space="preserve"> </w:t>
      </w:r>
      <w:r w:rsidR="000F4292" w:rsidRPr="002316ED">
        <w:rPr>
          <w:rFonts w:asciiTheme="minorHAnsi" w:hAnsiTheme="minorHAnsi" w:cstheme="minorHAnsi"/>
          <w:color w:val="000000" w:themeColor="text1"/>
        </w:rPr>
        <w:t xml:space="preserve">(Costa et al., 2017). </w:t>
      </w:r>
      <w:r w:rsidR="000F4292" w:rsidRPr="002316ED">
        <w:rPr>
          <w:rFonts w:asciiTheme="minorHAnsi" w:hAnsiTheme="minorHAnsi" w:cstheme="minorHAnsi"/>
          <w:bCs/>
          <w:color w:val="000000" w:themeColor="text1"/>
        </w:rPr>
        <w:t>S</w:t>
      </w:r>
      <w:r w:rsidR="00346E33" w:rsidRPr="002316ED">
        <w:rPr>
          <w:rFonts w:asciiTheme="minorHAnsi" w:hAnsiTheme="minorHAnsi" w:cstheme="minorHAnsi"/>
          <w:bCs/>
          <w:color w:val="000000" w:themeColor="text1"/>
        </w:rPr>
        <w:t xml:space="preserve">uch interventions achieve </w:t>
      </w:r>
      <w:r w:rsidR="00DC2C59" w:rsidRPr="002316ED">
        <w:rPr>
          <w:rFonts w:asciiTheme="minorHAnsi" w:hAnsiTheme="minorHAnsi" w:cstheme="minorHAnsi"/>
          <w:bCs/>
          <w:color w:val="000000" w:themeColor="text1"/>
        </w:rPr>
        <w:t xml:space="preserve">pleasurable qualities for both the person with dementia and their care givers </w:t>
      </w:r>
      <w:r w:rsidR="006F1B20" w:rsidRPr="002316ED">
        <w:rPr>
          <w:rFonts w:asciiTheme="minorHAnsi" w:hAnsiTheme="minorHAnsi" w:cstheme="minorHAnsi"/>
          <w:color w:val="000000" w:themeColor="text1"/>
        </w:rPr>
        <w:t>(Weise, L et al., 2019).</w:t>
      </w:r>
      <w:r w:rsidR="00CF4427" w:rsidRPr="002316ED">
        <w:rPr>
          <w:rFonts w:asciiTheme="minorHAnsi" w:hAnsiTheme="minorHAnsi" w:cstheme="minorHAnsi"/>
          <w:color w:val="000000" w:themeColor="text1"/>
        </w:rPr>
        <w:t xml:space="preserve"> </w:t>
      </w:r>
      <w:r w:rsidR="000615EB" w:rsidRPr="002316ED">
        <w:rPr>
          <w:rFonts w:asciiTheme="minorHAnsi" w:hAnsiTheme="minorHAnsi" w:cstheme="minorHAnsi"/>
          <w:color w:val="000000" w:themeColor="text1"/>
          <w:shd w:val="clear" w:color="auto" w:fill="FFFFFF"/>
        </w:rPr>
        <w:t xml:space="preserve">The existing studies show that the use of individualised music listening can significantly reduce anxiety, depression, and agitation in people living with dementia </w:t>
      </w:r>
      <w:r w:rsidR="000615EB" w:rsidRPr="002316ED">
        <w:rPr>
          <w:rFonts w:asciiTheme="minorHAnsi" w:hAnsiTheme="minorHAnsi" w:cstheme="minorHAnsi"/>
          <w:color w:val="000000" w:themeColor="text1"/>
        </w:rPr>
        <w:t xml:space="preserve">(Costa et al., 2017). </w:t>
      </w:r>
    </w:p>
    <w:p w14:paraId="63974137" w14:textId="77777777" w:rsidR="00F14730" w:rsidRPr="002316ED" w:rsidRDefault="00F14730" w:rsidP="00C776EE">
      <w:pPr>
        <w:spacing w:line="360" w:lineRule="auto"/>
        <w:rPr>
          <w:rFonts w:asciiTheme="minorHAnsi" w:hAnsiTheme="minorHAnsi" w:cstheme="minorHAnsi"/>
          <w:color w:val="000000" w:themeColor="text1"/>
        </w:rPr>
      </w:pPr>
    </w:p>
    <w:p w14:paraId="6BF6CCD4" w14:textId="1D5FD241" w:rsidR="008332E8" w:rsidRPr="002316ED" w:rsidRDefault="007476C2"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F</w:t>
      </w:r>
      <w:r w:rsidR="008332E8" w:rsidRPr="002316ED">
        <w:rPr>
          <w:rFonts w:asciiTheme="minorHAnsi" w:hAnsiTheme="minorHAnsi" w:cstheme="minorHAnsi"/>
          <w:color w:val="000000" w:themeColor="text1"/>
        </w:rPr>
        <w:t xml:space="preserve">urther research is needed into variables that influence individual responses to music and further clarification of protocols </w:t>
      </w:r>
      <w:r w:rsidR="006D05ED" w:rsidRPr="002316ED">
        <w:rPr>
          <w:rFonts w:asciiTheme="minorHAnsi" w:hAnsiTheme="minorHAnsi" w:cstheme="minorHAnsi"/>
          <w:color w:val="000000" w:themeColor="text1"/>
        </w:rPr>
        <w:t xml:space="preserve">and methodologies </w:t>
      </w:r>
      <w:r w:rsidR="008332E8" w:rsidRPr="002316ED">
        <w:rPr>
          <w:rFonts w:asciiTheme="minorHAnsi" w:hAnsiTheme="minorHAnsi" w:cstheme="minorHAnsi"/>
          <w:color w:val="000000" w:themeColor="text1"/>
        </w:rPr>
        <w:t>for music use (Garrido et al., 2017</w:t>
      </w:r>
      <w:r w:rsidR="001A28E2" w:rsidRPr="002316ED">
        <w:rPr>
          <w:rFonts w:asciiTheme="minorHAnsi" w:hAnsiTheme="minorHAnsi" w:cstheme="minorHAnsi"/>
          <w:color w:val="000000" w:themeColor="text1"/>
        </w:rPr>
        <w:t xml:space="preserve">). </w:t>
      </w:r>
      <w:r w:rsidR="00C80B42" w:rsidRPr="002316ED">
        <w:rPr>
          <w:rFonts w:asciiTheme="minorHAnsi" w:hAnsiTheme="minorHAnsi" w:cstheme="minorHAnsi"/>
          <w:color w:val="000000" w:themeColor="text1"/>
        </w:rPr>
        <w:t xml:space="preserve">In further understanding of what characteristics and variables make an effective chosen playlist, </w:t>
      </w:r>
      <w:r w:rsidR="009A638D" w:rsidRPr="002316ED">
        <w:rPr>
          <w:rFonts w:asciiTheme="minorHAnsi" w:hAnsiTheme="minorHAnsi" w:cstheme="minorHAnsi"/>
          <w:color w:val="000000" w:themeColor="text1"/>
        </w:rPr>
        <w:t xml:space="preserve">it will further inform the methodologies and design that create them for people living with dementia. </w:t>
      </w:r>
    </w:p>
    <w:p w14:paraId="443E2518" w14:textId="77777777" w:rsidR="006C5D3E" w:rsidRPr="002316ED" w:rsidRDefault="006C5D3E" w:rsidP="00C776EE">
      <w:pPr>
        <w:spacing w:line="360" w:lineRule="auto"/>
        <w:rPr>
          <w:rFonts w:asciiTheme="minorHAnsi" w:hAnsiTheme="minorHAnsi" w:cstheme="minorHAnsi"/>
          <w:b/>
          <w:bCs/>
          <w:color w:val="000000" w:themeColor="text1"/>
        </w:rPr>
      </w:pPr>
    </w:p>
    <w:p w14:paraId="48C67368" w14:textId="0A0A3273" w:rsidR="007E43AF" w:rsidRPr="002316ED" w:rsidRDefault="00E15460" w:rsidP="00C776EE">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Rationale</w:t>
      </w:r>
    </w:p>
    <w:p w14:paraId="0F0E1564" w14:textId="5C4145EC" w:rsidR="0043767B" w:rsidRPr="002316ED" w:rsidRDefault="004F026D"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Previous </w:t>
      </w:r>
      <w:r w:rsidR="00D94A63" w:rsidRPr="002316ED">
        <w:rPr>
          <w:rFonts w:asciiTheme="minorHAnsi" w:hAnsiTheme="minorHAnsi" w:cstheme="minorHAnsi"/>
          <w:color w:val="000000" w:themeColor="text1"/>
        </w:rPr>
        <w:t xml:space="preserve">literature has </w:t>
      </w:r>
      <w:r w:rsidRPr="002316ED">
        <w:rPr>
          <w:rFonts w:asciiTheme="minorHAnsi" w:hAnsiTheme="minorHAnsi" w:cstheme="minorHAnsi"/>
          <w:color w:val="000000" w:themeColor="text1"/>
        </w:rPr>
        <w:t xml:space="preserve">focussed on </w:t>
      </w:r>
      <w:r w:rsidR="006F2E6B" w:rsidRPr="002316ED">
        <w:rPr>
          <w:rFonts w:asciiTheme="minorHAnsi" w:hAnsiTheme="minorHAnsi" w:cstheme="minorHAnsi"/>
          <w:color w:val="000000" w:themeColor="text1"/>
        </w:rPr>
        <w:t>the effectiveness of music interventions</w:t>
      </w:r>
      <w:r w:rsidR="00486E37" w:rsidRPr="002316ED">
        <w:rPr>
          <w:rFonts w:asciiTheme="minorHAnsi" w:hAnsiTheme="minorHAnsi" w:cstheme="minorHAnsi"/>
          <w:color w:val="000000" w:themeColor="text1"/>
        </w:rPr>
        <w:t xml:space="preserve"> on dementia outcomes </w:t>
      </w:r>
      <w:r w:rsidR="002A7FA5" w:rsidRPr="002316ED">
        <w:rPr>
          <w:rFonts w:asciiTheme="minorHAnsi" w:hAnsiTheme="minorHAnsi" w:cstheme="minorHAnsi"/>
          <w:color w:val="000000" w:themeColor="text1"/>
        </w:rPr>
        <w:t>more broadly</w:t>
      </w:r>
      <w:r w:rsidR="001B0251" w:rsidRPr="002316ED">
        <w:rPr>
          <w:rFonts w:asciiTheme="minorHAnsi" w:hAnsiTheme="minorHAnsi" w:cstheme="minorHAnsi"/>
          <w:color w:val="000000" w:themeColor="text1"/>
        </w:rPr>
        <w:t xml:space="preserve"> (</w:t>
      </w:r>
      <w:proofErr w:type="spellStart"/>
      <w:r w:rsidR="001B0251" w:rsidRPr="002316ED">
        <w:rPr>
          <w:rFonts w:asciiTheme="minorHAnsi" w:hAnsiTheme="minorHAnsi" w:cstheme="minorHAnsi"/>
          <w:color w:val="000000" w:themeColor="text1"/>
        </w:rPr>
        <w:t>Svansdottir</w:t>
      </w:r>
      <w:proofErr w:type="spellEnd"/>
      <w:r w:rsidR="001B0251" w:rsidRPr="002316ED">
        <w:rPr>
          <w:rFonts w:asciiTheme="minorHAnsi" w:hAnsiTheme="minorHAnsi" w:cstheme="minorHAnsi"/>
          <w:color w:val="000000" w:themeColor="text1"/>
        </w:rPr>
        <w:t xml:space="preserve"> and </w:t>
      </w:r>
      <w:proofErr w:type="spellStart"/>
      <w:r w:rsidR="001B0251" w:rsidRPr="002316ED">
        <w:rPr>
          <w:rFonts w:asciiTheme="minorHAnsi" w:hAnsiTheme="minorHAnsi" w:cstheme="minorHAnsi"/>
          <w:color w:val="000000" w:themeColor="text1"/>
        </w:rPr>
        <w:t>Snaedal</w:t>
      </w:r>
      <w:proofErr w:type="spellEnd"/>
      <w:r w:rsidR="001B0251" w:rsidRPr="002316ED">
        <w:rPr>
          <w:rFonts w:asciiTheme="minorHAnsi" w:hAnsiTheme="minorHAnsi" w:cstheme="minorHAnsi"/>
          <w:color w:val="000000" w:themeColor="text1"/>
        </w:rPr>
        <w:t xml:space="preserve">, 2006). </w:t>
      </w:r>
      <w:r w:rsidR="00450D6E" w:rsidRPr="002316ED">
        <w:rPr>
          <w:rFonts w:asciiTheme="minorHAnsi" w:hAnsiTheme="minorHAnsi" w:cstheme="minorHAnsi"/>
          <w:color w:val="000000" w:themeColor="text1"/>
        </w:rPr>
        <w:t xml:space="preserve">To date, there is </w:t>
      </w:r>
      <w:r w:rsidR="00F22AE8" w:rsidRPr="002316ED">
        <w:rPr>
          <w:rFonts w:asciiTheme="minorHAnsi" w:hAnsiTheme="minorHAnsi" w:cstheme="minorHAnsi"/>
          <w:color w:val="000000" w:themeColor="text1"/>
        </w:rPr>
        <w:t xml:space="preserve">limited to </w:t>
      </w:r>
      <w:r w:rsidR="00450D6E" w:rsidRPr="002316ED">
        <w:rPr>
          <w:rFonts w:asciiTheme="minorHAnsi" w:hAnsiTheme="minorHAnsi" w:cstheme="minorHAnsi"/>
          <w:color w:val="000000" w:themeColor="text1"/>
        </w:rPr>
        <w:t>no research</w:t>
      </w:r>
      <w:r w:rsidR="00FD54A7" w:rsidRPr="002316ED">
        <w:rPr>
          <w:rFonts w:asciiTheme="minorHAnsi" w:hAnsiTheme="minorHAnsi" w:cstheme="minorHAnsi"/>
          <w:color w:val="000000" w:themeColor="text1"/>
        </w:rPr>
        <w:t xml:space="preserve"> focussed on the methodologies used in creating music playlists for people with dementia</w:t>
      </w:r>
      <w:r w:rsidR="00CD61D0" w:rsidRPr="002316ED">
        <w:rPr>
          <w:rFonts w:asciiTheme="minorHAnsi" w:hAnsiTheme="minorHAnsi" w:cstheme="minorHAnsi"/>
          <w:color w:val="000000" w:themeColor="text1"/>
        </w:rPr>
        <w:t xml:space="preserve"> (</w:t>
      </w:r>
      <w:proofErr w:type="spellStart"/>
      <w:r w:rsidR="00CD61D0" w:rsidRPr="002316ED">
        <w:rPr>
          <w:rFonts w:asciiTheme="minorHAnsi" w:hAnsiTheme="minorHAnsi" w:cstheme="minorHAnsi"/>
          <w:color w:val="000000" w:themeColor="text1"/>
        </w:rPr>
        <w:t>Gerdner</w:t>
      </w:r>
      <w:proofErr w:type="spellEnd"/>
      <w:r w:rsidR="00CD61D0" w:rsidRPr="002316ED">
        <w:rPr>
          <w:rFonts w:asciiTheme="minorHAnsi" w:hAnsiTheme="minorHAnsi" w:cstheme="minorHAnsi"/>
          <w:color w:val="000000" w:themeColor="text1"/>
        </w:rPr>
        <w:t>, 2012).</w:t>
      </w:r>
      <w:r w:rsidR="00FD54A7" w:rsidRPr="002316ED">
        <w:rPr>
          <w:rFonts w:asciiTheme="minorHAnsi" w:hAnsiTheme="minorHAnsi" w:cstheme="minorHAnsi"/>
          <w:color w:val="000000" w:themeColor="text1"/>
        </w:rPr>
        <w:t xml:space="preserve"> </w:t>
      </w:r>
      <w:r w:rsidR="00AD70AF" w:rsidRPr="002316ED">
        <w:rPr>
          <w:rFonts w:asciiTheme="minorHAnsi" w:hAnsiTheme="minorHAnsi" w:cstheme="minorHAnsi"/>
          <w:color w:val="000000" w:themeColor="text1"/>
        </w:rPr>
        <w:t>Due to cognitive impairment</w:t>
      </w:r>
      <w:r w:rsidR="009D47B7" w:rsidRPr="002316ED">
        <w:rPr>
          <w:rFonts w:asciiTheme="minorHAnsi" w:hAnsiTheme="minorHAnsi" w:cstheme="minorHAnsi"/>
          <w:color w:val="000000" w:themeColor="text1"/>
        </w:rPr>
        <w:t>, generating personalised playlists for people with</w:t>
      </w:r>
      <w:r w:rsidR="003312BB" w:rsidRPr="002316ED">
        <w:rPr>
          <w:rFonts w:asciiTheme="minorHAnsi" w:hAnsiTheme="minorHAnsi" w:cstheme="minorHAnsi"/>
          <w:color w:val="000000" w:themeColor="text1"/>
        </w:rPr>
        <w:t xml:space="preserve"> dementia may be problematic. </w:t>
      </w:r>
      <w:r w:rsidR="00156A86" w:rsidRPr="002316ED">
        <w:rPr>
          <w:rFonts w:asciiTheme="minorHAnsi" w:hAnsiTheme="minorHAnsi" w:cstheme="minorHAnsi"/>
          <w:color w:val="000000" w:themeColor="text1"/>
        </w:rPr>
        <w:t>Therefore,</w:t>
      </w:r>
      <w:r w:rsidR="003312BB" w:rsidRPr="002316ED">
        <w:rPr>
          <w:rFonts w:asciiTheme="minorHAnsi" w:hAnsiTheme="minorHAnsi" w:cstheme="minorHAnsi"/>
          <w:color w:val="000000" w:themeColor="text1"/>
        </w:rPr>
        <w:t xml:space="preserve"> more novel approaches have been designed to meet their needs.</w:t>
      </w:r>
      <w:r w:rsidR="00A85B18" w:rsidRPr="002316ED">
        <w:rPr>
          <w:rFonts w:asciiTheme="minorHAnsi" w:hAnsiTheme="minorHAnsi" w:cstheme="minorHAnsi"/>
          <w:color w:val="000000" w:themeColor="text1"/>
        </w:rPr>
        <w:t xml:space="preserve"> </w:t>
      </w:r>
      <w:r w:rsidR="00FA286A" w:rsidRPr="002316ED">
        <w:rPr>
          <w:rFonts w:asciiTheme="minorHAnsi" w:hAnsiTheme="minorHAnsi" w:cstheme="minorHAnsi"/>
          <w:color w:val="000000" w:themeColor="text1"/>
        </w:rPr>
        <w:t xml:space="preserve">Companies and charities such as </w:t>
      </w:r>
      <w:proofErr w:type="spellStart"/>
      <w:r w:rsidR="00FA286A" w:rsidRPr="002316ED">
        <w:rPr>
          <w:rFonts w:asciiTheme="minorHAnsi" w:hAnsiTheme="minorHAnsi" w:cstheme="minorHAnsi"/>
          <w:color w:val="000000" w:themeColor="text1"/>
        </w:rPr>
        <w:t>MediMusic</w:t>
      </w:r>
      <w:proofErr w:type="spellEnd"/>
      <w:r w:rsidR="00FA286A" w:rsidRPr="002316ED">
        <w:rPr>
          <w:rFonts w:asciiTheme="minorHAnsi" w:hAnsiTheme="minorHAnsi" w:cstheme="minorHAnsi"/>
          <w:color w:val="000000" w:themeColor="text1"/>
        </w:rPr>
        <w:t>, Playlist for Life, and X</w:t>
      </w:r>
      <w:r w:rsidR="00031CCC" w:rsidRPr="002316ED">
        <w:rPr>
          <w:rFonts w:asciiTheme="minorHAnsi" w:hAnsiTheme="minorHAnsi" w:cstheme="minorHAnsi"/>
          <w:color w:val="000000" w:themeColor="text1"/>
        </w:rPr>
        <w:t xml:space="preserve"> System have adapted the </w:t>
      </w:r>
      <w:r w:rsidR="00771135" w:rsidRPr="002316ED">
        <w:rPr>
          <w:rFonts w:asciiTheme="minorHAnsi" w:hAnsiTheme="minorHAnsi" w:cstheme="minorHAnsi"/>
          <w:color w:val="000000" w:themeColor="text1"/>
        </w:rPr>
        <w:t xml:space="preserve">music </w:t>
      </w:r>
      <w:r w:rsidR="00031CCC" w:rsidRPr="002316ED">
        <w:rPr>
          <w:rFonts w:asciiTheme="minorHAnsi" w:hAnsiTheme="minorHAnsi" w:cstheme="minorHAnsi"/>
          <w:color w:val="000000" w:themeColor="text1"/>
        </w:rPr>
        <w:t>playlist</w:t>
      </w:r>
      <w:r w:rsidR="00C34830" w:rsidRPr="002316ED">
        <w:rPr>
          <w:rFonts w:asciiTheme="minorHAnsi" w:hAnsiTheme="minorHAnsi" w:cstheme="minorHAnsi"/>
          <w:color w:val="000000" w:themeColor="text1"/>
        </w:rPr>
        <w:t xml:space="preserve"> collection process from </w:t>
      </w:r>
      <w:r w:rsidR="00265F88" w:rsidRPr="002316ED">
        <w:rPr>
          <w:rFonts w:asciiTheme="minorHAnsi" w:hAnsiTheme="minorHAnsi" w:cstheme="minorHAnsi"/>
          <w:color w:val="000000" w:themeColor="text1"/>
        </w:rPr>
        <w:t xml:space="preserve">participant forward </w:t>
      </w:r>
      <w:r w:rsidR="00412C04" w:rsidRPr="002316ED">
        <w:rPr>
          <w:rFonts w:asciiTheme="minorHAnsi" w:hAnsiTheme="minorHAnsi" w:cstheme="minorHAnsi"/>
          <w:color w:val="000000" w:themeColor="text1"/>
        </w:rPr>
        <w:t xml:space="preserve">questionnaires and interviews </w:t>
      </w:r>
      <w:r w:rsidR="009E10A1" w:rsidRPr="002316ED">
        <w:rPr>
          <w:rFonts w:asciiTheme="minorHAnsi" w:hAnsiTheme="minorHAnsi" w:cstheme="minorHAnsi"/>
          <w:color w:val="000000" w:themeColor="text1"/>
        </w:rPr>
        <w:t>(</w:t>
      </w:r>
      <w:proofErr w:type="spellStart"/>
      <w:r w:rsidR="009E10A1" w:rsidRPr="002316ED">
        <w:rPr>
          <w:rFonts w:asciiTheme="minorHAnsi" w:hAnsiTheme="minorHAnsi" w:cstheme="minorHAnsi"/>
          <w:color w:val="000000" w:themeColor="text1"/>
        </w:rPr>
        <w:t>Gerdner</w:t>
      </w:r>
      <w:proofErr w:type="spellEnd"/>
      <w:r w:rsidR="009E10A1" w:rsidRPr="002316ED">
        <w:rPr>
          <w:rFonts w:asciiTheme="minorHAnsi" w:hAnsiTheme="minorHAnsi" w:cstheme="minorHAnsi"/>
          <w:color w:val="000000" w:themeColor="text1"/>
        </w:rPr>
        <w:t>, 2012)</w:t>
      </w:r>
      <w:r w:rsidR="002B580A" w:rsidRPr="002316ED">
        <w:rPr>
          <w:rFonts w:asciiTheme="minorHAnsi" w:hAnsiTheme="minorHAnsi" w:cstheme="minorHAnsi"/>
          <w:color w:val="000000" w:themeColor="text1"/>
        </w:rPr>
        <w:t xml:space="preserve"> </w:t>
      </w:r>
      <w:r w:rsidR="00412C04" w:rsidRPr="002316ED">
        <w:rPr>
          <w:rFonts w:asciiTheme="minorHAnsi" w:hAnsiTheme="minorHAnsi" w:cstheme="minorHAnsi"/>
          <w:color w:val="000000" w:themeColor="text1"/>
        </w:rPr>
        <w:t>to algorithms and playlist generators</w:t>
      </w:r>
      <w:r w:rsidR="003D17E2" w:rsidRPr="002316ED">
        <w:rPr>
          <w:rFonts w:asciiTheme="minorHAnsi" w:hAnsiTheme="minorHAnsi" w:cstheme="minorHAnsi"/>
          <w:color w:val="000000" w:themeColor="text1"/>
        </w:rPr>
        <w:t>.</w:t>
      </w:r>
      <w:r w:rsidR="00A764B6" w:rsidRPr="002316ED">
        <w:rPr>
          <w:rFonts w:asciiTheme="minorHAnsi" w:hAnsiTheme="minorHAnsi" w:cstheme="minorHAnsi"/>
          <w:color w:val="000000" w:themeColor="text1"/>
        </w:rPr>
        <w:t xml:space="preserve"> </w:t>
      </w:r>
      <w:r w:rsidR="003D17E2" w:rsidRPr="002316ED">
        <w:rPr>
          <w:rFonts w:asciiTheme="minorHAnsi" w:hAnsiTheme="minorHAnsi" w:cstheme="minorHAnsi"/>
          <w:color w:val="000000" w:themeColor="text1"/>
        </w:rPr>
        <w:t>H</w:t>
      </w:r>
      <w:r w:rsidR="00A764B6" w:rsidRPr="002316ED">
        <w:rPr>
          <w:rFonts w:asciiTheme="minorHAnsi" w:hAnsiTheme="minorHAnsi" w:cstheme="minorHAnsi"/>
          <w:color w:val="000000" w:themeColor="text1"/>
        </w:rPr>
        <w:t xml:space="preserve">owever, </w:t>
      </w:r>
      <w:r w:rsidR="005833FE" w:rsidRPr="002316ED">
        <w:rPr>
          <w:rFonts w:asciiTheme="minorHAnsi" w:hAnsiTheme="minorHAnsi" w:cstheme="minorHAnsi"/>
          <w:color w:val="000000" w:themeColor="text1"/>
        </w:rPr>
        <w:t xml:space="preserve">there is </w:t>
      </w:r>
      <w:r w:rsidR="008A15A9" w:rsidRPr="002316ED">
        <w:rPr>
          <w:rFonts w:asciiTheme="minorHAnsi" w:hAnsiTheme="minorHAnsi" w:cstheme="minorHAnsi"/>
          <w:color w:val="000000" w:themeColor="text1"/>
        </w:rPr>
        <w:t xml:space="preserve">limited transparency of these approaches. </w:t>
      </w:r>
      <w:r w:rsidR="007F6EEB" w:rsidRPr="002316ED">
        <w:rPr>
          <w:rFonts w:asciiTheme="minorHAnsi" w:hAnsiTheme="minorHAnsi" w:cstheme="minorHAnsi"/>
          <w:color w:val="000000" w:themeColor="text1"/>
        </w:rPr>
        <w:t xml:space="preserve">To remedy this </w:t>
      </w:r>
      <w:r w:rsidR="00F617D5" w:rsidRPr="002316ED">
        <w:rPr>
          <w:rFonts w:asciiTheme="minorHAnsi" w:hAnsiTheme="minorHAnsi" w:cstheme="minorHAnsi"/>
          <w:color w:val="000000" w:themeColor="text1"/>
        </w:rPr>
        <w:t>current gap in literature m</w:t>
      </w:r>
      <w:r w:rsidR="009C787D" w:rsidRPr="002316ED">
        <w:rPr>
          <w:rFonts w:asciiTheme="minorHAnsi" w:hAnsiTheme="minorHAnsi" w:cstheme="minorHAnsi"/>
          <w:color w:val="000000" w:themeColor="text1"/>
        </w:rPr>
        <w:t>ore focussed research into the methodologies used in creating these music playlists is needed</w:t>
      </w:r>
      <w:r w:rsidR="00164AD8" w:rsidRPr="002316ED">
        <w:rPr>
          <w:rFonts w:asciiTheme="minorHAnsi" w:hAnsiTheme="minorHAnsi" w:cstheme="minorHAnsi"/>
          <w:color w:val="000000" w:themeColor="text1"/>
        </w:rPr>
        <w:t xml:space="preserve"> (Garrido et al., 2017).</w:t>
      </w:r>
    </w:p>
    <w:p w14:paraId="4B318045" w14:textId="77777777" w:rsidR="00164AD8" w:rsidRPr="002316ED" w:rsidRDefault="00164AD8" w:rsidP="00C776EE">
      <w:pPr>
        <w:spacing w:line="360" w:lineRule="auto"/>
        <w:rPr>
          <w:rFonts w:asciiTheme="minorHAnsi" w:hAnsiTheme="minorHAnsi" w:cstheme="minorHAnsi"/>
          <w:color w:val="000000" w:themeColor="text1"/>
        </w:rPr>
      </w:pPr>
    </w:p>
    <w:p w14:paraId="185F05AB" w14:textId="079B2262" w:rsidR="00401CA3" w:rsidRPr="002316ED" w:rsidRDefault="00401CA3" w:rsidP="00C776EE">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Aims</w:t>
      </w:r>
    </w:p>
    <w:p w14:paraId="68B75C25" w14:textId="689CDE2F" w:rsidR="00FB02AD" w:rsidRPr="002316ED" w:rsidRDefault="00FB02AD"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The systematic review aims to </w:t>
      </w:r>
      <w:r w:rsidR="00027A1D" w:rsidRPr="002316ED">
        <w:rPr>
          <w:rFonts w:asciiTheme="minorHAnsi" w:hAnsiTheme="minorHAnsi" w:cstheme="minorHAnsi"/>
          <w:color w:val="000000" w:themeColor="text1"/>
        </w:rPr>
        <w:t xml:space="preserve">identify the methodologies currently utilised in </w:t>
      </w:r>
      <w:r w:rsidR="00E162E0" w:rsidRPr="002316ED">
        <w:rPr>
          <w:rFonts w:asciiTheme="minorHAnsi" w:hAnsiTheme="minorHAnsi" w:cstheme="minorHAnsi"/>
          <w:color w:val="000000" w:themeColor="text1"/>
        </w:rPr>
        <w:t xml:space="preserve">the development of </w:t>
      </w:r>
      <w:r w:rsidR="007100AC" w:rsidRPr="002316ED">
        <w:rPr>
          <w:rFonts w:asciiTheme="minorHAnsi" w:hAnsiTheme="minorHAnsi" w:cstheme="minorHAnsi"/>
          <w:color w:val="000000" w:themeColor="text1"/>
        </w:rPr>
        <w:t>music</w:t>
      </w:r>
      <w:r w:rsidR="00FC6D21" w:rsidRPr="002316ED">
        <w:rPr>
          <w:rFonts w:asciiTheme="minorHAnsi" w:hAnsiTheme="minorHAnsi" w:cstheme="minorHAnsi"/>
          <w:color w:val="000000" w:themeColor="text1"/>
        </w:rPr>
        <w:t xml:space="preserve"> playl</w:t>
      </w:r>
      <w:r w:rsidR="009D7CAB" w:rsidRPr="002316ED">
        <w:rPr>
          <w:rFonts w:asciiTheme="minorHAnsi" w:hAnsiTheme="minorHAnsi" w:cstheme="minorHAnsi"/>
          <w:color w:val="000000" w:themeColor="text1"/>
        </w:rPr>
        <w:t>ists</w:t>
      </w:r>
      <w:r w:rsidR="00EA1727" w:rsidRPr="002316ED">
        <w:rPr>
          <w:rFonts w:asciiTheme="minorHAnsi" w:hAnsiTheme="minorHAnsi" w:cstheme="minorHAnsi"/>
          <w:color w:val="000000" w:themeColor="text1"/>
        </w:rPr>
        <w:t xml:space="preserve"> for people with dementia for therapeutic </w:t>
      </w:r>
      <w:r w:rsidR="00540300" w:rsidRPr="002316ED">
        <w:rPr>
          <w:rFonts w:asciiTheme="minorHAnsi" w:hAnsiTheme="minorHAnsi" w:cstheme="minorHAnsi"/>
          <w:color w:val="000000" w:themeColor="text1"/>
        </w:rPr>
        <w:t xml:space="preserve">interventions. </w:t>
      </w:r>
      <w:r w:rsidR="00BC57AD" w:rsidRPr="002316ED">
        <w:rPr>
          <w:rFonts w:asciiTheme="minorHAnsi" w:hAnsiTheme="minorHAnsi" w:cstheme="minorHAnsi"/>
          <w:color w:val="000000" w:themeColor="text1"/>
        </w:rPr>
        <w:t xml:space="preserve">The systematic review </w:t>
      </w:r>
      <w:r w:rsidR="00BC6D86" w:rsidRPr="002316ED">
        <w:rPr>
          <w:rFonts w:asciiTheme="minorHAnsi" w:hAnsiTheme="minorHAnsi" w:cstheme="minorHAnsi"/>
          <w:color w:val="000000" w:themeColor="text1"/>
        </w:rPr>
        <w:t>also aims to</w:t>
      </w:r>
      <w:r w:rsidR="00FB2365" w:rsidRPr="002316ED">
        <w:rPr>
          <w:rFonts w:asciiTheme="minorHAnsi" w:hAnsiTheme="minorHAnsi" w:cstheme="minorHAnsi"/>
          <w:color w:val="000000" w:themeColor="text1"/>
        </w:rPr>
        <w:t xml:space="preserve"> understand </w:t>
      </w:r>
      <w:r w:rsidR="00186608" w:rsidRPr="002316ED">
        <w:rPr>
          <w:rFonts w:asciiTheme="minorHAnsi" w:hAnsiTheme="minorHAnsi" w:cstheme="minorHAnsi"/>
          <w:color w:val="000000" w:themeColor="text1"/>
        </w:rPr>
        <w:t xml:space="preserve">the effectiveness on </w:t>
      </w:r>
      <w:r w:rsidR="00A55F72" w:rsidRPr="002316ED">
        <w:rPr>
          <w:rFonts w:asciiTheme="minorHAnsi" w:hAnsiTheme="minorHAnsi" w:cstheme="minorHAnsi"/>
          <w:color w:val="000000" w:themeColor="text1"/>
        </w:rPr>
        <w:t xml:space="preserve">dementia-related outcomes. </w:t>
      </w:r>
    </w:p>
    <w:p w14:paraId="4FAB33BE" w14:textId="77777777" w:rsidR="00B0158E" w:rsidRPr="002316ED" w:rsidRDefault="00B0158E" w:rsidP="00C776EE">
      <w:pPr>
        <w:spacing w:line="360" w:lineRule="auto"/>
        <w:rPr>
          <w:rFonts w:asciiTheme="minorHAnsi" w:hAnsiTheme="minorHAnsi" w:cstheme="minorHAnsi"/>
          <w:color w:val="000000" w:themeColor="text1"/>
        </w:rPr>
      </w:pPr>
    </w:p>
    <w:p w14:paraId="71DE11E9" w14:textId="3AC598BB" w:rsidR="00CA0DAD" w:rsidRPr="002316ED" w:rsidRDefault="00BC6F8D" w:rsidP="00C776EE">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Objectives</w:t>
      </w:r>
      <w:r w:rsidR="00A75327" w:rsidRPr="002316ED">
        <w:rPr>
          <w:rFonts w:asciiTheme="minorHAnsi" w:hAnsiTheme="minorHAnsi" w:cstheme="minorHAnsi"/>
          <w:b/>
          <w:bCs/>
          <w:color w:val="000000" w:themeColor="text1"/>
        </w:rPr>
        <w:t xml:space="preserve"> </w:t>
      </w:r>
    </w:p>
    <w:p w14:paraId="1C0BA661" w14:textId="38F2DFDA" w:rsidR="007A5927" w:rsidRPr="002316ED" w:rsidRDefault="00BB5D5E" w:rsidP="00C776EE">
      <w:pPr>
        <w:pStyle w:val="ListParagraph"/>
        <w:numPr>
          <w:ilvl w:val="0"/>
          <w:numId w:val="18"/>
        </w:numPr>
        <w:spacing w:line="360" w:lineRule="auto"/>
        <w:rPr>
          <w:rFonts w:cstheme="minorHAnsi"/>
          <w:color w:val="000000" w:themeColor="text1"/>
        </w:rPr>
      </w:pPr>
      <w:r w:rsidRPr="002316ED">
        <w:rPr>
          <w:rFonts w:cstheme="minorHAnsi"/>
          <w:color w:val="000000" w:themeColor="text1"/>
        </w:rPr>
        <w:t xml:space="preserve">To describe </w:t>
      </w:r>
      <w:r w:rsidR="002E4DE0" w:rsidRPr="002316ED">
        <w:rPr>
          <w:rFonts w:cstheme="minorHAnsi"/>
          <w:color w:val="000000" w:themeColor="text1"/>
        </w:rPr>
        <w:t>methodologies in gathering music for chosen playlists</w:t>
      </w:r>
    </w:p>
    <w:p w14:paraId="23AC474E" w14:textId="7E00BFCA" w:rsidR="002E4DE0" w:rsidRPr="002316ED" w:rsidRDefault="007E5E0B" w:rsidP="00C776EE">
      <w:pPr>
        <w:pStyle w:val="ListParagraph"/>
        <w:numPr>
          <w:ilvl w:val="0"/>
          <w:numId w:val="18"/>
        </w:numPr>
        <w:spacing w:line="360" w:lineRule="auto"/>
        <w:rPr>
          <w:rFonts w:cstheme="minorHAnsi"/>
          <w:color w:val="000000" w:themeColor="text1"/>
        </w:rPr>
      </w:pPr>
      <w:r w:rsidRPr="002316ED">
        <w:rPr>
          <w:rFonts w:cstheme="minorHAnsi"/>
          <w:color w:val="000000" w:themeColor="text1"/>
        </w:rPr>
        <w:t>To ascertain the accessibility and feasibility of these methodologies</w:t>
      </w:r>
    </w:p>
    <w:p w14:paraId="63140FD7" w14:textId="390CFEEF" w:rsidR="007E5E0B" w:rsidRPr="002316ED" w:rsidRDefault="007E5E0B" w:rsidP="00C776EE">
      <w:pPr>
        <w:pStyle w:val="ListParagraph"/>
        <w:numPr>
          <w:ilvl w:val="0"/>
          <w:numId w:val="18"/>
        </w:numPr>
        <w:spacing w:line="360" w:lineRule="auto"/>
        <w:rPr>
          <w:rFonts w:cstheme="minorHAnsi"/>
          <w:color w:val="000000" w:themeColor="text1"/>
        </w:rPr>
      </w:pPr>
      <w:r w:rsidRPr="002316ED">
        <w:rPr>
          <w:rFonts w:cstheme="minorHAnsi"/>
          <w:color w:val="000000" w:themeColor="text1"/>
        </w:rPr>
        <w:t>To compare the</w:t>
      </w:r>
      <w:r w:rsidR="00611909" w:rsidRPr="002316ED">
        <w:rPr>
          <w:rFonts w:cstheme="minorHAnsi"/>
          <w:color w:val="000000" w:themeColor="text1"/>
        </w:rPr>
        <w:t xml:space="preserve"> efficacy of </w:t>
      </w:r>
      <w:r w:rsidR="00612893" w:rsidRPr="002316ED">
        <w:rPr>
          <w:rFonts w:cstheme="minorHAnsi"/>
          <w:color w:val="000000" w:themeColor="text1"/>
        </w:rPr>
        <w:t>music playlist methodologies on dementia</w:t>
      </w:r>
      <w:r w:rsidR="00CA0DAD" w:rsidRPr="002316ED">
        <w:rPr>
          <w:rFonts w:cstheme="minorHAnsi"/>
          <w:color w:val="000000" w:themeColor="text1"/>
        </w:rPr>
        <w:t>-related outcomes.</w:t>
      </w:r>
    </w:p>
    <w:p w14:paraId="1D10FD4B" w14:textId="77777777" w:rsidR="00873B93" w:rsidRPr="002316ED" w:rsidRDefault="00873B93" w:rsidP="00C776EE">
      <w:pPr>
        <w:spacing w:line="360" w:lineRule="auto"/>
        <w:rPr>
          <w:rFonts w:asciiTheme="minorHAnsi" w:hAnsiTheme="minorHAnsi" w:cstheme="minorHAnsi"/>
          <w:color w:val="000000" w:themeColor="text1"/>
        </w:rPr>
      </w:pPr>
    </w:p>
    <w:p w14:paraId="249E2AB6" w14:textId="2B209C18" w:rsidR="00C70B8C" w:rsidRPr="002316ED" w:rsidRDefault="00C70B8C" w:rsidP="00C776EE">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Methods</w:t>
      </w:r>
    </w:p>
    <w:p w14:paraId="6A1EBCCF" w14:textId="7F65CC60" w:rsidR="00E62894" w:rsidRPr="002316ED" w:rsidRDefault="00F72881" w:rsidP="00C776EE">
      <w:pPr>
        <w:spacing w:line="360" w:lineRule="auto"/>
        <w:rPr>
          <w:rFonts w:asciiTheme="minorHAnsi" w:hAnsiTheme="minorHAnsi" w:cstheme="minorHAnsi"/>
          <w:b/>
          <w:bCs/>
          <w:color w:val="000000" w:themeColor="text1"/>
        </w:rPr>
      </w:pPr>
      <w:r w:rsidRPr="002316ED">
        <w:rPr>
          <w:rFonts w:asciiTheme="minorHAnsi" w:hAnsiTheme="minorHAnsi" w:cstheme="minorHAnsi"/>
          <w:color w:val="000000" w:themeColor="text1"/>
        </w:rPr>
        <w:lastRenderedPageBreak/>
        <w:t xml:space="preserve">This </w:t>
      </w:r>
      <w:r w:rsidR="00972F4E" w:rsidRPr="002316ED">
        <w:rPr>
          <w:rFonts w:asciiTheme="minorHAnsi" w:hAnsiTheme="minorHAnsi" w:cstheme="minorHAnsi"/>
          <w:color w:val="000000" w:themeColor="text1"/>
        </w:rPr>
        <w:t xml:space="preserve">systematic </w:t>
      </w:r>
      <w:r w:rsidRPr="002316ED">
        <w:rPr>
          <w:rFonts w:asciiTheme="minorHAnsi" w:hAnsiTheme="minorHAnsi" w:cstheme="minorHAnsi"/>
          <w:color w:val="000000" w:themeColor="text1"/>
        </w:rPr>
        <w:t xml:space="preserve">review will follow PRISMA, </w:t>
      </w:r>
      <w:r w:rsidR="00972F4E" w:rsidRPr="002316ED">
        <w:rPr>
          <w:rFonts w:asciiTheme="minorHAnsi" w:hAnsiTheme="minorHAnsi" w:cstheme="minorHAnsi"/>
          <w:color w:val="000000" w:themeColor="text1"/>
        </w:rPr>
        <w:t xml:space="preserve">the Preferred Reporting Items for Systematic Reviews </w:t>
      </w:r>
      <w:r w:rsidR="00CA4589" w:rsidRPr="002316ED">
        <w:rPr>
          <w:rFonts w:asciiTheme="minorHAnsi" w:hAnsiTheme="minorHAnsi" w:cstheme="minorHAnsi"/>
          <w:color w:val="000000" w:themeColor="text1"/>
        </w:rPr>
        <w:t>and Meta-analyses</w:t>
      </w:r>
      <w:r w:rsidR="00254F62" w:rsidRPr="002316ED">
        <w:rPr>
          <w:rFonts w:asciiTheme="minorHAnsi" w:hAnsiTheme="minorHAnsi" w:cstheme="minorHAnsi"/>
          <w:color w:val="000000" w:themeColor="text1"/>
        </w:rPr>
        <w:t xml:space="preserve"> (Moher et al., 2010)</w:t>
      </w:r>
      <w:r w:rsidR="00254F62" w:rsidRPr="002316ED">
        <w:rPr>
          <w:rFonts w:asciiTheme="minorHAnsi" w:hAnsiTheme="minorHAnsi" w:cstheme="minorHAnsi"/>
          <w:b/>
          <w:bCs/>
          <w:color w:val="000000" w:themeColor="text1"/>
        </w:rPr>
        <w:t>.</w:t>
      </w:r>
    </w:p>
    <w:p w14:paraId="76E4E940" w14:textId="77777777" w:rsidR="00CB6276" w:rsidRPr="002316ED" w:rsidRDefault="00CB6276" w:rsidP="00C776EE">
      <w:pPr>
        <w:spacing w:line="360" w:lineRule="auto"/>
        <w:rPr>
          <w:rFonts w:asciiTheme="minorHAnsi" w:hAnsiTheme="minorHAnsi" w:cstheme="minorHAnsi"/>
          <w:color w:val="000000" w:themeColor="text1"/>
        </w:rPr>
      </w:pPr>
    </w:p>
    <w:p w14:paraId="1665F609" w14:textId="04F1BDDF" w:rsidR="00B702C5" w:rsidRPr="002316ED" w:rsidRDefault="00CF4E2A" w:rsidP="00C776EE">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Eligibility</w:t>
      </w:r>
    </w:p>
    <w:p w14:paraId="5EA49262" w14:textId="27C8AACD" w:rsidR="00AE5D44" w:rsidRPr="002316ED" w:rsidRDefault="008F0C81"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The systematic review will be using </w:t>
      </w:r>
      <w:r w:rsidR="00CE5B88" w:rsidRPr="002316ED">
        <w:rPr>
          <w:rFonts w:asciiTheme="minorHAnsi" w:hAnsiTheme="minorHAnsi" w:cstheme="minorHAnsi"/>
          <w:color w:val="000000" w:themeColor="text1"/>
        </w:rPr>
        <w:t xml:space="preserve">the SPIDER </w:t>
      </w:r>
      <w:r w:rsidR="00956991" w:rsidRPr="002316ED">
        <w:rPr>
          <w:rFonts w:asciiTheme="minorHAnsi" w:hAnsiTheme="minorHAnsi" w:cstheme="minorHAnsi"/>
          <w:color w:val="000000" w:themeColor="text1"/>
        </w:rPr>
        <w:t>(sample, phenomenon o</w:t>
      </w:r>
      <w:r w:rsidR="00CE5B88" w:rsidRPr="002316ED">
        <w:rPr>
          <w:rFonts w:asciiTheme="minorHAnsi" w:hAnsiTheme="minorHAnsi" w:cstheme="minorHAnsi"/>
          <w:color w:val="000000" w:themeColor="text1"/>
        </w:rPr>
        <w:t>f</w:t>
      </w:r>
      <w:r w:rsidR="00956991" w:rsidRPr="002316ED">
        <w:rPr>
          <w:rFonts w:asciiTheme="minorHAnsi" w:hAnsiTheme="minorHAnsi" w:cstheme="minorHAnsi"/>
          <w:color w:val="000000" w:themeColor="text1"/>
        </w:rPr>
        <w:t xml:space="preserve"> interest, design,</w:t>
      </w:r>
      <w:r w:rsidR="00867F9A" w:rsidRPr="002316ED">
        <w:rPr>
          <w:rFonts w:asciiTheme="minorHAnsi" w:hAnsiTheme="minorHAnsi" w:cstheme="minorHAnsi"/>
          <w:color w:val="000000" w:themeColor="text1"/>
        </w:rPr>
        <w:t xml:space="preserve"> evaluation, research type) f</w:t>
      </w:r>
      <w:r w:rsidR="00CE5B88" w:rsidRPr="002316ED">
        <w:rPr>
          <w:rFonts w:asciiTheme="minorHAnsi" w:hAnsiTheme="minorHAnsi" w:cstheme="minorHAnsi"/>
          <w:color w:val="000000" w:themeColor="text1"/>
        </w:rPr>
        <w:t xml:space="preserve">ramework for determining </w:t>
      </w:r>
      <w:r w:rsidR="007F1173" w:rsidRPr="002316ED">
        <w:rPr>
          <w:rFonts w:asciiTheme="minorHAnsi" w:hAnsiTheme="minorHAnsi" w:cstheme="minorHAnsi"/>
          <w:color w:val="000000" w:themeColor="text1"/>
        </w:rPr>
        <w:t>eligi</w:t>
      </w:r>
      <w:r w:rsidR="00135487" w:rsidRPr="002316ED">
        <w:rPr>
          <w:rFonts w:asciiTheme="minorHAnsi" w:hAnsiTheme="minorHAnsi" w:cstheme="minorHAnsi"/>
          <w:color w:val="000000" w:themeColor="text1"/>
        </w:rPr>
        <w:t xml:space="preserve">bility for the search strategy. This framework </w:t>
      </w:r>
      <w:r w:rsidR="00B56309" w:rsidRPr="002316ED">
        <w:rPr>
          <w:rFonts w:asciiTheme="minorHAnsi" w:hAnsiTheme="minorHAnsi" w:cstheme="minorHAnsi"/>
          <w:color w:val="000000" w:themeColor="text1"/>
        </w:rPr>
        <w:t>is use</w:t>
      </w:r>
      <w:r w:rsidR="00F4508E" w:rsidRPr="002316ED">
        <w:rPr>
          <w:rFonts w:asciiTheme="minorHAnsi" w:hAnsiTheme="minorHAnsi" w:cstheme="minorHAnsi"/>
          <w:color w:val="000000" w:themeColor="text1"/>
        </w:rPr>
        <w:t>ful for qualitative and mixed method research</w:t>
      </w:r>
      <w:r w:rsidR="000755A7" w:rsidRPr="002316ED">
        <w:rPr>
          <w:rFonts w:asciiTheme="minorHAnsi" w:hAnsiTheme="minorHAnsi" w:cstheme="minorHAnsi"/>
          <w:color w:val="000000" w:themeColor="text1"/>
        </w:rPr>
        <w:t xml:space="preserve"> </w:t>
      </w:r>
      <w:r w:rsidR="003A743E" w:rsidRPr="002316ED">
        <w:rPr>
          <w:rFonts w:asciiTheme="minorHAnsi" w:hAnsiTheme="minorHAnsi" w:cstheme="minorHAnsi"/>
          <w:color w:val="000000" w:themeColor="text1"/>
        </w:rPr>
        <w:t>(Cooke et al., 2012).</w:t>
      </w:r>
    </w:p>
    <w:p w14:paraId="1F49FEA4" w14:textId="77777777" w:rsidR="007F1D76" w:rsidRPr="002316ED" w:rsidRDefault="007F1D76" w:rsidP="00C776EE">
      <w:pPr>
        <w:spacing w:line="360" w:lineRule="auto"/>
        <w:rPr>
          <w:rFonts w:asciiTheme="minorHAnsi" w:hAnsiTheme="minorHAnsi" w:cstheme="minorHAnsi"/>
          <w:color w:val="000000" w:themeColor="text1"/>
        </w:rPr>
      </w:pPr>
    </w:p>
    <w:p w14:paraId="74988CE4" w14:textId="0FF98683" w:rsidR="000D1ED4" w:rsidRPr="002316ED" w:rsidRDefault="00161B27" w:rsidP="00C776EE">
      <w:pPr>
        <w:spacing w:line="360" w:lineRule="auto"/>
        <w:rPr>
          <w:rFonts w:asciiTheme="minorHAnsi" w:hAnsiTheme="minorHAnsi" w:cstheme="minorHAnsi"/>
          <w:color w:val="000000" w:themeColor="text1"/>
        </w:rPr>
      </w:pPr>
      <w:r w:rsidRPr="002316ED">
        <w:rPr>
          <w:rFonts w:asciiTheme="minorHAnsi" w:hAnsiTheme="minorHAnsi" w:cstheme="minorHAnsi"/>
          <w:b/>
          <w:bCs/>
          <w:color w:val="000000" w:themeColor="text1"/>
        </w:rPr>
        <w:t>S</w:t>
      </w:r>
      <w:r w:rsidR="000D1ED4" w:rsidRPr="002316ED">
        <w:rPr>
          <w:rFonts w:asciiTheme="minorHAnsi" w:hAnsiTheme="minorHAnsi" w:cstheme="minorHAnsi"/>
          <w:b/>
          <w:bCs/>
          <w:color w:val="000000" w:themeColor="text1"/>
        </w:rPr>
        <w:t>ample</w:t>
      </w:r>
      <w:r w:rsidR="000B7454" w:rsidRPr="002316ED">
        <w:rPr>
          <w:rFonts w:asciiTheme="minorHAnsi" w:hAnsiTheme="minorHAnsi" w:cstheme="minorHAnsi"/>
          <w:b/>
          <w:bCs/>
          <w:color w:val="000000" w:themeColor="text1"/>
        </w:rPr>
        <w:t xml:space="preserve">- </w:t>
      </w:r>
      <w:r w:rsidR="00432DC3" w:rsidRPr="002316ED">
        <w:rPr>
          <w:rFonts w:asciiTheme="minorHAnsi" w:hAnsiTheme="minorHAnsi" w:cstheme="minorHAnsi"/>
          <w:color w:val="000000" w:themeColor="text1"/>
        </w:rPr>
        <w:t xml:space="preserve">people with dementia </w:t>
      </w:r>
    </w:p>
    <w:p w14:paraId="6D5D45D1" w14:textId="77777777" w:rsidR="000D1ED4" w:rsidRPr="002316ED" w:rsidRDefault="000D1ED4" w:rsidP="00C776EE">
      <w:pPr>
        <w:spacing w:line="360" w:lineRule="auto"/>
        <w:rPr>
          <w:rFonts w:asciiTheme="minorHAnsi" w:hAnsiTheme="minorHAnsi" w:cstheme="minorHAnsi"/>
          <w:b/>
          <w:bCs/>
          <w:color w:val="000000" w:themeColor="text1"/>
        </w:rPr>
      </w:pPr>
    </w:p>
    <w:p w14:paraId="22AAD29C" w14:textId="42EE2A1E" w:rsidR="000D1ED4" w:rsidRPr="002316ED" w:rsidRDefault="000D1ED4" w:rsidP="00C776EE">
      <w:pPr>
        <w:spacing w:line="360" w:lineRule="auto"/>
        <w:rPr>
          <w:rFonts w:asciiTheme="minorHAnsi" w:hAnsiTheme="minorHAnsi" w:cstheme="minorHAnsi"/>
          <w:color w:val="000000" w:themeColor="text1"/>
        </w:rPr>
      </w:pPr>
      <w:r w:rsidRPr="002316ED">
        <w:rPr>
          <w:rFonts w:asciiTheme="minorHAnsi" w:hAnsiTheme="minorHAnsi" w:cstheme="minorHAnsi"/>
          <w:b/>
          <w:bCs/>
          <w:color w:val="000000" w:themeColor="text1"/>
        </w:rPr>
        <w:t>Phenomenon of Interest</w:t>
      </w:r>
      <w:r w:rsidR="00AE5D44" w:rsidRPr="002316ED">
        <w:rPr>
          <w:rFonts w:asciiTheme="minorHAnsi" w:hAnsiTheme="minorHAnsi" w:cstheme="minorHAnsi"/>
          <w:b/>
          <w:bCs/>
          <w:color w:val="000000" w:themeColor="text1"/>
        </w:rPr>
        <w:t>-</w:t>
      </w:r>
      <w:r w:rsidR="00245852" w:rsidRPr="002316ED">
        <w:rPr>
          <w:rFonts w:asciiTheme="minorHAnsi" w:hAnsiTheme="minorHAnsi" w:cstheme="minorHAnsi"/>
          <w:b/>
          <w:bCs/>
          <w:color w:val="000000" w:themeColor="text1"/>
        </w:rPr>
        <w:t xml:space="preserve"> </w:t>
      </w:r>
      <w:r w:rsidR="00245852" w:rsidRPr="002316ED">
        <w:rPr>
          <w:rFonts w:asciiTheme="minorHAnsi" w:hAnsiTheme="minorHAnsi" w:cstheme="minorHAnsi"/>
          <w:color w:val="000000" w:themeColor="text1"/>
        </w:rPr>
        <w:t xml:space="preserve">methodologies of </w:t>
      </w:r>
      <w:r w:rsidR="00681E7E" w:rsidRPr="002316ED">
        <w:rPr>
          <w:rFonts w:asciiTheme="minorHAnsi" w:hAnsiTheme="minorHAnsi" w:cstheme="minorHAnsi"/>
          <w:color w:val="000000" w:themeColor="text1"/>
        </w:rPr>
        <w:t xml:space="preserve">music </w:t>
      </w:r>
      <w:r w:rsidR="00245852" w:rsidRPr="002316ED">
        <w:rPr>
          <w:rFonts w:asciiTheme="minorHAnsi" w:hAnsiTheme="minorHAnsi" w:cstheme="minorHAnsi"/>
          <w:color w:val="000000" w:themeColor="text1"/>
        </w:rPr>
        <w:t>playlist selection</w:t>
      </w:r>
      <w:r w:rsidR="00681E7E" w:rsidRPr="002316ED">
        <w:rPr>
          <w:rFonts w:asciiTheme="minorHAnsi" w:hAnsiTheme="minorHAnsi" w:cstheme="minorHAnsi"/>
          <w:color w:val="000000" w:themeColor="text1"/>
        </w:rPr>
        <w:t xml:space="preserve"> for people with dementia</w:t>
      </w:r>
    </w:p>
    <w:p w14:paraId="2613A8DB" w14:textId="77777777" w:rsidR="000D1ED4" w:rsidRPr="002316ED" w:rsidRDefault="000D1ED4" w:rsidP="00C776EE">
      <w:pPr>
        <w:spacing w:line="360" w:lineRule="auto"/>
        <w:rPr>
          <w:rFonts w:asciiTheme="minorHAnsi" w:hAnsiTheme="minorHAnsi" w:cstheme="minorHAnsi"/>
          <w:b/>
          <w:bCs/>
          <w:color w:val="000000" w:themeColor="text1"/>
        </w:rPr>
      </w:pPr>
    </w:p>
    <w:p w14:paraId="0097F83C" w14:textId="0133C6DB" w:rsidR="000D1ED4" w:rsidRPr="002316ED" w:rsidRDefault="000D1ED4" w:rsidP="00C776EE">
      <w:pPr>
        <w:spacing w:line="360" w:lineRule="auto"/>
        <w:rPr>
          <w:rFonts w:asciiTheme="minorHAnsi" w:hAnsiTheme="minorHAnsi" w:cstheme="minorHAnsi"/>
          <w:color w:val="000000" w:themeColor="text1"/>
        </w:rPr>
      </w:pPr>
      <w:r w:rsidRPr="002316ED">
        <w:rPr>
          <w:rFonts w:asciiTheme="minorHAnsi" w:hAnsiTheme="minorHAnsi" w:cstheme="minorHAnsi"/>
          <w:b/>
          <w:bCs/>
          <w:color w:val="000000" w:themeColor="text1"/>
        </w:rPr>
        <w:t>Design</w:t>
      </w:r>
      <w:r w:rsidR="00AE5D44" w:rsidRPr="002316ED">
        <w:rPr>
          <w:rFonts w:asciiTheme="minorHAnsi" w:hAnsiTheme="minorHAnsi" w:cstheme="minorHAnsi"/>
          <w:b/>
          <w:bCs/>
          <w:color w:val="000000" w:themeColor="text1"/>
        </w:rPr>
        <w:t>-</w:t>
      </w:r>
      <w:r w:rsidR="00681E7E" w:rsidRPr="002316ED">
        <w:rPr>
          <w:rFonts w:asciiTheme="minorHAnsi" w:hAnsiTheme="minorHAnsi" w:cstheme="minorHAnsi"/>
          <w:b/>
          <w:bCs/>
          <w:color w:val="000000" w:themeColor="text1"/>
        </w:rPr>
        <w:t xml:space="preserve"> </w:t>
      </w:r>
      <w:r w:rsidR="001606EA" w:rsidRPr="002316ED">
        <w:rPr>
          <w:rFonts w:asciiTheme="minorHAnsi" w:hAnsiTheme="minorHAnsi" w:cstheme="minorHAnsi"/>
          <w:color w:val="000000" w:themeColor="text1"/>
        </w:rPr>
        <w:t>observation, interview, questionnaire</w:t>
      </w:r>
      <w:r w:rsidR="002911F5" w:rsidRPr="002316ED">
        <w:rPr>
          <w:rFonts w:asciiTheme="minorHAnsi" w:hAnsiTheme="minorHAnsi" w:cstheme="minorHAnsi"/>
          <w:color w:val="000000" w:themeColor="text1"/>
        </w:rPr>
        <w:t>, survey, intervention, evaluation</w:t>
      </w:r>
    </w:p>
    <w:p w14:paraId="1D527F72" w14:textId="77777777" w:rsidR="000D1ED4" w:rsidRPr="002316ED" w:rsidRDefault="000D1ED4" w:rsidP="00C776EE">
      <w:pPr>
        <w:spacing w:line="360" w:lineRule="auto"/>
        <w:rPr>
          <w:rFonts w:asciiTheme="minorHAnsi" w:hAnsiTheme="minorHAnsi" w:cstheme="minorHAnsi"/>
          <w:b/>
          <w:bCs/>
          <w:color w:val="000000" w:themeColor="text1"/>
        </w:rPr>
      </w:pPr>
    </w:p>
    <w:p w14:paraId="13C58720" w14:textId="46D9441D" w:rsidR="000D1ED4" w:rsidRPr="002316ED" w:rsidRDefault="000D1ED4" w:rsidP="00C776EE">
      <w:pPr>
        <w:spacing w:line="360" w:lineRule="auto"/>
        <w:rPr>
          <w:rFonts w:asciiTheme="minorHAnsi" w:hAnsiTheme="minorHAnsi" w:cstheme="minorHAnsi"/>
          <w:color w:val="000000" w:themeColor="text1"/>
        </w:rPr>
      </w:pPr>
      <w:r w:rsidRPr="002316ED">
        <w:rPr>
          <w:rFonts w:asciiTheme="minorHAnsi" w:hAnsiTheme="minorHAnsi" w:cstheme="minorHAnsi"/>
          <w:b/>
          <w:bCs/>
          <w:color w:val="000000" w:themeColor="text1"/>
        </w:rPr>
        <w:t>Evaluation</w:t>
      </w:r>
      <w:r w:rsidR="00AE5D44" w:rsidRPr="002316ED">
        <w:rPr>
          <w:rFonts w:asciiTheme="minorHAnsi" w:hAnsiTheme="minorHAnsi" w:cstheme="minorHAnsi"/>
          <w:b/>
          <w:bCs/>
          <w:color w:val="000000" w:themeColor="text1"/>
        </w:rPr>
        <w:t>-</w:t>
      </w:r>
      <w:r w:rsidR="00CD66E8" w:rsidRPr="002316ED">
        <w:rPr>
          <w:rFonts w:asciiTheme="minorHAnsi" w:hAnsiTheme="minorHAnsi" w:cstheme="minorHAnsi"/>
          <w:b/>
          <w:bCs/>
          <w:color w:val="000000" w:themeColor="text1"/>
        </w:rPr>
        <w:t xml:space="preserve"> </w:t>
      </w:r>
      <w:r w:rsidR="002911F5" w:rsidRPr="002316ED">
        <w:rPr>
          <w:rFonts w:asciiTheme="minorHAnsi" w:hAnsiTheme="minorHAnsi" w:cstheme="minorHAnsi"/>
          <w:color w:val="000000" w:themeColor="text1"/>
        </w:rPr>
        <w:t xml:space="preserve">description of music playlist selection, alongside evidence related to the acceptability, </w:t>
      </w:r>
      <w:r w:rsidR="006C3081" w:rsidRPr="002316ED">
        <w:rPr>
          <w:rFonts w:asciiTheme="minorHAnsi" w:hAnsiTheme="minorHAnsi" w:cstheme="minorHAnsi"/>
          <w:color w:val="000000" w:themeColor="text1"/>
        </w:rPr>
        <w:t>feasibility,</w:t>
      </w:r>
      <w:r w:rsidR="002911F5" w:rsidRPr="002316ED">
        <w:rPr>
          <w:rFonts w:asciiTheme="minorHAnsi" w:hAnsiTheme="minorHAnsi" w:cstheme="minorHAnsi"/>
          <w:color w:val="000000" w:themeColor="text1"/>
        </w:rPr>
        <w:t xml:space="preserve"> and efficacy</w:t>
      </w:r>
    </w:p>
    <w:p w14:paraId="01CB0162" w14:textId="77777777" w:rsidR="000D1ED4" w:rsidRPr="002316ED" w:rsidRDefault="000D1ED4" w:rsidP="00C776EE">
      <w:pPr>
        <w:spacing w:line="360" w:lineRule="auto"/>
        <w:rPr>
          <w:rFonts w:asciiTheme="minorHAnsi" w:hAnsiTheme="minorHAnsi" w:cstheme="minorHAnsi"/>
          <w:color w:val="000000" w:themeColor="text1"/>
        </w:rPr>
      </w:pPr>
    </w:p>
    <w:p w14:paraId="0A9F1EE9" w14:textId="3E880ECA" w:rsidR="000D1ED4" w:rsidRPr="002316ED" w:rsidRDefault="000D1ED4" w:rsidP="00C776EE">
      <w:pPr>
        <w:spacing w:line="360" w:lineRule="auto"/>
        <w:rPr>
          <w:rFonts w:asciiTheme="minorHAnsi" w:hAnsiTheme="minorHAnsi" w:cstheme="minorHAnsi"/>
          <w:color w:val="000000" w:themeColor="text1"/>
        </w:rPr>
      </w:pPr>
      <w:r w:rsidRPr="002316ED">
        <w:rPr>
          <w:rFonts w:asciiTheme="minorHAnsi" w:hAnsiTheme="minorHAnsi" w:cstheme="minorHAnsi"/>
          <w:b/>
          <w:bCs/>
          <w:color w:val="000000" w:themeColor="text1"/>
        </w:rPr>
        <w:t>Research Type</w:t>
      </w:r>
      <w:r w:rsidR="006F6760" w:rsidRPr="002316ED">
        <w:rPr>
          <w:rFonts w:asciiTheme="minorHAnsi" w:hAnsiTheme="minorHAnsi" w:cstheme="minorHAnsi"/>
          <w:b/>
          <w:bCs/>
          <w:color w:val="000000" w:themeColor="text1"/>
        </w:rPr>
        <w:t xml:space="preserve">- </w:t>
      </w:r>
      <w:r w:rsidR="006F6760" w:rsidRPr="002316ED">
        <w:rPr>
          <w:rFonts w:asciiTheme="minorHAnsi" w:hAnsiTheme="minorHAnsi" w:cstheme="minorHAnsi"/>
          <w:color w:val="000000" w:themeColor="text1"/>
        </w:rPr>
        <w:t xml:space="preserve">quantitative, </w:t>
      </w:r>
      <w:r w:rsidR="000B7454" w:rsidRPr="002316ED">
        <w:rPr>
          <w:rFonts w:asciiTheme="minorHAnsi" w:hAnsiTheme="minorHAnsi" w:cstheme="minorHAnsi"/>
          <w:color w:val="000000" w:themeColor="text1"/>
        </w:rPr>
        <w:t>qualitative,</w:t>
      </w:r>
      <w:r w:rsidR="006F6760" w:rsidRPr="002316ED">
        <w:rPr>
          <w:rFonts w:asciiTheme="minorHAnsi" w:hAnsiTheme="minorHAnsi" w:cstheme="minorHAnsi"/>
          <w:color w:val="000000" w:themeColor="text1"/>
        </w:rPr>
        <w:t xml:space="preserve"> and mixed method</w:t>
      </w:r>
    </w:p>
    <w:p w14:paraId="5370047A" w14:textId="77777777" w:rsidR="00161B27" w:rsidRPr="002316ED" w:rsidRDefault="00161B27" w:rsidP="00C776EE">
      <w:pPr>
        <w:spacing w:line="360" w:lineRule="auto"/>
        <w:rPr>
          <w:rFonts w:asciiTheme="minorHAnsi" w:hAnsiTheme="minorHAnsi" w:cstheme="minorHAnsi"/>
          <w:color w:val="000000" w:themeColor="text1"/>
        </w:rPr>
      </w:pPr>
    </w:p>
    <w:p w14:paraId="420549FA" w14:textId="6CB6CDB4" w:rsidR="006A13E4" w:rsidRPr="002316ED" w:rsidRDefault="00BB2171" w:rsidP="00C776EE">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Inclusion criteria</w:t>
      </w:r>
      <w:r w:rsidR="00C17C1A" w:rsidRPr="002316ED">
        <w:rPr>
          <w:rFonts w:asciiTheme="minorHAnsi" w:hAnsiTheme="minorHAnsi" w:cstheme="minorHAnsi"/>
          <w:b/>
          <w:bCs/>
          <w:color w:val="000000" w:themeColor="text1"/>
        </w:rPr>
        <w:t>:</w:t>
      </w:r>
    </w:p>
    <w:p w14:paraId="3F3127B9" w14:textId="56A2E3AD" w:rsidR="003C0C65" w:rsidRPr="002316ED" w:rsidRDefault="003C0C65" w:rsidP="00C776EE">
      <w:pPr>
        <w:pStyle w:val="ListParagraph"/>
        <w:numPr>
          <w:ilvl w:val="0"/>
          <w:numId w:val="15"/>
        </w:numPr>
        <w:spacing w:line="360" w:lineRule="auto"/>
        <w:rPr>
          <w:rFonts w:cstheme="minorHAnsi"/>
          <w:color w:val="000000" w:themeColor="text1"/>
        </w:rPr>
      </w:pPr>
      <w:r w:rsidRPr="002316ED">
        <w:rPr>
          <w:rFonts w:cstheme="minorHAnsi"/>
          <w:color w:val="000000" w:themeColor="text1"/>
        </w:rPr>
        <w:t>English language studies</w:t>
      </w:r>
    </w:p>
    <w:p w14:paraId="16F7196D" w14:textId="77AF40B4" w:rsidR="002A56AA" w:rsidRPr="002316ED" w:rsidRDefault="00CA7456" w:rsidP="006C3081">
      <w:pPr>
        <w:pStyle w:val="ListParagraph"/>
        <w:numPr>
          <w:ilvl w:val="0"/>
          <w:numId w:val="15"/>
        </w:numPr>
        <w:spacing w:line="360" w:lineRule="auto"/>
        <w:rPr>
          <w:rFonts w:cstheme="minorHAnsi"/>
          <w:color w:val="000000" w:themeColor="text1"/>
        </w:rPr>
      </w:pPr>
      <w:r w:rsidRPr="002316ED">
        <w:rPr>
          <w:rFonts w:cstheme="minorHAnsi"/>
          <w:color w:val="000000" w:themeColor="text1"/>
        </w:rPr>
        <w:t>Studies that include people with dementia as the sample population, or in cases where no participant data is reported</w:t>
      </w:r>
      <w:r w:rsidR="00CF5474" w:rsidRPr="002316ED">
        <w:rPr>
          <w:rFonts w:cstheme="minorHAnsi"/>
          <w:color w:val="000000" w:themeColor="text1"/>
        </w:rPr>
        <w:t xml:space="preserve">, studies where music playlist methodology is described as </w:t>
      </w:r>
      <w:r w:rsidR="00915553" w:rsidRPr="002316ED">
        <w:rPr>
          <w:rFonts w:cstheme="minorHAnsi"/>
          <w:color w:val="000000" w:themeColor="text1"/>
        </w:rPr>
        <w:t>designed for people with dementi</w:t>
      </w:r>
      <w:r w:rsidR="002A56AA" w:rsidRPr="002316ED">
        <w:rPr>
          <w:rFonts w:cstheme="minorHAnsi"/>
          <w:color w:val="000000" w:themeColor="text1"/>
        </w:rPr>
        <w:t>a</w:t>
      </w:r>
      <w:r w:rsidR="006C3081" w:rsidRPr="002316ED">
        <w:rPr>
          <w:rFonts w:cstheme="minorHAnsi"/>
          <w:color w:val="000000" w:themeColor="text1"/>
        </w:rPr>
        <w:t xml:space="preserve">. </w:t>
      </w:r>
      <w:r w:rsidR="002A56AA" w:rsidRPr="002316ED">
        <w:rPr>
          <w:rFonts w:cstheme="minorHAnsi"/>
          <w:color w:val="000000" w:themeColor="text1"/>
        </w:rPr>
        <w:t>Dementia can be self-reported and includes any subtype of dementia</w:t>
      </w:r>
      <w:r w:rsidR="006C3081" w:rsidRPr="002316ED">
        <w:rPr>
          <w:rFonts w:cstheme="minorHAnsi"/>
          <w:color w:val="000000" w:themeColor="text1"/>
        </w:rPr>
        <w:t>.</w:t>
      </w:r>
    </w:p>
    <w:p w14:paraId="66A476E8" w14:textId="5BBAE041" w:rsidR="003F1845" w:rsidRPr="002316ED" w:rsidRDefault="003F1845" w:rsidP="00C776EE">
      <w:pPr>
        <w:pStyle w:val="ListParagraph"/>
        <w:numPr>
          <w:ilvl w:val="0"/>
          <w:numId w:val="15"/>
        </w:numPr>
        <w:spacing w:line="360" w:lineRule="auto"/>
        <w:rPr>
          <w:rFonts w:cstheme="minorHAnsi"/>
          <w:color w:val="000000" w:themeColor="text1"/>
        </w:rPr>
      </w:pPr>
      <w:r w:rsidRPr="002316ED">
        <w:rPr>
          <w:rFonts w:cstheme="minorHAnsi"/>
          <w:color w:val="000000" w:themeColor="text1"/>
        </w:rPr>
        <w:t>Peer review articles</w:t>
      </w:r>
    </w:p>
    <w:p w14:paraId="644AA7AD" w14:textId="527C429D" w:rsidR="00D87792" w:rsidRPr="002316ED" w:rsidRDefault="00D87792"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There is </w:t>
      </w:r>
      <w:r w:rsidR="005F367F" w:rsidRPr="002316ED">
        <w:rPr>
          <w:rFonts w:asciiTheme="minorHAnsi" w:hAnsiTheme="minorHAnsi" w:cstheme="minorHAnsi"/>
          <w:color w:val="000000" w:themeColor="text1"/>
        </w:rPr>
        <w:t xml:space="preserve">no restriction on demographics of participants outside of including people living with dementia. </w:t>
      </w:r>
      <w:r w:rsidR="0013374F" w:rsidRPr="002316ED">
        <w:rPr>
          <w:rFonts w:asciiTheme="minorHAnsi" w:hAnsiTheme="minorHAnsi" w:cstheme="minorHAnsi"/>
          <w:color w:val="000000" w:themeColor="text1"/>
        </w:rPr>
        <w:t>I</w:t>
      </w:r>
      <w:r w:rsidR="001C6888" w:rsidRPr="002316ED">
        <w:rPr>
          <w:rFonts w:asciiTheme="minorHAnsi" w:hAnsiTheme="minorHAnsi" w:cstheme="minorHAnsi"/>
          <w:color w:val="000000" w:themeColor="text1"/>
        </w:rPr>
        <w:t>n cases where the sample consists of people with and without dementia, these will be included provided</w:t>
      </w:r>
      <w:r w:rsidR="001C6432" w:rsidRPr="002316ED">
        <w:rPr>
          <w:rFonts w:asciiTheme="minorHAnsi" w:hAnsiTheme="minorHAnsi" w:cstheme="minorHAnsi"/>
          <w:color w:val="000000" w:themeColor="text1"/>
        </w:rPr>
        <w:t xml:space="preserve"> the related outcomes are reported separately. </w:t>
      </w:r>
    </w:p>
    <w:p w14:paraId="4E41AFDB" w14:textId="77777777" w:rsidR="00BC5AF6" w:rsidRPr="002316ED" w:rsidRDefault="00BC5AF6" w:rsidP="00C776EE">
      <w:pPr>
        <w:spacing w:line="360" w:lineRule="auto"/>
        <w:rPr>
          <w:rFonts w:asciiTheme="minorHAnsi" w:hAnsiTheme="minorHAnsi" w:cstheme="minorHAnsi"/>
          <w:b/>
          <w:bCs/>
          <w:color w:val="000000" w:themeColor="text1"/>
        </w:rPr>
      </w:pPr>
    </w:p>
    <w:p w14:paraId="21A9BD92" w14:textId="429883B4" w:rsidR="00BB2171" w:rsidRPr="002316ED" w:rsidRDefault="00BB2171" w:rsidP="00C776EE">
      <w:pPr>
        <w:spacing w:line="360" w:lineRule="auto"/>
        <w:rPr>
          <w:rFonts w:asciiTheme="minorHAnsi" w:hAnsiTheme="minorHAnsi" w:cstheme="minorHAnsi"/>
          <w:color w:val="000000" w:themeColor="text1"/>
        </w:rPr>
      </w:pPr>
      <w:r w:rsidRPr="002316ED">
        <w:rPr>
          <w:rFonts w:asciiTheme="minorHAnsi" w:hAnsiTheme="minorHAnsi" w:cstheme="minorHAnsi"/>
          <w:b/>
          <w:bCs/>
          <w:color w:val="000000" w:themeColor="text1"/>
        </w:rPr>
        <w:t>Exclusion criteria</w:t>
      </w:r>
      <w:r w:rsidR="00BC5AF6" w:rsidRPr="002316ED">
        <w:rPr>
          <w:rFonts w:asciiTheme="minorHAnsi" w:hAnsiTheme="minorHAnsi" w:cstheme="minorHAnsi"/>
          <w:b/>
          <w:bCs/>
          <w:color w:val="000000" w:themeColor="text1"/>
        </w:rPr>
        <w:t>:</w:t>
      </w:r>
      <w:r w:rsidR="00834372" w:rsidRPr="002316ED">
        <w:rPr>
          <w:rFonts w:asciiTheme="minorHAnsi" w:hAnsiTheme="minorHAnsi" w:cstheme="minorHAnsi"/>
          <w:b/>
          <w:bCs/>
          <w:color w:val="000000" w:themeColor="text1"/>
        </w:rPr>
        <w:t xml:space="preserve"> </w:t>
      </w:r>
    </w:p>
    <w:p w14:paraId="5A22F3DA" w14:textId="7BA8773A" w:rsidR="00A418D1" w:rsidRPr="002316ED" w:rsidRDefault="00D6742C" w:rsidP="00C776EE">
      <w:pPr>
        <w:pStyle w:val="ListParagraph"/>
        <w:numPr>
          <w:ilvl w:val="0"/>
          <w:numId w:val="19"/>
        </w:numPr>
        <w:spacing w:line="360" w:lineRule="auto"/>
        <w:rPr>
          <w:rFonts w:cstheme="minorHAnsi"/>
          <w:color w:val="000000" w:themeColor="text1"/>
        </w:rPr>
      </w:pPr>
      <w:r w:rsidRPr="002316ED">
        <w:rPr>
          <w:rFonts w:cstheme="minorHAnsi"/>
          <w:color w:val="000000" w:themeColor="text1"/>
        </w:rPr>
        <w:lastRenderedPageBreak/>
        <w:t>Studies with no description of the music playlist generation methodology</w:t>
      </w:r>
      <w:r w:rsidR="001A658F" w:rsidRPr="002316ED">
        <w:rPr>
          <w:rFonts w:cstheme="minorHAnsi"/>
          <w:color w:val="000000" w:themeColor="text1"/>
        </w:rPr>
        <w:t xml:space="preserve"> or </w:t>
      </w:r>
      <w:r w:rsidR="008B0797" w:rsidRPr="002316ED">
        <w:rPr>
          <w:rFonts w:cstheme="minorHAnsi"/>
          <w:color w:val="000000" w:themeColor="text1"/>
        </w:rPr>
        <w:t>no citing an existing established methodology</w:t>
      </w:r>
    </w:p>
    <w:p w14:paraId="632E5804" w14:textId="28E42037" w:rsidR="00F205A0" w:rsidRPr="002316ED" w:rsidRDefault="00F205A0" w:rsidP="00C776EE">
      <w:pPr>
        <w:pStyle w:val="ListParagraph"/>
        <w:numPr>
          <w:ilvl w:val="0"/>
          <w:numId w:val="19"/>
        </w:numPr>
        <w:spacing w:line="360" w:lineRule="auto"/>
        <w:rPr>
          <w:rFonts w:cstheme="minorHAnsi"/>
          <w:color w:val="000000" w:themeColor="text1"/>
        </w:rPr>
      </w:pPr>
      <w:r w:rsidRPr="002316ED">
        <w:rPr>
          <w:rFonts w:cstheme="minorHAnsi"/>
          <w:color w:val="000000" w:themeColor="text1"/>
        </w:rPr>
        <w:t>Studies in which the music playlist</w:t>
      </w:r>
      <w:r w:rsidR="004E33B0" w:rsidRPr="002316ED">
        <w:rPr>
          <w:rFonts w:cstheme="minorHAnsi"/>
          <w:color w:val="000000" w:themeColor="text1"/>
        </w:rPr>
        <w:t xml:space="preserve"> is used with another intervention such as dancing. </w:t>
      </w:r>
    </w:p>
    <w:p w14:paraId="7A7A32A4" w14:textId="07ACD235" w:rsidR="00C123F4" w:rsidRPr="002316ED" w:rsidRDefault="00C123F4" w:rsidP="00C776EE">
      <w:pPr>
        <w:pStyle w:val="ListParagraph"/>
        <w:numPr>
          <w:ilvl w:val="0"/>
          <w:numId w:val="19"/>
        </w:numPr>
        <w:spacing w:line="360" w:lineRule="auto"/>
        <w:rPr>
          <w:rFonts w:cstheme="minorHAnsi"/>
          <w:color w:val="000000" w:themeColor="text1"/>
        </w:rPr>
      </w:pPr>
      <w:r w:rsidRPr="002316ED">
        <w:rPr>
          <w:rFonts w:cstheme="minorHAnsi"/>
          <w:color w:val="000000" w:themeColor="text1"/>
        </w:rPr>
        <w:t xml:space="preserve">Editorials, </w:t>
      </w:r>
      <w:r w:rsidR="00EA3FEB" w:rsidRPr="002316ED">
        <w:rPr>
          <w:rFonts w:cstheme="minorHAnsi"/>
          <w:color w:val="000000" w:themeColor="text1"/>
        </w:rPr>
        <w:t>commentar</w:t>
      </w:r>
      <w:r w:rsidR="006C3081" w:rsidRPr="002316ED">
        <w:rPr>
          <w:rFonts w:cstheme="minorHAnsi"/>
          <w:color w:val="000000" w:themeColor="text1"/>
        </w:rPr>
        <w:t>ies,</w:t>
      </w:r>
      <w:r w:rsidR="00EA3FEB" w:rsidRPr="002316ED">
        <w:rPr>
          <w:rFonts w:cstheme="minorHAnsi"/>
          <w:color w:val="000000" w:themeColor="text1"/>
        </w:rPr>
        <w:t xml:space="preserve"> and reviews.</w:t>
      </w:r>
    </w:p>
    <w:p w14:paraId="2F7AB226" w14:textId="77777777" w:rsidR="00A418D1" w:rsidRPr="002316ED" w:rsidRDefault="00A418D1" w:rsidP="00C776EE">
      <w:pPr>
        <w:spacing w:line="360" w:lineRule="auto"/>
        <w:rPr>
          <w:rFonts w:asciiTheme="minorHAnsi" w:hAnsiTheme="minorHAnsi" w:cstheme="minorHAnsi"/>
          <w:color w:val="000000" w:themeColor="text1"/>
        </w:rPr>
      </w:pPr>
    </w:p>
    <w:p w14:paraId="539382BD" w14:textId="3B1D6577" w:rsidR="00BB2171" w:rsidRPr="002316ED" w:rsidRDefault="00BB2171" w:rsidP="00C776EE">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Identifying relevant studies</w:t>
      </w:r>
    </w:p>
    <w:p w14:paraId="7BE2C390" w14:textId="7BAA6A5E" w:rsidR="00BB2171" w:rsidRPr="002316ED" w:rsidRDefault="00BB2171" w:rsidP="00C776EE">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Information sources</w:t>
      </w:r>
      <w:r w:rsidR="00616095" w:rsidRPr="002316ED">
        <w:rPr>
          <w:rFonts w:asciiTheme="minorHAnsi" w:hAnsiTheme="minorHAnsi" w:cstheme="minorHAnsi"/>
          <w:b/>
          <w:bCs/>
          <w:color w:val="000000" w:themeColor="text1"/>
        </w:rPr>
        <w:t>:</w:t>
      </w:r>
      <w:r w:rsidR="00A57180" w:rsidRPr="002316ED">
        <w:rPr>
          <w:rFonts w:asciiTheme="minorHAnsi" w:hAnsiTheme="minorHAnsi" w:cstheme="minorHAnsi"/>
          <w:b/>
          <w:bCs/>
          <w:color w:val="000000" w:themeColor="text1"/>
        </w:rPr>
        <w:t xml:space="preserve"> </w:t>
      </w:r>
    </w:p>
    <w:p w14:paraId="3D156C99" w14:textId="77777777" w:rsidR="00616095" w:rsidRPr="002316ED" w:rsidRDefault="00616095" w:rsidP="00C776EE">
      <w:pPr>
        <w:pStyle w:val="ListParagraph"/>
        <w:numPr>
          <w:ilvl w:val="0"/>
          <w:numId w:val="16"/>
        </w:numPr>
        <w:spacing w:line="360" w:lineRule="auto"/>
        <w:rPr>
          <w:rFonts w:cstheme="minorHAnsi"/>
          <w:color w:val="000000" w:themeColor="text1"/>
        </w:rPr>
      </w:pPr>
      <w:r w:rsidRPr="002316ED">
        <w:rPr>
          <w:rFonts w:cstheme="minorHAnsi"/>
          <w:color w:val="000000" w:themeColor="text1"/>
        </w:rPr>
        <w:t>PubMed</w:t>
      </w:r>
    </w:p>
    <w:p w14:paraId="79F3F4A8" w14:textId="77777777" w:rsidR="00616095" w:rsidRPr="002316ED" w:rsidRDefault="00616095" w:rsidP="00C776EE">
      <w:pPr>
        <w:pStyle w:val="ListParagraph"/>
        <w:numPr>
          <w:ilvl w:val="0"/>
          <w:numId w:val="16"/>
        </w:numPr>
        <w:spacing w:line="360" w:lineRule="auto"/>
        <w:rPr>
          <w:rFonts w:cstheme="minorHAnsi"/>
          <w:color w:val="000000" w:themeColor="text1"/>
        </w:rPr>
      </w:pPr>
      <w:proofErr w:type="spellStart"/>
      <w:r w:rsidRPr="002316ED">
        <w:rPr>
          <w:rFonts w:cstheme="minorHAnsi"/>
          <w:color w:val="000000" w:themeColor="text1"/>
        </w:rPr>
        <w:t>PsycInfo</w:t>
      </w:r>
      <w:proofErr w:type="spellEnd"/>
    </w:p>
    <w:p w14:paraId="1EFDD163" w14:textId="77777777" w:rsidR="00616095" w:rsidRPr="002316ED" w:rsidRDefault="00616095" w:rsidP="00C776EE">
      <w:pPr>
        <w:pStyle w:val="ListParagraph"/>
        <w:numPr>
          <w:ilvl w:val="0"/>
          <w:numId w:val="16"/>
        </w:numPr>
        <w:spacing w:line="360" w:lineRule="auto"/>
        <w:rPr>
          <w:rFonts w:cstheme="minorHAnsi"/>
          <w:color w:val="000000" w:themeColor="text1"/>
        </w:rPr>
      </w:pPr>
      <w:r w:rsidRPr="002316ED">
        <w:rPr>
          <w:rFonts w:cstheme="minorHAnsi"/>
          <w:color w:val="000000" w:themeColor="text1"/>
        </w:rPr>
        <w:t>SCOPUS</w:t>
      </w:r>
    </w:p>
    <w:p w14:paraId="0A567C4A" w14:textId="77777777" w:rsidR="00616095" w:rsidRPr="002316ED" w:rsidRDefault="00616095" w:rsidP="00C776EE">
      <w:pPr>
        <w:pStyle w:val="ListParagraph"/>
        <w:numPr>
          <w:ilvl w:val="0"/>
          <w:numId w:val="16"/>
        </w:numPr>
        <w:spacing w:line="360" w:lineRule="auto"/>
        <w:rPr>
          <w:rFonts w:cstheme="minorHAnsi"/>
          <w:color w:val="000000" w:themeColor="text1"/>
        </w:rPr>
      </w:pPr>
      <w:r w:rsidRPr="002316ED">
        <w:rPr>
          <w:rFonts w:cstheme="minorHAnsi"/>
          <w:color w:val="000000" w:themeColor="text1"/>
        </w:rPr>
        <w:t>Music Periodicals database</w:t>
      </w:r>
    </w:p>
    <w:p w14:paraId="1E50D48C" w14:textId="77777777" w:rsidR="00051427" w:rsidRPr="002316ED" w:rsidRDefault="00051427" w:rsidP="00C776EE">
      <w:pPr>
        <w:spacing w:line="360" w:lineRule="auto"/>
        <w:rPr>
          <w:rFonts w:asciiTheme="minorHAnsi" w:hAnsiTheme="minorHAnsi" w:cstheme="minorHAnsi"/>
          <w:b/>
          <w:bCs/>
          <w:color w:val="000000" w:themeColor="text1"/>
        </w:rPr>
      </w:pPr>
      <w:r w:rsidRPr="002316ED">
        <w:rPr>
          <w:rFonts w:asciiTheme="minorHAnsi" w:hAnsiTheme="minorHAnsi" w:cstheme="minorHAnsi"/>
          <w:color w:val="000000" w:themeColor="text1"/>
        </w:rPr>
        <w:t>Citations of potentially relevant studies will be hand searched.</w:t>
      </w:r>
    </w:p>
    <w:p w14:paraId="72C39DA8" w14:textId="77777777" w:rsidR="00BB2171" w:rsidRPr="002316ED" w:rsidRDefault="00BB2171" w:rsidP="00C776EE">
      <w:pPr>
        <w:spacing w:line="360" w:lineRule="auto"/>
        <w:rPr>
          <w:rFonts w:asciiTheme="minorHAnsi" w:hAnsiTheme="minorHAnsi" w:cstheme="minorHAnsi"/>
          <w:b/>
          <w:bCs/>
          <w:color w:val="000000" w:themeColor="text1"/>
        </w:rPr>
      </w:pPr>
    </w:p>
    <w:p w14:paraId="4A9ADD07" w14:textId="524C0A2F" w:rsidR="00373A9D" w:rsidRPr="002316ED" w:rsidRDefault="00BB2171" w:rsidP="00C776EE">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Search strategy</w:t>
      </w:r>
    </w:p>
    <w:p w14:paraId="4CF43133" w14:textId="3F1C5E9D" w:rsidR="002A6F91" w:rsidRPr="002316ED" w:rsidRDefault="002A6F91"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Search terms can be categorised as</w:t>
      </w:r>
      <w:r w:rsidR="00373628" w:rsidRPr="002316ED">
        <w:rPr>
          <w:rFonts w:asciiTheme="minorHAnsi" w:hAnsiTheme="minorHAnsi" w:cstheme="minorHAnsi"/>
          <w:color w:val="000000" w:themeColor="text1"/>
        </w:rPr>
        <w:t xml:space="preserve">: </w:t>
      </w:r>
    </w:p>
    <w:p w14:paraId="6CDA7C29" w14:textId="1A6F998A" w:rsidR="009B3C1C" w:rsidRPr="002316ED" w:rsidRDefault="009B3C1C"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People with dementia</w:t>
      </w:r>
      <w:r w:rsidR="0000401C" w:rsidRPr="002316ED">
        <w:rPr>
          <w:rFonts w:asciiTheme="minorHAnsi" w:hAnsiTheme="minorHAnsi" w:cstheme="minorHAnsi"/>
          <w:color w:val="000000" w:themeColor="text1"/>
        </w:rPr>
        <w:t>-</w:t>
      </w:r>
    </w:p>
    <w:p w14:paraId="3B5D80E2" w14:textId="6D5B3699" w:rsidR="0000401C" w:rsidRPr="002316ED" w:rsidRDefault="0000401C" w:rsidP="00C776EE">
      <w:pPr>
        <w:pStyle w:val="ListParagraph"/>
        <w:numPr>
          <w:ilvl w:val="0"/>
          <w:numId w:val="22"/>
        </w:numPr>
        <w:spacing w:line="360" w:lineRule="auto"/>
        <w:rPr>
          <w:rFonts w:cstheme="minorHAnsi"/>
          <w:color w:val="000000" w:themeColor="text1"/>
        </w:rPr>
      </w:pPr>
      <w:r w:rsidRPr="002316ED">
        <w:rPr>
          <w:rFonts w:cstheme="minorHAnsi"/>
          <w:color w:val="000000" w:themeColor="text1"/>
        </w:rPr>
        <w:t xml:space="preserve">Dementia OR </w:t>
      </w:r>
      <w:r w:rsidR="00287BFC" w:rsidRPr="002316ED">
        <w:rPr>
          <w:rFonts w:cstheme="minorHAnsi"/>
          <w:color w:val="000000" w:themeColor="text1"/>
        </w:rPr>
        <w:t>Alzheimer*</w:t>
      </w:r>
    </w:p>
    <w:p w14:paraId="1DADDA55" w14:textId="0EE30B8F" w:rsidR="00D53108" w:rsidRPr="009C747A" w:rsidRDefault="00F27E3D" w:rsidP="009C747A">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Music-</w:t>
      </w:r>
    </w:p>
    <w:p w14:paraId="322D0995" w14:textId="53E7487F" w:rsidR="009C747A" w:rsidRPr="002316ED" w:rsidRDefault="009C747A" w:rsidP="00C776EE">
      <w:pPr>
        <w:pStyle w:val="ListParagraph"/>
        <w:numPr>
          <w:ilvl w:val="0"/>
          <w:numId w:val="22"/>
        </w:numPr>
        <w:spacing w:line="360" w:lineRule="auto"/>
        <w:rPr>
          <w:rFonts w:cstheme="minorHAnsi"/>
          <w:color w:val="000000" w:themeColor="text1"/>
        </w:rPr>
      </w:pPr>
      <w:r>
        <w:rPr>
          <w:rFonts w:cstheme="minorHAnsi"/>
          <w:color w:val="000000" w:themeColor="text1"/>
        </w:rPr>
        <w:t>“Individual* music” OR “chosen music” OR “personal* music” OR “tailored music”</w:t>
      </w:r>
    </w:p>
    <w:p w14:paraId="397568ED" w14:textId="77777777" w:rsidR="00D53108" w:rsidRDefault="00D53108" w:rsidP="00C776EE">
      <w:pPr>
        <w:spacing w:line="360" w:lineRule="auto"/>
        <w:rPr>
          <w:rFonts w:asciiTheme="minorHAnsi" w:hAnsiTheme="minorHAnsi" w:cstheme="minorHAnsi"/>
          <w:color w:val="000000" w:themeColor="text1"/>
        </w:rPr>
      </w:pPr>
    </w:p>
    <w:p w14:paraId="1902EF9A" w14:textId="36CEE008" w:rsidR="00E262DB" w:rsidRPr="002316ED" w:rsidRDefault="00E262DB"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Filtered for peer review only</w:t>
      </w:r>
      <w:r w:rsidR="00A06DD2" w:rsidRPr="002316ED">
        <w:rPr>
          <w:rFonts w:asciiTheme="minorHAnsi" w:hAnsiTheme="minorHAnsi" w:cstheme="minorHAnsi"/>
          <w:color w:val="000000" w:themeColor="text1"/>
        </w:rPr>
        <w:t xml:space="preserve"> in searches.</w:t>
      </w:r>
    </w:p>
    <w:p w14:paraId="43F06B20" w14:textId="6A6A35F6" w:rsidR="005F73F1" w:rsidRPr="002316ED" w:rsidRDefault="00B11620" w:rsidP="00C776EE">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All searches </w:t>
      </w:r>
      <w:r w:rsidR="00283CD2" w:rsidRPr="002316ED">
        <w:rPr>
          <w:rFonts w:asciiTheme="minorHAnsi" w:hAnsiTheme="minorHAnsi" w:cstheme="minorHAnsi"/>
          <w:color w:val="000000" w:themeColor="text1"/>
        </w:rPr>
        <w:t xml:space="preserve">and dates saved for own records and replicability. </w:t>
      </w:r>
    </w:p>
    <w:p w14:paraId="63EEC015" w14:textId="77777777" w:rsidR="001850B2" w:rsidRPr="002316ED" w:rsidRDefault="001850B2" w:rsidP="00283CD2">
      <w:pPr>
        <w:rPr>
          <w:rFonts w:asciiTheme="minorHAnsi" w:hAnsiTheme="minorHAnsi" w:cstheme="minorHAnsi"/>
          <w:color w:val="000000" w:themeColor="text1"/>
        </w:rPr>
      </w:pPr>
    </w:p>
    <w:p w14:paraId="108C3127" w14:textId="2ED0D71E" w:rsidR="003A7CC3" w:rsidRPr="002316ED" w:rsidRDefault="003A7CC3" w:rsidP="00754841">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Data Management:</w:t>
      </w:r>
    </w:p>
    <w:p w14:paraId="45EE9504" w14:textId="4D8ABD78" w:rsidR="00112F8C" w:rsidRPr="002316ED" w:rsidRDefault="00947D4A"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A</w:t>
      </w:r>
      <w:r w:rsidR="008A33F6" w:rsidRPr="002316ED">
        <w:rPr>
          <w:rFonts w:asciiTheme="minorHAnsi" w:hAnsiTheme="minorHAnsi" w:cstheme="minorHAnsi"/>
          <w:color w:val="000000" w:themeColor="text1"/>
        </w:rPr>
        <w:t xml:space="preserve">ll citations found in each </w:t>
      </w:r>
      <w:r w:rsidR="006764EB" w:rsidRPr="002316ED">
        <w:rPr>
          <w:rFonts w:asciiTheme="minorHAnsi" w:hAnsiTheme="minorHAnsi" w:cstheme="minorHAnsi"/>
          <w:color w:val="000000" w:themeColor="text1"/>
        </w:rPr>
        <w:t>database</w:t>
      </w:r>
      <w:r w:rsidR="007E3F18" w:rsidRPr="002316ED">
        <w:rPr>
          <w:rFonts w:asciiTheme="minorHAnsi" w:hAnsiTheme="minorHAnsi" w:cstheme="minorHAnsi"/>
          <w:color w:val="000000" w:themeColor="text1"/>
        </w:rPr>
        <w:t xml:space="preserve"> will be downloaded </w:t>
      </w:r>
      <w:r w:rsidR="00AC6C2C" w:rsidRPr="002316ED">
        <w:rPr>
          <w:rFonts w:asciiTheme="minorHAnsi" w:hAnsiTheme="minorHAnsi" w:cstheme="minorHAnsi"/>
          <w:color w:val="000000" w:themeColor="text1"/>
        </w:rPr>
        <w:t>into Zotero to allow for merging and duplication checks</w:t>
      </w:r>
      <w:r w:rsidR="00A607D7" w:rsidRPr="002316ED">
        <w:rPr>
          <w:rFonts w:asciiTheme="minorHAnsi" w:hAnsiTheme="minorHAnsi" w:cstheme="minorHAnsi"/>
          <w:color w:val="000000" w:themeColor="text1"/>
        </w:rPr>
        <w:t xml:space="preserve">. </w:t>
      </w:r>
      <w:r w:rsidR="00214FE7" w:rsidRPr="002316ED">
        <w:rPr>
          <w:rFonts w:asciiTheme="minorHAnsi" w:hAnsiTheme="minorHAnsi" w:cstheme="minorHAnsi"/>
          <w:color w:val="000000" w:themeColor="text1"/>
        </w:rPr>
        <w:t xml:space="preserve">Rayyan.ai will be </w:t>
      </w:r>
      <w:r w:rsidR="008C4908" w:rsidRPr="002316ED">
        <w:rPr>
          <w:rFonts w:asciiTheme="minorHAnsi" w:hAnsiTheme="minorHAnsi" w:cstheme="minorHAnsi"/>
          <w:color w:val="000000" w:themeColor="text1"/>
        </w:rPr>
        <w:t xml:space="preserve">used to screen titles and abstracts. We will review full-texts and extract data into an Excel proforma. </w:t>
      </w:r>
    </w:p>
    <w:p w14:paraId="400C91C1" w14:textId="77777777" w:rsidR="0034590B" w:rsidRPr="002316ED" w:rsidRDefault="0034590B" w:rsidP="00754841">
      <w:pPr>
        <w:spacing w:line="360" w:lineRule="auto"/>
        <w:rPr>
          <w:rFonts w:asciiTheme="minorHAnsi" w:hAnsiTheme="minorHAnsi" w:cstheme="minorHAnsi"/>
          <w:color w:val="000000" w:themeColor="text1"/>
        </w:rPr>
      </w:pPr>
    </w:p>
    <w:p w14:paraId="101E0677" w14:textId="6656C1B0" w:rsidR="005473A7" w:rsidRPr="002316ED" w:rsidRDefault="003A7CC3" w:rsidP="00754841">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Selection Process:</w:t>
      </w:r>
    </w:p>
    <w:p w14:paraId="48F474FD" w14:textId="7EE88034" w:rsidR="005473A7" w:rsidRPr="002316ED" w:rsidRDefault="00873B93"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Two reviewers </w:t>
      </w:r>
      <w:r w:rsidR="0063378E" w:rsidRPr="002316ED">
        <w:rPr>
          <w:rFonts w:asciiTheme="minorHAnsi" w:hAnsiTheme="minorHAnsi" w:cstheme="minorHAnsi"/>
          <w:color w:val="000000" w:themeColor="text1"/>
        </w:rPr>
        <w:t>will independently screen titles and abstracts against the inclusion/exclusion criteri</w:t>
      </w:r>
      <w:r w:rsidR="00725D22" w:rsidRPr="002316ED">
        <w:rPr>
          <w:rFonts w:asciiTheme="minorHAnsi" w:hAnsiTheme="minorHAnsi" w:cstheme="minorHAnsi"/>
          <w:color w:val="000000" w:themeColor="text1"/>
        </w:rPr>
        <w:t xml:space="preserve">a. If </w:t>
      </w:r>
      <w:r w:rsidR="0020750C" w:rsidRPr="002316ED">
        <w:rPr>
          <w:rFonts w:asciiTheme="minorHAnsi" w:hAnsiTheme="minorHAnsi" w:cstheme="minorHAnsi"/>
          <w:color w:val="000000" w:themeColor="text1"/>
        </w:rPr>
        <w:t xml:space="preserve">the article is deemed relevant </w:t>
      </w:r>
      <w:r w:rsidR="009459BB" w:rsidRPr="002316ED">
        <w:rPr>
          <w:rFonts w:asciiTheme="minorHAnsi" w:hAnsiTheme="minorHAnsi" w:cstheme="minorHAnsi"/>
          <w:color w:val="000000" w:themeColor="text1"/>
        </w:rPr>
        <w:t xml:space="preserve">by either reviewer based on the title and abstract, it will be </w:t>
      </w:r>
      <w:r w:rsidR="00866EA8" w:rsidRPr="002316ED">
        <w:rPr>
          <w:rFonts w:asciiTheme="minorHAnsi" w:hAnsiTheme="minorHAnsi" w:cstheme="minorHAnsi"/>
          <w:color w:val="000000" w:themeColor="text1"/>
        </w:rPr>
        <w:t xml:space="preserve">brought forward for full-text screening. </w:t>
      </w:r>
      <w:r w:rsidR="00A71B55" w:rsidRPr="002316ED">
        <w:rPr>
          <w:rFonts w:asciiTheme="minorHAnsi" w:hAnsiTheme="minorHAnsi" w:cstheme="minorHAnsi"/>
          <w:color w:val="000000" w:themeColor="text1"/>
        </w:rPr>
        <w:t xml:space="preserve">Full articles that meet the criteria will </w:t>
      </w:r>
      <w:r w:rsidR="00AF7158" w:rsidRPr="002316ED">
        <w:rPr>
          <w:rFonts w:asciiTheme="minorHAnsi" w:hAnsiTheme="minorHAnsi" w:cstheme="minorHAnsi"/>
          <w:color w:val="000000" w:themeColor="text1"/>
        </w:rPr>
        <w:t xml:space="preserve">be </w:t>
      </w:r>
      <w:r w:rsidR="00AF7158" w:rsidRPr="002316ED">
        <w:rPr>
          <w:rFonts w:asciiTheme="minorHAnsi" w:hAnsiTheme="minorHAnsi" w:cstheme="minorHAnsi"/>
          <w:color w:val="000000" w:themeColor="text1"/>
        </w:rPr>
        <w:lastRenderedPageBreak/>
        <w:t xml:space="preserve">independently reviewed </w:t>
      </w:r>
      <w:r w:rsidR="00B65ACA" w:rsidRPr="002316ED">
        <w:rPr>
          <w:rFonts w:asciiTheme="minorHAnsi" w:hAnsiTheme="minorHAnsi" w:cstheme="minorHAnsi"/>
          <w:color w:val="000000" w:themeColor="text1"/>
        </w:rPr>
        <w:t xml:space="preserve">and in duplicate. </w:t>
      </w:r>
      <w:r w:rsidR="008C4908" w:rsidRPr="002316ED">
        <w:rPr>
          <w:rFonts w:asciiTheme="minorHAnsi" w:hAnsiTheme="minorHAnsi" w:cstheme="minorHAnsi"/>
          <w:color w:val="000000" w:themeColor="text1"/>
        </w:rPr>
        <w:t xml:space="preserve">Agreement statistics at the full-text stage will be reported. </w:t>
      </w:r>
      <w:r w:rsidR="009213E2" w:rsidRPr="002316ED">
        <w:rPr>
          <w:rFonts w:asciiTheme="minorHAnsi" w:hAnsiTheme="minorHAnsi" w:cstheme="minorHAnsi"/>
          <w:color w:val="000000" w:themeColor="text1"/>
        </w:rPr>
        <w:t xml:space="preserve">Any disagreement between independent </w:t>
      </w:r>
      <w:r w:rsidR="005D290B" w:rsidRPr="002316ED">
        <w:rPr>
          <w:rFonts w:asciiTheme="minorHAnsi" w:hAnsiTheme="minorHAnsi" w:cstheme="minorHAnsi"/>
          <w:color w:val="000000" w:themeColor="text1"/>
        </w:rPr>
        <w:t>researchers</w:t>
      </w:r>
      <w:r w:rsidR="009213E2" w:rsidRPr="002316ED">
        <w:rPr>
          <w:rFonts w:asciiTheme="minorHAnsi" w:hAnsiTheme="minorHAnsi" w:cstheme="minorHAnsi"/>
          <w:color w:val="000000" w:themeColor="text1"/>
        </w:rPr>
        <w:t xml:space="preserve"> </w:t>
      </w:r>
      <w:r w:rsidR="005D290B" w:rsidRPr="002316ED">
        <w:rPr>
          <w:rFonts w:asciiTheme="minorHAnsi" w:hAnsiTheme="minorHAnsi" w:cstheme="minorHAnsi"/>
          <w:color w:val="000000" w:themeColor="text1"/>
        </w:rPr>
        <w:t xml:space="preserve">will be reviewed and discussed with a third reviewer. </w:t>
      </w:r>
    </w:p>
    <w:p w14:paraId="18D50FDF" w14:textId="77777777" w:rsidR="00DC5DD4" w:rsidRPr="002316ED" w:rsidRDefault="00DC5DD4" w:rsidP="00754841">
      <w:pPr>
        <w:spacing w:line="360" w:lineRule="auto"/>
        <w:rPr>
          <w:rFonts w:asciiTheme="minorHAnsi" w:hAnsiTheme="minorHAnsi" w:cstheme="minorHAnsi"/>
          <w:color w:val="000000" w:themeColor="text1"/>
        </w:rPr>
      </w:pPr>
    </w:p>
    <w:p w14:paraId="78F1E4BE" w14:textId="6AEAB37B" w:rsidR="003A7CC3" w:rsidRPr="002316ED" w:rsidRDefault="003A7CC3" w:rsidP="00754841">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Data items and collection process:</w:t>
      </w:r>
    </w:p>
    <w:p w14:paraId="0D03DCEC" w14:textId="17DB8EC4" w:rsidR="0052017E" w:rsidRPr="002316ED" w:rsidRDefault="00E5186F"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BE will extract the data </w:t>
      </w:r>
      <w:r w:rsidR="0091700C" w:rsidRPr="002316ED">
        <w:rPr>
          <w:rFonts w:asciiTheme="minorHAnsi" w:hAnsiTheme="minorHAnsi" w:cstheme="minorHAnsi"/>
          <w:color w:val="000000" w:themeColor="text1"/>
        </w:rPr>
        <w:t xml:space="preserve">for </w:t>
      </w:r>
      <w:r w:rsidR="00922876" w:rsidRPr="002316ED">
        <w:rPr>
          <w:rFonts w:asciiTheme="minorHAnsi" w:hAnsiTheme="minorHAnsi" w:cstheme="minorHAnsi"/>
          <w:color w:val="000000" w:themeColor="text1"/>
        </w:rPr>
        <w:t>eligible</w:t>
      </w:r>
      <w:r w:rsidR="0091700C" w:rsidRPr="002316ED">
        <w:rPr>
          <w:rFonts w:asciiTheme="minorHAnsi" w:hAnsiTheme="minorHAnsi" w:cstheme="minorHAnsi"/>
          <w:color w:val="000000" w:themeColor="text1"/>
        </w:rPr>
        <w:t xml:space="preserve"> studi</w:t>
      </w:r>
      <w:r w:rsidR="00922876" w:rsidRPr="002316ED">
        <w:rPr>
          <w:rFonts w:asciiTheme="minorHAnsi" w:hAnsiTheme="minorHAnsi" w:cstheme="minorHAnsi"/>
          <w:color w:val="000000" w:themeColor="text1"/>
        </w:rPr>
        <w:t xml:space="preserve">es as per the inclusion/exclusion criteria. </w:t>
      </w:r>
      <w:r w:rsidR="00635C35" w:rsidRPr="002316ED">
        <w:rPr>
          <w:rFonts w:asciiTheme="minorHAnsi" w:hAnsiTheme="minorHAnsi" w:cstheme="minorHAnsi"/>
          <w:color w:val="000000" w:themeColor="text1"/>
        </w:rPr>
        <w:t>Full te</w:t>
      </w:r>
      <w:r w:rsidR="00AE7088" w:rsidRPr="002316ED">
        <w:rPr>
          <w:rFonts w:asciiTheme="minorHAnsi" w:hAnsiTheme="minorHAnsi" w:cstheme="minorHAnsi"/>
          <w:color w:val="000000" w:themeColor="text1"/>
        </w:rPr>
        <w:t>x</w:t>
      </w:r>
      <w:r w:rsidR="00635C35" w:rsidRPr="002316ED">
        <w:rPr>
          <w:rFonts w:asciiTheme="minorHAnsi" w:hAnsiTheme="minorHAnsi" w:cstheme="minorHAnsi"/>
          <w:color w:val="000000" w:themeColor="text1"/>
        </w:rPr>
        <w:t>t data will be inputted into a pre</w:t>
      </w:r>
      <w:r w:rsidR="00D3125B" w:rsidRPr="002316ED">
        <w:rPr>
          <w:rFonts w:asciiTheme="minorHAnsi" w:hAnsiTheme="minorHAnsi" w:cstheme="minorHAnsi"/>
          <w:color w:val="000000" w:themeColor="text1"/>
        </w:rPr>
        <w:t xml:space="preserve">-designed form. Data </w:t>
      </w:r>
      <w:r w:rsidR="003F4AE7" w:rsidRPr="002316ED">
        <w:rPr>
          <w:rFonts w:asciiTheme="minorHAnsi" w:hAnsiTheme="minorHAnsi" w:cstheme="minorHAnsi"/>
          <w:color w:val="000000" w:themeColor="text1"/>
        </w:rPr>
        <w:t xml:space="preserve">extraction will consist of descriptive </w:t>
      </w:r>
      <w:r w:rsidR="00367373" w:rsidRPr="002316ED">
        <w:rPr>
          <w:rFonts w:asciiTheme="minorHAnsi" w:hAnsiTheme="minorHAnsi" w:cstheme="minorHAnsi"/>
          <w:color w:val="000000" w:themeColor="text1"/>
        </w:rPr>
        <w:t xml:space="preserve">information </w:t>
      </w:r>
      <w:r w:rsidR="009D4FFE" w:rsidRPr="002316ED">
        <w:rPr>
          <w:rFonts w:asciiTheme="minorHAnsi" w:hAnsiTheme="minorHAnsi" w:cstheme="minorHAnsi"/>
          <w:color w:val="000000" w:themeColor="text1"/>
        </w:rPr>
        <w:t>such as music playlist methodology</w:t>
      </w:r>
      <w:r w:rsidR="00C275E5" w:rsidRPr="002316ED">
        <w:rPr>
          <w:rFonts w:asciiTheme="minorHAnsi" w:hAnsiTheme="minorHAnsi" w:cstheme="minorHAnsi"/>
          <w:color w:val="000000" w:themeColor="text1"/>
        </w:rPr>
        <w:t>,</w:t>
      </w:r>
      <w:r w:rsidR="0052017E" w:rsidRPr="002316ED">
        <w:rPr>
          <w:rFonts w:asciiTheme="minorHAnsi" w:hAnsiTheme="minorHAnsi" w:cstheme="minorHAnsi"/>
          <w:color w:val="000000" w:themeColor="text1"/>
        </w:rPr>
        <w:t xml:space="preserve"> </w:t>
      </w:r>
      <w:r w:rsidR="00C275E5" w:rsidRPr="002316ED">
        <w:rPr>
          <w:rFonts w:asciiTheme="minorHAnsi" w:hAnsiTheme="minorHAnsi" w:cstheme="minorHAnsi"/>
          <w:color w:val="000000" w:themeColor="text1"/>
        </w:rPr>
        <w:t>demographic information</w:t>
      </w:r>
      <w:r w:rsidR="0052017E" w:rsidRPr="002316ED">
        <w:rPr>
          <w:rFonts w:asciiTheme="minorHAnsi" w:hAnsiTheme="minorHAnsi" w:cstheme="minorHAnsi"/>
          <w:color w:val="000000" w:themeColor="text1"/>
        </w:rPr>
        <w:t xml:space="preserve">, evidence of acceptability, </w:t>
      </w:r>
      <w:r w:rsidR="00AA1428" w:rsidRPr="002316ED">
        <w:rPr>
          <w:rFonts w:asciiTheme="minorHAnsi" w:hAnsiTheme="minorHAnsi" w:cstheme="minorHAnsi"/>
          <w:color w:val="000000" w:themeColor="text1"/>
        </w:rPr>
        <w:t>feasibility,</w:t>
      </w:r>
      <w:r w:rsidR="0052017E" w:rsidRPr="002316ED">
        <w:rPr>
          <w:rFonts w:asciiTheme="minorHAnsi" w:hAnsiTheme="minorHAnsi" w:cstheme="minorHAnsi"/>
          <w:color w:val="000000" w:themeColor="text1"/>
        </w:rPr>
        <w:t xml:space="preserve"> and efficacy. </w:t>
      </w:r>
    </w:p>
    <w:p w14:paraId="0C7E4642" w14:textId="77777777" w:rsidR="00B8475A" w:rsidRPr="002316ED" w:rsidRDefault="00B8475A" w:rsidP="00754841">
      <w:pPr>
        <w:spacing w:line="360" w:lineRule="auto"/>
        <w:rPr>
          <w:rFonts w:asciiTheme="minorHAnsi" w:hAnsiTheme="minorHAnsi" w:cstheme="minorHAnsi"/>
          <w:color w:val="000000" w:themeColor="text1"/>
        </w:rPr>
      </w:pPr>
    </w:p>
    <w:p w14:paraId="3B93BA70" w14:textId="0F74C112" w:rsidR="006C247A" w:rsidRPr="002316ED" w:rsidRDefault="006C247A" w:rsidP="00754841">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 xml:space="preserve">Outcome </w:t>
      </w:r>
      <w:r w:rsidR="00F130FB" w:rsidRPr="002316ED">
        <w:rPr>
          <w:rFonts w:asciiTheme="minorHAnsi" w:hAnsiTheme="minorHAnsi" w:cstheme="minorHAnsi"/>
          <w:b/>
          <w:bCs/>
          <w:color w:val="000000" w:themeColor="text1"/>
        </w:rPr>
        <w:t>prioritisation</w:t>
      </w:r>
    </w:p>
    <w:p w14:paraId="31A62F33" w14:textId="77777777" w:rsidR="00E877B5" w:rsidRPr="002316ED" w:rsidRDefault="00985294"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Primary outcome- </w:t>
      </w:r>
    </w:p>
    <w:p w14:paraId="4CC5473F" w14:textId="03A471B7" w:rsidR="00985294" w:rsidRPr="002316ED" w:rsidRDefault="00E877B5"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D</w:t>
      </w:r>
      <w:r w:rsidR="00892234" w:rsidRPr="002316ED">
        <w:rPr>
          <w:rFonts w:asciiTheme="minorHAnsi" w:hAnsiTheme="minorHAnsi" w:cstheme="minorHAnsi"/>
          <w:color w:val="000000" w:themeColor="text1"/>
        </w:rPr>
        <w:t xml:space="preserve">escriptive information of the music </w:t>
      </w:r>
      <w:r w:rsidRPr="002316ED">
        <w:rPr>
          <w:rFonts w:asciiTheme="minorHAnsi" w:hAnsiTheme="minorHAnsi" w:cstheme="minorHAnsi"/>
          <w:color w:val="000000" w:themeColor="text1"/>
        </w:rPr>
        <w:t xml:space="preserve">playlist </w:t>
      </w:r>
      <w:r w:rsidR="00C964CE" w:rsidRPr="002316ED">
        <w:rPr>
          <w:rFonts w:asciiTheme="minorHAnsi" w:hAnsiTheme="minorHAnsi" w:cstheme="minorHAnsi"/>
          <w:color w:val="000000" w:themeColor="text1"/>
        </w:rPr>
        <w:t xml:space="preserve">generation process </w:t>
      </w:r>
      <w:r w:rsidR="00F94C59" w:rsidRPr="002316ED">
        <w:rPr>
          <w:rFonts w:asciiTheme="minorHAnsi" w:hAnsiTheme="minorHAnsi" w:cstheme="minorHAnsi"/>
          <w:color w:val="000000" w:themeColor="text1"/>
        </w:rPr>
        <w:t>and methodologies</w:t>
      </w:r>
      <w:r w:rsidR="005C6CC3" w:rsidRPr="002316ED">
        <w:rPr>
          <w:rFonts w:asciiTheme="minorHAnsi" w:hAnsiTheme="minorHAnsi" w:cstheme="minorHAnsi"/>
          <w:color w:val="000000" w:themeColor="text1"/>
        </w:rPr>
        <w:t xml:space="preserve"> such as duration, the </w:t>
      </w:r>
      <w:r w:rsidR="008C4908" w:rsidRPr="002316ED">
        <w:rPr>
          <w:rFonts w:asciiTheme="minorHAnsi" w:hAnsiTheme="minorHAnsi" w:cstheme="minorHAnsi"/>
          <w:color w:val="000000" w:themeColor="text1"/>
        </w:rPr>
        <w:t xml:space="preserve">types of </w:t>
      </w:r>
      <w:r w:rsidR="005C6CC3" w:rsidRPr="002316ED">
        <w:rPr>
          <w:rFonts w:asciiTheme="minorHAnsi" w:hAnsiTheme="minorHAnsi" w:cstheme="minorHAnsi"/>
          <w:color w:val="000000" w:themeColor="text1"/>
        </w:rPr>
        <w:t xml:space="preserve">questions used to </w:t>
      </w:r>
      <w:r w:rsidR="00770941" w:rsidRPr="002316ED">
        <w:rPr>
          <w:rFonts w:asciiTheme="minorHAnsi" w:hAnsiTheme="minorHAnsi" w:cstheme="minorHAnsi"/>
          <w:color w:val="000000" w:themeColor="text1"/>
        </w:rPr>
        <w:t xml:space="preserve">facilitate </w:t>
      </w:r>
      <w:r w:rsidR="00BC3142" w:rsidRPr="002316ED">
        <w:rPr>
          <w:rFonts w:asciiTheme="minorHAnsi" w:hAnsiTheme="minorHAnsi" w:cstheme="minorHAnsi"/>
          <w:color w:val="000000" w:themeColor="text1"/>
        </w:rPr>
        <w:t>decision-making,</w:t>
      </w:r>
      <w:r w:rsidR="00770941" w:rsidRPr="002316ED">
        <w:rPr>
          <w:rFonts w:asciiTheme="minorHAnsi" w:hAnsiTheme="minorHAnsi" w:cstheme="minorHAnsi"/>
          <w:color w:val="000000" w:themeColor="text1"/>
        </w:rPr>
        <w:t xml:space="preserve"> and the feedback provided</w:t>
      </w:r>
      <w:r w:rsidR="00BC3142" w:rsidRPr="002316ED">
        <w:rPr>
          <w:rFonts w:asciiTheme="minorHAnsi" w:hAnsiTheme="minorHAnsi" w:cstheme="minorHAnsi"/>
          <w:color w:val="000000" w:themeColor="text1"/>
        </w:rPr>
        <w:t>.</w:t>
      </w:r>
    </w:p>
    <w:p w14:paraId="04DFED34" w14:textId="77777777" w:rsidR="006103B4" w:rsidRPr="002316ED" w:rsidRDefault="006103B4" w:rsidP="00754841">
      <w:pPr>
        <w:spacing w:line="360" w:lineRule="auto"/>
        <w:rPr>
          <w:rFonts w:asciiTheme="minorHAnsi" w:hAnsiTheme="minorHAnsi" w:cstheme="minorHAnsi"/>
          <w:color w:val="000000" w:themeColor="text1"/>
        </w:rPr>
      </w:pPr>
    </w:p>
    <w:p w14:paraId="5F0CCABD" w14:textId="75381DE6" w:rsidR="00AA7A46" w:rsidRPr="002316ED" w:rsidRDefault="00456AB2"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Secondary outcomes</w:t>
      </w:r>
      <w:r w:rsidR="00385339" w:rsidRPr="002316ED">
        <w:rPr>
          <w:rFonts w:asciiTheme="minorHAnsi" w:hAnsiTheme="minorHAnsi" w:cstheme="minorHAnsi"/>
          <w:color w:val="000000" w:themeColor="text1"/>
        </w:rPr>
        <w:t>-</w:t>
      </w:r>
      <w:r w:rsidR="00BE3CCA" w:rsidRPr="002316ED">
        <w:rPr>
          <w:rFonts w:asciiTheme="minorHAnsi" w:hAnsiTheme="minorHAnsi" w:cstheme="minorHAnsi"/>
          <w:color w:val="000000" w:themeColor="text1"/>
        </w:rPr>
        <w:t xml:space="preserve"> </w:t>
      </w:r>
    </w:p>
    <w:p w14:paraId="49ABE77D" w14:textId="723F3D0D" w:rsidR="00D85826" w:rsidRPr="002316ED" w:rsidRDefault="00BF33FE"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There are </w:t>
      </w:r>
      <w:r w:rsidR="008C4908" w:rsidRPr="002316ED">
        <w:rPr>
          <w:rFonts w:asciiTheme="minorHAnsi" w:hAnsiTheme="minorHAnsi" w:cstheme="minorHAnsi"/>
          <w:color w:val="000000" w:themeColor="text1"/>
        </w:rPr>
        <w:t>three</w:t>
      </w:r>
      <w:r w:rsidRPr="002316ED">
        <w:rPr>
          <w:rFonts w:asciiTheme="minorHAnsi" w:hAnsiTheme="minorHAnsi" w:cstheme="minorHAnsi"/>
          <w:color w:val="000000" w:themeColor="text1"/>
        </w:rPr>
        <w:t xml:space="preserve"> secondary outcomes </w:t>
      </w:r>
      <w:r w:rsidR="00EB2DA2" w:rsidRPr="002316ED">
        <w:rPr>
          <w:rFonts w:asciiTheme="minorHAnsi" w:hAnsiTheme="minorHAnsi" w:cstheme="minorHAnsi"/>
          <w:color w:val="000000" w:themeColor="text1"/>
        </w:rPr>
        <w:t xml:space="preserve">to consider for this systematic </w:t>
      </w:r>
      <w:r w:rsidR="00471AFE" w:rsidRPr="002316ED">
        <w:rPr>
          <w:rFonts w:asciiTheme="minorHAnsi" w:hAnsiTheme="minorHAnsi" w:cstheme="minorHAnsi"/>
          <w:color w:val="000000" w:themeColor="text1"/>
        </w:rPr>
        <w:t>review:</w:t>
      </w:r>
      <w:r w:rsidR="00EB2DA2" w:rsidRPr="002316ED">
        <w:rPr>
          <w:rFonts w:asciiTheme="minorHAnsi" w:hAnsiTheme="minorHAnsi" w:cstheme="minorHAnsi"/>
          <w:color w:val="000000" w:themeColor="text1"/>
        </w:rPr>
        <w:t xml:space="preserve"> feasibility, acceptability</w:t>
      </w:r>
      <w:r w:rsidR="00435209" w:rsidRPr="002316ED">
        <w:rPr>
          <w:rFonts w:asciiTheme="minorHAnsi" w:hAnsiTheme="minorHAnsi" w:cstheme="minorHAnsi"/>
          <w:color w:val="000000" w:themeColor="text1"/>
        </w:rPr>
        <w:t>,</w:t>
      </w:r>
      <w:r w:rsidR="00EB2DA2" w:rsidRPr="002316ED">
        <w:rPr>
          <w:rFonts w:asciiTheme="minorHAnsi" w:hAnsiTheme="minorHAnsi" w:cstheme="minorHAnsi"/>
          <w:color w:val="000000" w:themeColor="text1"/>
        </w:rPr>
        <w:t xml:space="preserve"> and efficacy</w:t>
      </w:r>
      <w:r w:rsidR="00435209" w:rsidRPr="002316ED">
        <w:rPr>
          <w:rFonts w:asciiTheme="minorHAnsi" w:hAnsiTheme="minorHAnsi" w:cstheme="minorHAnsi"/>
          <w:color w:val="000000" w:themeColor="text1"/>
        </w:rPr>
        <w:t>.</w:t>
      </w:r>
    </w:p>
    <w:p w14:paraId="40CC21F0" w14:textId="77777777" w:rsidR="00D85826" w:rsidRPr="002316ED" w:rsidRDefault="00D85826" w:rsidP="00754841">
      <w:pPr>
        <w:spacing w:line="360" w:lineRule="auto"/>
        <w:rPr>
          <w:rFonts w:asciiTheme="minorHAnsi" w:hAnsiTheme="minorHAnsi" w:cstheme="minorHAnsi"/>
          <w:color w:val="000000" w:themeColor="text1"/>
        </w:rPr>
      </w:pPr>
    </w:p>
    <w:p w14:paraId="02C58D06" w14:textId="1504112C" w:rsidR="00D85826" w:rsidRPr="002316ED" w:rsidRDefault="00D85826"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F</w:t>
      </w:r>
      <w:r w:rsidR="00E12671" w:rsidRPr="002316ED">
        <w:rPr>
          <w:rFonts w:asciiTheme="minorHAnsi" w:hAnsiTheme="minorHAnsi" w:cstheme="minorHAnsi"/>
          <w:color w:val="000000" w:themeColor="text1"/>
        </w:rPr>
        <w:t>easibility</w:t>
      </w:r>
      <w:r w:rsidR="00A3704F" w:rsidRPr="002316ED">
        <w:rPr>
          <w:rFonts w:asciiTheme="minorHAnsi" w:hAnsiTheme="minorHAnsi" w:cstheme="minorHAnsi"/>
          <w:color w:val="000000" w:themeColor="text1"/>
        </w:rPr>
        <w:t>-</w:t>
      </w:r>
    </w:p>
    <w:p w14:paraId="71FC49D5" w14:textId="739A827F" w:rsidR="004E12A1" w:rsidRPr="002316ED" w:rsidRDefault="008C4908"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Data related to the number of participants entering the study alongside recruitment obstacles. Information on the representativeness of the sample, alongside whether the music playlist process was implemented as intended. </w:t>
      </w:r>
      <w:r w:rsidR="0063787F" w:rsidRPr="002316ED">
        <w:rPr>
          <w:rFonts w:asciiTheme="minorHAnsi" w:hAnsiTheme="minorHAnsi" w:cstheme="minorHAnsi"/>
          <w:color w:val="000000" w:themeColor="text1"/>
        </w:rPr>
        <w:t xml:space="preserve">The </w:t>
      </w:r>
      <w:r w:rsidR="003E776C" w:rsidRPr="002316ED">
        <w:rPr>
          <w:rFonts w:asciiTheme="minorHAnsi" w:hAnsiTheme="minorHAnsi" w:cstheme="minorHAnsi"/>
          <w:color w:val="000000" w:themeColor="text1"/>
        </w:rPr>
        <w:t xml:space="preserve">cost of implementation </w:t>
      </w:r>
      <w:r w:rsidR="002316ED" w:rsidRPr="002316ED">
        <w:rPr>
          <w:rFonts w:asciiTheme="minorHAnsi" w:hAnsiTheme="minorHAnsi" w:cstheme="minorHAnsi"/>
          <w:color w:val="000000" w:themeColor="text1"/>
        </w:rPr>
        <w:t xml:space="preserve">will </w:t>
      </w:r>
      <w:r w:rsidR="003E776C" w:rsidRPr="002316ED">
        <w:rPr>
          <w:rFonts w:asciiTheme="minorHAnsi" w:hAnsiTheme="minorHAnsi" w:cstheme="minorHAnsi"/>
          <w:color w:val="000000" w:themeColor="text1"/>
        </w:rPr>
        <w:t xml:space="preserve">also be considered. </w:t>
      </w:r>
    </w:p>
    <w:p w14:paraId="5B4E4CF3" w14:textId="77777777" w:rsidR="004E12A1" w:rsidRPr="002316ED" w:rsidRDefault="004E12A1" w:rsidP="00754841">
      <w:pPr>
        <w:spacing w:line="360" w:lineRule="auto"/>
        <w:rPr>
          <w:rFonts w:asciiTheme="minorHAnsi" w:hAnsiTheme="minorHAnsi" w:cstheme="minorHAnsi"/>
          <w:color w:val="000000" w:themeColor="text1"/>
        </w:rPr>
      </w:pPr>
    </w:p>
    <w:p w14:paraId="26EE9DFD" w14:textId="77A4946D" w:rsidR="00463C98" w:rsidRPr="002316ED" w:rsidRDefault="00463C98"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Acceptability</w:t>
      </w:r>
      <w:r w:rsidR="00A3704F" w:rsidRPr="002316ED">
        <w:rPr>
          <w:rFonts w:asciiTheme="minorHAnsi" w:hAnsiTheme="minorHAnsi" w:cstheme="minorHAnsi"/>
          <w:color w:val="000000" w:themeColor="text1"/>
        </w:rPr>
        <w:t>-</w:t>
      </w:r>
    </w:p>
    <w:p w14:paraId="3D67C84F" w14:textId="2155E6F1" w:rsidR="00404BA2" w:rsidRPr="002316ED" w:rsidRDefault="001A3539"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Adherence</w:t>
      </w:r>
      <w:r w:rsidR="00F1248D" w:rsidRPr="002316ED">
        <w:rPr>
          <w:rFonts w:asciiTheme="minorHAnsi" w:hAnsiTheme="minorHAnsi" w:cstheme="minorHAnsi"/>
          <w:color w:val="000000" w:themeColor="text1"/>
        </w:rPr>
        <w:t xml:space="preserve"> rates of the music playlists</w:t>
      </w:r>
      <w:r w:rsidR="002316ED" w:rsidRPr="002316ED">
        <w:rPr>
          <w:rFonts w:asciiTheme="minorHAnsi" w:hAnsiTheme="minorHAnsi" w:cstheme="minorHAnsi"/>
          <w:color w:val="000000" w:themeColor="text1"/>
        </w:rPr>
        <w:t xml:space="preserve">, participant engagement, acceptability, and appeal. Data related to the burden of the music playlist generation process. </w:t>
      </w:r>
    </w:p>
    <w:p w14:paraId="2EA8EBF9" w14:textId="77777777" w:rsidR="00632C73" w:rsidRPr="002316ED" w:rsidRDefault="00632C73" w:rsidP="00754841">
      <w:pPr>
        <w:spacing w:line="360" w:lineRule="auto"/>
        <w:rPr>
          <w:rFonts w:asciiTheme="minorHAnsi" w:hAnsiTheme="minorHAnsi" w:cstheme="minorHAnsi"/>
          <w:color w:val="000000" w:themeColor="text1"/>
        </w:rPr>
      </w:pPr>
    </w:p>
    <w:p w14:paraId="721D16D5" w14:textId="17CD00EB" w:rsidR="00463C98" w:rsidRPr="002316ED" w:rsidRDefault="00463C98"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Efficacy</w:t>
      </w:r>
      <w:r w:rsidR="00A3704F" w:rsidRPr="002316ED">
        <w:rPr>
          <w:rFonts w:asciiTheme="minorHAnsi" w:hAnsiTheme="minorHAnsi" w:cstheme="minorHAnsi"/>
          <w:color w:val="000000" w:themeColor="text1"/>
        </w:rPr>
        <w:t xml:space="preserve">- </w:t>
      </w:r>
    </w:p>
    <w:p w14:paraId="36D58A5D" w14:textId="055732D8" w:rsidR="008362D4" w:rsidRPr="002316ED" w:rsidRDefault="00824D14"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lastRenderedPageBreak/>
        <w:t xml:space="preserve">The health, wellbeing, or mood related outcomes </w:t>
      </w:r>
      <w:r w:rsidR="005713C0" w:rsidRPr="002316ED">
        <w:rPr>
          <w:rFonts w:asciiTheme="minorHAnsi" w:hAnsiTheme="minorHAnsi" w:cstheme="minorHAnsi"/>
          <w:color w:val="000000" w:themeColor="text1"/>
        </w:rPr>
        <w:t>following the implementation of the music playlist</w:t>
      </w:r>
      <w:r w:rsidR="00330D3E" w:rsidRPr="002316ED">
        <w:rPr>
          <w:rFonts w:asciiTheme="minorHAnsi" w:hAnsiTheme="minorHAnsi" w:cstheme="minorHAnsi"/>
          <w:color w:val="000000" w:themeColor="text1"/>
        </w:rPr>
        <w:t xml:space="preserve"> generated.</w:t>
      </w:r>
      <w:r w:rsidR="007E3470" w:rsidRPr="002316ED">
        <w:rPr>
          <w:rFonts w:asciiTheme="minorHAnsi" w:hAnsiTheme="minorHAnsi" w:cstheme="minorHAnsi"/>
          <w:color w:val="000000" w:themeColor="text1"/>
        </w:rPr>
        <w:t xml:space="preserve"> </w:t>
      </w:r>
      <w:r w:rsidR="002316ED" w:rsidRPr="002316ED">
        <w:rPr>
          <w:rFonts w:asciiTheme="minorHAnsi" w:hAnsiTheme="minorHAnsi" w:cstheme="minorHAnsi"/>
          <w:color w:val="000000" w:themeColor="text1"/>
        </w:rPr>
        <w:t xml:space="preserve">Outcomes will require to have face validity. </w:t>
      </w:r>
      <w:r w:rsidR="007E3470" w:rsidRPr="002316ED">
        <w:rPr>
          <w:rFonts w:asciiTheme="minorHAnsi" w:hAnsiTheme="minorHAnsi" w:cstheme="minorHAnsi"/>
          <w:color w:val="000000" w:themeColor="text1"/>
        </w:rPr>
        <w:t>Change scores from baseline (Mean and SD) or sufficient information to calculate change scores</w:t>
      </w:r>
      <w:r w:rsidR="002316ED" w:rsidRPr="002316ED">
        <w:rPr>
          <w:rFonts w:asciiTheme="minorHAnsi" w:hAnsiTheme="minorHAnsi" w:cstheme="minorHAnsi"/>
          <w:color w:val="000000" w:themeColor="text1"/>
        </w:rPr>
        <w:t xml:space="preserve"> will be required. </w:t>
      </w:r>
    </w:p>
    <w:p w14:paraId="152D8E3C" w14:textId="77777777" w:rsidR="008362D4" w:rsidRPr="002316ED" w:rsidRDefault="008362D4" w:rsidP="00754841">
      <w:pPr>
        <w:spacing w:line="360" w:lineRule="auto"/>
        <w:rPr>
          <w:rFonts w:asciiTheme="minorHAnsi" w:hAnsiTheme="minorHAnsi" w:cstheme="minorHAnsi"/>
          <w:color w:val="000000" w:themeColor="text1"/>
        </w:rPr>
      </w:pPr>
    </w:p>
    <w:p w14:paraId="5781C00F" w14:textId="08CAAFB2" w:rsidR="006C247A" w:rsidRPr="002316ED" w:rsidRDefault="006C247A" w:rsidP="00754841">
      <w:pPr>
        <w:spacing w:line="360" w:lineRule="auto"/>
        <w:rPr>
          <w:rFonts w:asciiTheme="minorHAnsi" w:hAnsiTheme="minorHAnsi" w:cstheme="minorHAnsi"/>
          <w:color w:val="000000" w:themeColor="text1"/>
        </w:rPr>
      </w:pPr>
      <w:r w:rsidRPr="002316ED">
        <w:rPr>
          <w:rFonts w:asciiTheme="minorHAnsi" w:hAnsiTheme="minorHAnsi" w:cstheme="minorHAnsi"/>
          <w:b/>
          <w:bCs/>
          <w:color w:val="000000" w:themeColor="text1"/>
        </w:rPr>
        <w:t>Risk of bias</w:t>
      </w:r>
      <w:r w:rsidR="00BE4F94" w:rsidRPr="002316ED">
        <w:rPr>
          <w:rFonts w:asciiTheme="minorHAnsi" w:hAnsiTheme="minorHAnsi" w:cstheme="minorHAnsi"/>
          <w:b/>
          <w:bCs/>
          <w:color w:val="000000" w:themeColor="text1"/>
        </w:rPr>
        <w:t xml:space="preserve"> in individual studies</w:t>
      </w:r>
    </w:p>
    <w:p w14:paraId="5BDAC667" w14:textId="6D9E6325" w:rsidR="00BC30E7" w:rsidRPr="002316ED" w:rsidRDefault="00CF3F78"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The Mixed-Methods Appraisal Tool (MMAT) will be use</w:t>
      </w:r>
      <w:r w:rsidR="006A3EA0" w:rsidRPr="002316ED">
        <w:rPr>
          <w:rFonts w:asciiTheme="minorHAnsi" w:hAnsiTheme="minorHAnsi" w:cstheme="minorHAnsi"/>
          <w:color w:val="000000" w:themeColor="text1"/>
        </w:rPr>
        <w:t xml:space="preserve">d for studies where secondary data outcomes are extracted. </w:t>
      </w:r>
      <w:r w:rsidR="0009331D" w:rsidRPr="002316ED">
        <w:rPr>
          <w:rFonts w:asciiTheme="minorHAnsi" w:hAnsiTheme="minorHAnsi" w:cstheme="minorHAnsi"/>
          <w:color w:val="000000" w:themeColor="text1"/>
        </w:rPr>
        <w:t xml:space="preserve">MMAT was designed </w:t>
      </w:r>
      <w:r w:rsidR="003B5275" w:rsidRPr="002316ED">
        <w:rPr>
          <w:rFonts w:asciiTheme="minorHAnsi" w:hAnsiTheme="minorHAnsi" w:cstheme="minorHAnsi"/>
          <w:color w:val="000000" w:themeColor="text1"/>
        </w:rPr>
        <w:t xml:space="preserve">for mixed-method reviews specifically </w:t>
      </w:r>
      <w:r w:rsidR="00650472" w:rsidRPr="002316ED">
        <w:rPr>
          <w:rFonts w:asciiTheme="minorHAnsi" w:hAnsiTheme="minorHAnsi" w:cstheme="minorHAnsi"/>
          <w:color w:val="000000" w:themeColor="text1"/>
        </w:rPr>
        <w:t xml:space="preserve">(Hong et al., 2018) and </w:t>
      </w:r>
      <w:r w:rsidR="006A3EA0" w:rsidRPr="002316ED">
        <w:rPr>
          <w:rFonts w:asciiTheme="minorHAnsi" w:hAnsiTheme="minorHAnsi" w:cstheme="minorHAnsi"/>
          <w:color w:val="000000" w:themeColor="text1"/>
        </w:rPr>
        <w:t>will be used to</w:t>
      </w:r>
      <w:r w:rsidR="00C5171D" w:rsidRPr="002316ED">
        <w:rPr>
          <w:rFonts w:asciiTheme="minorHAnsi" w:hAnsiTheme="minorHAnsi" w:cstheme="minorHAnsi"/>
          <w:color w:val="000000" w:themeColor="text1"/>
        </w:rPr>
        <w:t xml:space="preserve"> assess bias by BE</w:t>
      </w:r>
      <w:r w:rsidR="00D53108">
        <w:rPr>
          <w:rFonts w:asciiTheme="minorHAnsi" w:hAnsiTheme="minorHAnsi" w:cstheme="minorHAnsi"/>
          <w:color w:val="000000" w:themeColor="text1"/>
        </w:rPr>
        <w:t>.</w:t>
      </w:r>
      <w:r w:rsidR="00C5171D" w:rsidRPr="002316ED">
        <w:rPr>
          <w:rFonts w:asciiTheme="minorHAnsi" w:hAnsiTheme="minorHAnsi" w:cstheme="minorHAnsi"/>
          <w:color w:val="000000" w:themeColor="text1"/>
        </w:rPr>
        <w:t xml:space="preserve"> </w:t>
      </w:r>
      <w:r w:rsidR="00D53108">
        <w:rPr>
          <w:rFonts w:asciiTheme="minorHAnsi" w:hAnsiTheme="minorHAnsi" w:cstheme="minorHAnsi"/>
          <w:color w:val="000000" w:themeColor="text1"/>
        </w:rPr>
        <w:t>A</w:t>
      </w:r>
      <w:r w:rsidR="00677340" w:rsidRPr="002316ED">
        <w:rPr>
          <w:rFonts w:asciiTheme="minorHAnsi" w:hAnsiTheme="minorHAnsi" w:cstheme="minorHAnsi"/>
          <w:color w:val="000000" w:themeColor="text1"/>
        </w:rPr>
        <w:t xml:space="preserve">ny </w:t>
      </w:r>
      <w:r w:rsidR="00C5171D" w:rsidRPr="002316ED">
        <w:rPr>
          <w:rFonts w:asciiTheme="minorHAnsi" w:hAnsiTheme="minorHAnsi" w:cstheme="minorHAnsi"/>
          <w:color w:val="000000" w:themeColor="text1"/>
        </w:rPr>
        <w:t>bias</w:t>
      </w:r>
      <w:r w:rsidR="00677340" w:rsidRPr="002316ED">
        <w:rPr>
          <w:rFonts w:asciiTheme="minorHAnsi" w:hAnsiTheme="minorHAnsi" w:cstheme="minorHAnsi"/>
          <w:color w:val="000000" w:themeColor="text1"/>
        </w:rPr>
        <w:t xml:space="preserve"> reported </w:t>
      </w:r>
      <w:r w:rsidR="00D53108">
        <w:rPr>
          <w:rFonts w:asciiTheme="minorHAnsi" w:hAnsiTheme="minorHAnsi" w:cstheme="minorHAnsi"/>
          <w:color w:val="000000" w:themeColor="text1"/>
        </w:rPr>
        <w:t>will be</w:t>
      </w:r>
      <w:r w:rsidR="00C5171D" w:rsidRPr="002316ED">
        <w:rPr>
          <w:rFonts w:asciiTheme="minorHAnsi" w:hAnsiTheme="minorHAnsi" w:cstheme="minorHAnsi"/>
          <w:color w:val="000000" w:themeColor="text1"/>
        </w:rPr>
        <w:t xml:space="preserve"> used to contextualise findings. </w:t>
      </w:r>
    </w:p>
    <w:p w14:paraId="7711A555" w14:textId="77777777" w:rsidR="00650472" w:rsidRPr="002316ED" w:rsidRDefault="00650472" w:rsidP="00754841">
      <w:pPr>
        <w:spacing w:line="360" w:lineRule="auto"/>
        <w:rPr>
          <w:rFonts w:asciiTheme="minorHAnsi" w:hAnsiTheme="minorHAnsi" w:cstheme="minorHAnsi"/>
          <w:color w:val="000000" w:themeColor="text1"/>
        </w:rPr>
      </w:pPr>
    </w:p>
    <w:p w14:paraId="062217AC" w14:textId="4F7BC577" w:rsidR="00992461" w:rsidRPr="002316ED" w:rsidRDefault="00BE4F94" w:rsidP="00754841">
      <w:pPr>
        <w:spacing w:line="360" w:lineRule="auto"/>
        <w:rPr>
          <w:rFonts w:asciiTheme="minorHAnsi" w:hAnsiTheme="minorHAnsi" w:cstheme="minorHAnsi"/>
          <w:b/>
          <w:bCs/>
          <w:color w:val="000000" w:themeColor="text1"/>
        </w:rPr>
      </w:pPr>
      <w:r w:rsidRPr="002316ED">
        <w:rPr>
          <w:rFonts w:asciiTheme="minorHAnsi" w:hAnsiTheme="minorHAnsi" w:cstheme="minorHAnsi"/>
          <w:b/>
          <w:bCs/>
          <w:color w:val="000000" w:themeColor="text1"/>
        </w:rPr>
        <w:t>Data synthesis</w:t>
      </w:r>
    </w:p>
    <w:p w14:paraId="408E11F4" w14:textId="0095D75F" w:rsidR="00353E3B" w:rsidRPr="002316ED" w:rsidRDefault="00353E3B"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 xml:space="preserve">A narrative, textual synthesis will occur. </w:t>
      </w:r>
      <w:r w:rsidR="0008264A" w:rsidRPr="002316ED">
        <w:rPr>
          <w:rFonts w:asciiTheme="minorHAnsi" w:hAnsiTheme="minorHAnsi" w:cstheme="minorHAnsi"/>
          <w:color w:val="000000" w:themeColor="text1"/>
        </w:rPr>
        <w:t xml:space="preserve">Data and information </w:t>
      </w:r>
      <w:r w:rsidR="007A0D85" w:rsidRPr="002316ED">
        <w:rPr>
          <w:rFonts w:asciiTheme="minorHAnsi" w:hAnsiTheme="minorHAnsi" w:cstheme="minorHAnsi"/>
          <w:color w:val="000000" w:themeColor="text1"/>
        </w:rPr>
        <w:t>on specific methodologies will be grouped together, this includes</w:t>
      </w:r>
      <w:r w:rsidR="00663354" w:rsidRPr="002316ED">
        <w:rPr>
          <w:rFonts w:asciiTheme="minorHAnsi" w:hAnsiTheme="minorHAnsi" w:cstheme="minorHAnsi"/>
          <w:color w:val="000000" w:themeColor="text1"/>
        </w:rPr>
        <w:t xml:space="preserve"> evidence of acceptability, </w:t>
      </w:r>
      <w:r w:rsidR="0062430B" w:rsidRPr="002316ED">
        <w:rPr>
          <w:rFonts w:asciiTheme="minorHAnsi" w:hAnsiTheme="minorHAnsi" w:cstheme="minorHAnsi"/>
          <w:color w:val="000000" w:themeColor="text1"/>
        </w:rPr>
        <w:t>feasibility,</w:t>
      </w:r>
      <w:r w:rsidR="00663354" w:rsidRPr="002316ED">
        <w:rPr>
          <w:rFonts w:asciiTheme="minorHAnsi" w:hAnsiTheme="minorHAnsi" w:cstheme="minorHAnsi"/>
          <w:color w:val="000000" w:themeColor="text1"/>
        </w:rPr>
        <w:t xml:space="preserve"> and efficacy</w:t>
      </w:r>
      <w:r w:rsidR="007A6282" w:rsidRPr="002316ED">
        <w:rPr>
          <w:rFonts w:asciiTheme="minorHAnsi" w:hAnsiTheme="minorHAnsi" w:cstheme="minorHAnsi"/>
          <w:color w:val="000000" w:themeColor="text1"/>
        </w:rPr>
        <w:t xml:space="preserve"> of the methodologies. </w:t>
      </w:r>
      <w:r w:rsidR="00B26EC3" w:rsidRPr="002316ED">
        <w:rPr>
          <w:rFonts w:asciiTheme="minorHAnsi" w:hAnsiTheme="minorHAnsi" w:cstheme="minorHAnsi"/>
          <w:color w:val="000000" w:themeColor="text1"/>
        </w:rPr>
        <w:t>Depending on the variability of</w:t>
      </w:r>
      <w:r w:rsidR="00C2345D" w:rsidRPr="002316ED">
        <w:rPr>
          <w:rFonts w:asciiTheme="minorHAnsi" w:hAnsiTheme="minorHAnsi" w:cstheme="minorHAnsi"/>
          <w:color w:val="000000" w:themeColor="text1"/>
        </w:rPr>
        <w:t xml:space="preserve"> methods, this </w:t>
      </w:r>
      <w:r w:rsidR="00A563BD" w:rsidRPr="002316ED">
        <w:rPr>
          <w:rFonts w:asciiTheme="minorHAnsi" w:hAnsiTheme="minorHAnsi" w:cstheme="minorHAnsi"/>
          <w:color w:val="000000" w:themeColor="text1"/>
        </w:rPr>
        <w:t>might occur through grouping methodologies into broader themes</w:t>
      </w:r>
      <w:r w:rsidR="00910255" w:rsidRPr="002316ED">
        <w:rPr>
          <w:rFonts w:asciiTheme="minorHAnsi" w:hAnsiTheme="minorHAnsi" w:cstheme="minorHAnsi"/>
          <w:color w:val="000000" w:themeColor="text1"/>
        </w:rPr>
        <w:t xml:space="preserve"> </w:t>
      </w:r>
      <w:r w:rsidR="002316ED" w:rsidRPr="002316ED">
        <w:rPr>
          <w:rFonts w:asciiTheme="minorHAnsi" w:hAnsiTheme="minorHAnsi" w:cstheme="minorHAnsi"/>
          <w:color w:val="000000" w:themeColor="text1"/>
        </w:rPr>
        <w:t>(e.g., informant-based questionnaire playlists).</w:t>
      </w:r>
    </w:p>
    <w:p w14:paraId="0F740CB7" w14:textId="77777777" w:rsidR="002316ED" w:rsidRPr="002316ED" w:rsidRDefault="002316ED" w:rsidP="00754841">
      <w:pPr>
        <w:spacing w:line="360" w:lineRule="auto"/>
        <w:rPr>
          <w:rFonts w:asciiTheme="minorHAnsi" w:hAnsiTheme="minorHAnsi" w:cstheme="minorHAnsi"/>
          <w:color w:val="000000" w:themeColor="text1"/>
        </w:rPr>
      </w:pPr>
    </w:p>
    <w:p w14:paraId="284F34E8" w14:textId="74249A7A" w:rsidR="00BE4F94" w:rsidRPr="002316ED" w:rsidRDefault="00BE4F94" w:rsidP="00754841">
      <w:pPr>
        <w:spacing w:line="360" w:lineRule="auto"/>
        <w:rPr>
          <w:rFonts w:asciiTheme="minorHAnsi" w:hAnsiTheme="minorHAnsi" w:cstheme="minorHAnsi"/>
          <w:color w:val="000000" w:themeColor="text1"/>
        </w:rPr>
      </w:pPr>
      <w:r w:rsidRPr="002316ED">
        <w:rPr>
          <w:rFonts w:asciiTheme="minorHAnsi" w:hAnsiTheme="minorHAnsi" w:cstheme="minorHAnsi"/>
          <w:b/>
          <w:bCs/>
          <w:color w:val="000000" w:themeColor="text1"/>
        </w:rPr>
        <w:t>Discussion</w:t>
      </w:r>
      <w:r w:rsidR="00EA1892" w:rsidRPr="002316ED">
        <w:rPr>
          <w:rFonts w:asciiTheme="minorHAnsi" w:hAnsiTheme="minorHAnsi" w:cstheme="minorHAnsi"/>
          <w:b/>
          <w:bCs/>
          <w:color w:val="000000" w:themeColor="text1"/>
        </w:rPr>
        <w:t xml:space="preserve"> </w:t>
      </w:r>
    </w:p>
    <w:p w14:paraId="6286B11C" w14:textId="4B95B8FA" w:rsidR="007C342F" w:rsidRPr="002316ED" w:rsidRDefault="007D38F6" w:rsidP="00754841">
      <w:pPr>
        <w:spacing w:line="360" w:lineRule="auto"/>
        <w:rPr>
          <w:rFonts w:asciiTheme="minorHAnsi" w:hAnsiTheme="minorHAnsi" w:cstheme="minorHAnsi"/>
          <w:color w:val="000000" w:themeColor="text1"/>
        </w:rPr>
      </w:pPr>
      <w:r w:rsidRPr="002316ED">
        <w:rPr>
          <w:rFonts w:asciiTheme="minorHAnsi" w:hAnsiTheme="minorHAnsi" w:cstheme="minorHAnsi"/>
          <w:color w:val="000000" w:themeColor="text1"/>
        </w:rPr>
        <w:t>This review aims to identify current methodologies in collection of chosen playlists, critically analysing liter</w:t>
      </w:r>
      <w:r w:rsidR="00E640CB" w:rsidRPr="002316ED">
        <w:rPr>
          <w:rFonts w:asciiTheme="minorHAnsi" w:hAnsiTheme="minorHAnsi" w:cstheme="minorHAnsi"/>
          <w:color w:val="000000" w:themeColor="text1"/>
        </w:rPr>
        <w:t>ature on chosen</w:t>
      </w:r>
      <w:r w:rsidR="00924E6F" w:rsidRPr="002316ED">
        <w:rPr>
          <w:rFonts w:asciiTheme="minorHAnsi" w:hAnsiTheme="minorHAnsi" w:cstheme="minorHAnsi"/>
          <w:color w:val="000000" w:themeColor="text1"/>
        </w:rPr>
        <w:t xml:space="preserve"> playlists with specific o</w:t>
      </w:r>
      <w:r w:rsidR="00600F35" w:rsidRPr="002316ED">
        <w:rPr>
          <w:rFonts w:asciiTheme="minorHAnsi" w:hAnsiTheme="minorHAnsi" w:cstheme="minorHAnsi"/>
          <w:color w:val="000000" w:themeColor="text1"/>
        </w:rPr>
        <w:t>u</w:t>
      </w:r>
      <w:r w:rsidR="00924E6F" w:rsidRPr="002316ED">
        <w:rPr>
          <w:rFonts w:asciiTheme="minorHAnsi" w:hAnsiTheme="minorHAnsi" w:cstheme="minorHAnsi"/>
          <w:color w:val="000000" w:themeColor="text1"/>
        </w:rPr>
        <w:t xml:space="preserve">tcomes for people living with dementia. </w:t>
      </w:r>
      <w:r w:rsidR="00600F35" w:rsidRPr="002316ED">
        <w:rPr>
          <w:rFonts w:asciiTheme="minorHAnsi" w:hAnsiTheme="minorHAnsi" w:cstheme="minorHAnsi"/>
          <w:color w:val="000000" w:themeColor="text1"/>
        </w:rPr>
        <w:t xml:space="preserve">In doing so it will aid the development and </w:t>
      </w:r>
      <w:r w:rsidR="00F21491" w:rsidRPr="002316ED">
        <w:rPr>
          <w:rFonts w:asciiTheme="minorHAnsi" w:hAnsiTheme="minorHAnsi" w:cstheme="minorHAnsi"/>
          <w:color w:val="000000" w:themeColor="text1"/>
        </w:rPr>
        <w:t xml:space="preserve">refine of new methodologies for </w:t>
      </w:r>
      <w:r w:rsidR="0065255F" w:rsidRPr="002316ED">
        <w:rPr>
          <w:rFonts w:asciiTheme="minorHAnsi" w:hAnsiTheme="minorHAnsi" w:cstheme="minorHAnsi"/>
          <w:color w:val="000000" w:themeColor="text1"/>
        </w:rPr>
        <w:t xml:space="preserve">playlist collection in people with dementia, so </w:t>
      </w:r>
      <w:r w:rsidR="00B41F86" w:rsidRPr="002316ED">
        <w:rPr>
          <w:rFonts w:asciiTheme="minorHAnsi" w:hAnsiTheme="minorHAnsi" w:cstheme="minorHAnsi"/>
          <w:color w:val="000000" w:themeColor="text1"/>
        </w:rPr>
        <w:t xml:space="preserve">that it is not only effective in improving outcomes but also acceptable and feasible. </w:t>
      </w:r>
    </w:p>
    <w:p w14:paraId="4D405892" w14:textId="77777777" w:rsidR="00CD266A" w:rsidRPr="00397C32" w:rsidRDefault="00CD266A" w:rsidP="00C70B8C">
      <w:pPr>
        <w:rPr>
          <w:rFonts w:asciiTheme="minorHAnsi" w:hAnsiTheme="minorHAnsi" w:cstheme="minorHAnsi"/>
          <w:b/>
          <w:bCs/>
          <w:color w:val="000000" w:themeColor="text1"/>
        </w:rPr>
      </w:pPr>
    </w:p>
    <w:p w14:paraId="72324D63" w14:textId="77777777" w:rsidR="00CD266A" w:rsidRPr="00397C32" w:rsidRDefault="00CD266A" w:rsidP="00C70B8C">
      <w:pPr>
        <w:rPr>
          <w:rFonts w:asciiTheme="minorHAnsi" w:hAnsiTheme="minorHAnsi" w:cstheme="minorHAnsi"/>
          <w:b/>
          <w:bCs/>
          <w:color w:val="000000" w:themeColor="text1"/>
        </w:rPr>
      </w:pPr>
    </w:p>
    <w:p w14:paraId="51E19DAF" w14:textId="77777777" w:rsidR="00CD266A" w:rsidRPr="00397C32" w:rsidRDefault="00CD266A" w:rsidP="00C70B8C">
      <w:pPr>
        <w:rPr>
          <w:rFonts w:asciiTheme="minorHAnsi" w:hAnsiTheme="minorHAnsi" w:cstheme="minorHAnsi"/>
          <w:b/>
          <w:bCs/>
          <w:color w:val="000000" w:themeColor="text1"/>
        </w:rPr>
      </w:pPr>
    </w:p>
    <w:p w14:paraId="422E0BB1" w14:textId="77777777" w:rsidR="00CD266A" w:rsidRPr="00397C32" w:rsidRDefault="00CD266A" w:rsidP="00C70B8C">
      <w:pPr>
        <w:rPr>
          <w:rFonts w:asciiTheme="minorHAnsi" w:hAnsiTheme="minorHAnsi" w:cstheme="minorHAnsi"/>
          <w:b/>
          <w:bCs/>
          <w:color w:val="000000" w:themeColor="text1"/>
        </w:rPr>
      </w:pPr>
    </w:p>
    <w:p w14:paraId="774DB79F" w14:textId="77777777" w:rsidR="00CD266A" w:rsidRPr="00397C32" w:rsidRDefault="00CD266A" w:rsidP="00C70B8C">
      <w:pPr>
        <w:rPr>
          <w:rFonts w:asciiTheme="minorHAnsi" w:hAnsiTheme="minorHAnsi" w:cstheme="minorHAnsi"/>
          <w:b/>
          <w:bCs/>
          <w:color w:val="000000" w:themeColor="text1"/>
        </w:rPr>
      </w:pPr>
    </w:p>
    <w:p w14:paraId="1BA0B3EA" w14:textId="154735E1" w:rsidR="00CD266A" w:rsidRPr="00397C32" w:rsidRDefault="00CD266A" w:rsidP="00C70B8C">
      <w:pPr>
        <w:rPr>
          <w:rFonts w:asciiTheme="minorHAnsi" w:hAnsiTheme="minorHAnsi" w:cstheme="minorHAnsi"/>
          <w:b/>
          <w:bCs/>
          <w:color w:val="000000" w:themeColor="text1"/>
        </w:rPr>
      </w:pPr>
    </w:p>
    <w:p w14:paraId="76B3F0E5" w14:textId="77777777" w:rsidR="00CD266A" w:rsidRPr="00397C32" w:rsidRDefault="00CD266A" w:rsidP="00C70B8C">
      <w:pPr>
        <w:rPr>
          <w:rFonts w:asciiTheme="minorHAnsi" w:hAnsiTheme="minorHAnsi" w:cstheme="minorHAnsi"/>
          <w:b/>
          <w:bCs/>
          <w:color w:val="000000" w:themeColor="text1"/>
        </w:rPr>
      </w:pPr>
    </w:p>
    <w:p w14:paraId="1B09659E" w14:textId="77777777" w:rsidR="00CD266A" w:rsidRPr="00397C32" w:rsidRDefault="00CD266A" w:rsidP="00C70B8C">
      <w:pPr>
        <w:rPr>
          <w:rFonts w:asciiTheme="minorHAnsi" w:hAnsiTheme="minorHAnsi" w:cstheme="minorHAnsi"/>
          <w:b/>
          <w:bCs/>
          <w:color w:val="000000" w:themeColor="text1"/>
        </w:rPr>
      </w:pPr>
    </w:p>
    <w:p w14:paraId="622F14B3" w14:textId="77777777" w:rsidR="00CD266A" w:rsidRPr="00397C32" w:rsidRDefault="00CD266A" w:rsidP="00C70B8C">
      <w:pPr>
        <w:rPr>
          <w:rFonts w:asciiTheme="minorHAnsi" w:hAnsiTheme="minorHAnsi" w:cstheme="minorHAnsi"/>
          <w:b/>
          <w:bCs/>
          <w:color w:val="000000" w:themeColor="text1"/>
        </w:rPr>
      </w:pPr>
    </w:p>
    <w:p w14:paraId="4AE2897B" w14:textId="77777777" w:rsidR="00EE1CA6" w:rsidRPr="00397C32" w:rsidRDefault="00EE1CA6" w:rsidP="00C70B8C">
      <w:pPr>
        <w:rPr>
          <w:rFonts w:asciiTheme="minorHAnsi" w:hAnsiTheme="minorHAnsi" w:cstheme="minorHAnsi"/>
          <w:b/>
          <w:bCs/>
          <w:color w:val="000000" w:themeColor="text1"/>
        </w:rPr>
      </w:pPr>
    </w:p>
    <w:p w14:paraId="5B30CADC" w14:textId="77777777" w:rsidR="00EE1CA6" w:rsidRPr="00397C32" w:rsidRDefault="00EE1CA6" w:rsidP="00C70B8C">
      <w:pPr>
        <w:rPr>
          <w:rFonts w:asciiTheme="minorHAnsi" w:hAnsiTheme="minorHAnsi" w:cstheme="minorHAnsi"/>
          <w:b/>
          <w:bCs/>
          <w:color w:val="000000" w:themeColor="text1"/>
        </w:rPr>
      </w:pPr>
    </w:p>
    <w:p w14:paraId="1F702D0B" w14:textId="77777777" w:rsidR="00EE1CA6" w:rsidRPr="00397C32" w:rsidRDefault="00EE1CA6" w:rsidP="00C70B8C">
      <w:pPr>
        <w:rPr>
          <w:rFonts w:asciiTheme="minorHAnsi" w:hAnsiTheme="minorHAnsi" w:cstheme="minorHAnsi"/>
          <w:b/>
          <w:bCs/>
          <w:color w:val="000000" w:themeColor="text1"/>
        </w:rPr>
      </w:pPr>
    </w:p>
    <w:p w14:paraId="27D6EF97" w14:textId="77777777" w:rsidR="00EE1CA6" w:rsidRPr="00397C32" w:rsidRDefault="00EE1CA6" w:rsidP="00C70B8C">
      <w:pPr>
        <w:rPr>
          <w:rFonts w:asciiTheme="minorHAnsi" w:hAnsiTheme="minorHAnsi" w:cstheme="minorHAnsi"/>
          <w:b/>
          <w:bCs/>
          <w:color w:val="000000" w:themeColor="text1"/>
        </w:rPr>
      </w:pPr>
    </w:p>
    <w:p w14:paraId="30248582" w14:textId="77777777" w:rsidR="002316ED" w:rsidRDefault="002316ED" w:rsidP="00C70B8C">
      <w:pPr>
        <w:rPr>
          <w:rFonts w:asciiTheme="minorHAnsi" w:hAnsiTheme="minorHAnsi" w:cstheme="minorHAnsi"/>
          <w:b/>
          <w:bCs/>
          <w:color w:val="000000" w:themeColor="text1"/>
        </w:rPr>
      </w:pPr>
    </w:p>
    <w:p w14:paraId="736181EB" w14:textId="72187A9B" w:rsidR="00BE4F94" w:rsidRPr="00397C32" w:rsidRDefault="00BE4F94" w:rsidP="00C70B8C">
      <w:pPr>
        <w:rPr>
          <w:rFonts w:asciiTheme="minorHAnsi" w:hAnsiTheme="minorHAnsi" w:cstheme="minorHAnsi"/>
          <w:b/>
          <w:bCs/>
          <w:color w:val="000000" w:themeColor="text1"/>
        </w:rPr>
      </w:pPr>
      <w:r w:rsidRPr="00397C32">
        <w:rPr>
          <w:rFonts w:asciiTheme="minorHAnsi" w:hAnsiTheme="minorHAnsi" w:cstheme="minorHAnsi"/>
          <w:b/>
          <w:bCs/>
          <w:color w:val="000000" w:themeColor="text1"/>
        </w:rPr>
        <w:lastRenderedPageBreak/>
        <w:t>References</w:t>
      </w:r>
    </w:p>
    <w:p w14:paraId="1A6B081E" w14:textId="77777777" w:rsidR="000F521A" w:rsidRPr="00397C32" w:rsidRDefault="000F521A" w:rsidP="000F521A">
      <w:pPr>
        <w:pStyle w:val="NormalWeb"/>
        <w:rPr>
          <w:rFonts w:asciiTheme="minorHAnsi" w:hAnsiTheme="minorHAnsi" w:cstheme="minorHAnsi"/>
          <w:color w:val="000000"/>
        </w:rPr>
      </w:pPr>
      <w:r w:rsidRPr="00397C32">
        <w:rPr>
          <w:rFonts w:asciiTheme="minorHAnsi" w:hAnsiTheme="minorHAnsi" w:cstheme="minorHAnsi"/>
          <w:color w:val="000000"/>
        </w:rPr>
        <w:t>Abraha, I.</w:t>
      </w:r>
      <w:r w:rsidRPr="00397C32">
        <w:rPr>
          <w:rStyle w:val="apple-converted-space"/>
          <w:rFonts w:asciiTheme="minorHAnsi" w:hAnsiTheme="minorHAnsi" w:cstheme="minorHAnsi"/>
          <w:color w:val="000000"/>
        </w:rPr>
        <w:t> </w:t>
      </w:r>
      <w:r w:rsidRPr="00397C32">
        <w:rPr>
          <w:rFonts w:asciiTheme="minorHAnsi" w:hAnsiTheme="minorHAnsi" w:cstheme="minorHAnsi"/>
          <w:i/>
          <w:iCs/>
          <w:color w:val="000000"/>
        </w:rPr>
        <w:t>et al.</w:t>
      </w:r>
      <w:r w:rsidRPr="00397C32">
        <w:rPr>
          <w:rStyle w:val="apple-converted-space"/>
          <w:rFonts w:asciiTheme="minorHAnsi" w:hAnsiTheme="minorHAnsi" w:cstheme="minorHAnsi"/>
          <w:color w:val="000000"/>
        </w:rPr>
        <w:t> </w:t>
      </w:r>
      <w:r w:rsidRPr="00397C32">
        <w:rPr>
          <w:rFonts w:asciiTheme="minorHAnsi" w:hAnsiTheme="minorHAnsi" w:cstheme="minorHAnsi"/>
          <w:color w:val="000000"/>
        </w:rPr>
        <w:t>(2017) ‘Systematic review of systematic reviews of non-pharmacological interventions to treat behavioural disturbances in older patients with dementia. the senator-</w:t>
      </w:r>
      <w:proofErr w:type="spellStart"/>
      <w:r w:rsidRPr="00397C32">
        <w:rPr>
          <w:rFonts w:asciiTheme="minorHAnsi" w:hAnsiTheme="minorHAnsi" w:cstheme="minorHAnsi"/>
          <w:color w:val="000000"/>
        </w:rPr>
        <w:t>ontop</w:t>
      </w:r>
      <w:proofErr w:type="spellEnd"/>
      <w:r w:rsidRPr="00397C32">
        <w:rPr>
          <w:rFonts w:asciiTheme="minorHAnsi" w:hAnsiTheme="minorHAnsi" w:cstheme="minorHAnsi"/>
          <w:color w:val="000000"/>
        </w:rPr>
        <w:t xml:space="preserve"> series’,</w:t>
      </w:r>
      <w:r w:rsidRPr="00397C32">
        <w:rPr>
          <w:rStyle w:val="apple-converted-space"/>
          <w:rFonts w:asciiTheme="minorHAnsi" w:hAnsiTheme="minorHAnsi" w:cstheme="minorHAnsi"/>
          <w:color w:val="000000"/>
        </w:rPr>
        <w:t> </w:t>
      </w:r>
      <w:r w:rsidRPr="00397C32">
        <w:rPr>
          <w:rFonts w:asciiTheme="minorHAnsi" w:hAnsiTheme="minorHAnsi" w:cstheme="minorHAnsi"/>
          <w:i/>
          <w:iCs/>
          <w:color w:val="000000"/>
        </w:rPr>
        <w:t>BMJ Open</w:t>
      </w:r>
      <w:r w:rsidRPr="00397C32">
        <w:rPr>
          <w:rFonts w:asciiTheme="minorHAnsi" w:hAnsiTheme="minorHAnsi" w:cstheme="minorHAnsi"/>
          <w:color w:val="000000"/>
        </w:rPr>
        <w:t>, 7(3). doi:10.1136/bmjopen-2016-012759.</w:t>
      </w:r>
      <w:r w:rsidRPr="00397C32">
        <w:rPr>
          <w:rStyle w:val="apple-converted-space"/>
          <w:rFonts w:asciiTheme="minorHAnsi" w:hAnsiTheme="minorHAnsi" w:cstheme="minorHAnsi"/>
          <w:color w:val="000000"/>
        </w:rPr>
        <w:t> </w:t>
      </w:r>
    </w:p>
    <w:p w14:paraId="17B4E55B" w14:textId="77777777" w:rsidR="00A34842" w:rsidRPr="00397C32" w:rsidRDefault="00A34842" w:rsidP="00A34842">
      <w:pPr>
        <w:pStyle w:val="NormalWeb"/>
        <w:rPr>
          <w:rFonts w:asciiTheme="minorHAnsi" w:hAnsiTheme="minorHAnsi" w:cstheme="minorHAnsi"/>
          <w:color w:val="000000"/>
        </w:rPr>
      </w:pPr>
      <w:r w:rsidRPr="00397C32">
        <w:rPr>
          <w:rFonts w:asciiTheme="minorHAnsi" w:hAnsiTheme="minorHAnsi" w:cstheme="minorHAnsi"/>
          <w:color w:val="000000"/>
        </w:rPr>
        <w:t xml:space="preserve">Cooke, A., Smith, D. and Booth, A. (2012) ‘Beyond </w:t>
      </w:r>
      <w:proofErr w:type="spellStart"/>
      <w:r w:rsidRPr="00397C32">
        <w:rPr>
          <w:rFonts w:asciiTheme="minorHAnsi" w:hAnsiTheme="minorHAnsi" w:cstheme="minorHAnsi"/>
          <w:color w:val="000000"/>
        </w:rPr>
        <w:t>pico</w:t>
      </w:r>
      <w:proofErr w:type="spellEnd"/>
      <w:r w:rsidRPr="00397C32">
        <w:rPr>
          <w:rFonts w:asciiTheme="minorHAnsi" w:hAnsiTheme="minorHAnsi" w:cstheme="minorHAnsi"/>
          <w:color w:val="000000"/>
        </w:rPr>
        <w:t>’,</w:t>
      </w:r>
      <w:r w:rsidRPr="00397C32">
        <w:rPr>
          <w:rStyle w:val="apple-converted-space"/>
          <w:rFonts w:asciiTheme="minorHAnsi" w:hAnsiTheme="minorHAnsi" w:cstheme="minorHAnsi"/>
          <w:color w:val="000000"/>
        </w:rPr>
        <w:t> </w:t>
      </w:r>
      <w:r w:rsidRPr="00397C32">
        <w:rPr>
          <w:rFonts w:asciiTheme="minorHAnsi" w:hAnsiTheme="minorHAnsi" w:cstheme="minorHAnsi"/>
          <w:i/>
          <w:iCs/>
          <w:color w:val="000000"/>
        </w:rPr>
        <w:t>Qualitative Health Research</w:t>
      </w:r>
      <w:r w:rsidRPr="00397C32">
        <w:rPr>
          <w:rFonts w:asciiTheme="minorHAnsi" w:hAnsiTheme="minorHAnsi" w:cstheme="minorHAnsi"/>
          <w:color w:val="000000"/>
        </w:rPr>
        <w:t>, 22(10), pp. 1435–1443. doi:10.1177/1049732312452938.</w:t>
      </w:r>
      <w:r w:rsidRPr="00397C32">
        <w:rPr>
          <w:rStyle w:val="apple-converted-space"/>
          <w:rFonts w:asciiTheme="minorHAnsi" w:hAnsiTheme="minorHAnsi" w:cstheme="minorHAnsi"/>
          <w:color w:val="000000"/>
        </w:rPr>
        <w:t> </w:t>
      </w:r>
    </w:p>
    <w:p w14:paraId="7A3913A6" w14:textId="26D1F8FF" w:rsidR="00AF122F" w:rsidRPr="00397C32" w:rsidRDefault="00AF122F" w:rsidP="00AF122F">
      <w:pPr>
        <w:spacing w:after="283"/>
        <w:ind w:right="64"/>
        <w:jc w:val="both"/>
        <w:rPr>
          <w:rFonts w:asciiTheme="minorHAnsi" w:hAnsiTheme="minorHAnsi" w:cstheme="minorHAnsi"/>
          <w:color w:val="000000" w:themeColor="text1"/>
        </w:rPr>
      </w:pPr>
      <w:r w:rsidRPr="00397C32">
        <w:rPr>
          <w:rFonts w:asciiTheme="minorHAnsi" w:hAnsiTheme="minorHAnsi" w:cstheme="minorHAnsi"/>
          <w:color w:val="000000" w:themeColor="text1"/>
        </w:rPr>
        <w:t xml:space="preserve">Costa, F., </w:t>
      </w:r>
      <w:proofErr w:type="spellStart"/>
      <w:r w:rsidRPr="00397C32">
        <w:rPr>
          <w:rFonts w:asciiTheme="minorHAnsi" w:hAnsiTheme="minorHAnsi" w:cstheme="minorHAnsi"/>
          <w:color w:val="000000" w:themeColor="text1"/>
        </w:rPr>
        <w:t>Ockelford</w:t>
      </w:r>
      <w:proofErr w:type="spellEnd"/>
      <w:r w:rsidRPr="00397C32">
        <w:rPr>
          <w:rFonts w:asciiTheme="minorHAnsi" w:hAnsiTheme="minorHAnsi" w:cstheme="minorHAnsi"/>
          <w:color w:val="000000" w:themeColor="text1"/>
        </w:rPr>
        <w:t xml:space="preserve">, A. and Hargreaves, D., 2017. The effect of regular listening to preferred music on pain, depression, and anxiety in older care home residents. </w:t>
      </w:r>
      <w:r w:rsidRPr="00397C32">
        <w:rPr>
          <w:rFonts w:asciiTheme="minorHAnsi" w:eastAsia="Calibri" w:hAnsiTheme="minorHAnsi" w:cstheme="minorHAnsi"/>
          <w:i/>
          <w:color w:val="000000" w:themeColor="text1"/>
        </w:rPr>
        <w:t>Psychology of Music</w:t>
      </w:r>
      <w:r w:rsidRPr="00397C32">
        <w:rPr>
          <w:rFonts w:asciiTheme="minorHAnsi" w:hAnsiTheme="minorHAnsi" w:cstheme="minorHAnsi"/>
          <w:color w:val="000000" w:themeColor="text1"/>
        </w:rPr>
        <w:t xml:space="preserve">, 46(2) </w:t>
      </w:r>
    </w:p>
    <w:p w14:paraId="3747E0FE" w14:textId="77777777" w:rsidR="001503EB" w:rsidRPr="00397C32" w:rsidRDefault="001503EB" w:rsidP="001503EB">
      <w:pPr>
        <w:pStyle w:val="NormalWeb"/>
        <w:rPr>
          <w:rFonts w:asciiTheme="minorHAnsi" w:hAnsiTheme="minorHAnsi" w:cstheme="minorHAnsi"/>
          <w:color w:val="000000" w:themeColor="text1"/>
        </w:rPr>
      </w:pPr>
      <w:proofErr w:type="spellStart"/>
      <w:r w:rsidRPr="00397C32">
        <w:rPr>
          <w:rFonts w:asciiTheme="minorHAnsi" w:hAnsiTheme="minorHAnsi" w:cstheme="minorHAnsi"/>
          <w:color w:val="000000" w:themeColor="text1"/>
        </w:rPr>
        <w:t>D’Aniello</w:t>
      </w:r>
      <w:proofErr w:type="spellEnd"/>
      <w:r w:rsidRPr="00397C32">
        <w:rPr>
          <w:rFonts w:asciiTheme="minorHAnsi" w:hAnsiTheme="minorHAnsi" w:cstheme="minorHAnsi"/>
          <w:color w:val="000000" w:themeColor="text1"/>
        </w:rPr>
        <w:t>, G.E.</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i/>
          <w:iCs/>
          <w:color w:val="000000" w:themeColor="text1"/>
        </w:rPr>
        <w:t>et al.</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color w:val="000000" w:themeColor="text1"/>
        </w:rPr>
        <w:t xml:space="preserve">(2021) ‘Effect of a music therapy intervention using </w:t>
      </w:r>
      <w:proofErr w:type="spellStart"/>
      <w:r w:rsidRPr="00397C32">
        <w:rPr>
          <w:rFonts w:asciiTheme="minorHAnsi" w:hAnsiTheme="minorHAnsi" w:cstheme="minorHAnsi"/>
          <w:color w:val="000000" w:themeColor="text1"/>
        </w:rPr>
        <w:t>Gerdner</w:t>
      </w:r>
      <w:proofErr w:type="spellEnd"/>
      <w:r w:rsidRPr="00397C32">
        <w:rPr>
          <w:rFonts w:asciiTheme="minorHAnsi" w:hAnsiTheme="minorHAnsi" w:cstheme="minorHAnsi"/>
          <w:color w:val="000000" w:themeColor="text1"/>
        </w:rPr>
        <w:t xml:space="preserve"> and colleagues’ protocol for caregivers and elderly patients with dementia: A single-blind randomized controlled study’,</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i/>
          <w:iCs/>
          <w:color w:val="000000" w:themeColor="text1"/>
        </w:rPr>
        <w:t>Journal of Personalized Medicine</w:t>
      </w:r>
      <w:r w:rsidRPr="00397C32">
        <w:rPr>
          <w:rFonts w:asciiTheme="minorHAnsi" w:hAnsiTheme="minorHAnsi" w:cstheme="minorHAnsi"/>
          <w:color w:val="000000" w:themeColor="text1"/>
        </w:rPr>
        <w:t>, 11(6), p. 455. doi:10.3390/jpm11060455.</w:t>
      </w:r>
      <w:r w:rsidRPr="00397C32">
        <w:rPr>
          <w:rStyle w:val="apple-converted-space"/>
          <w:rFonts w:asciiTheme="minorHAnsi" w:hAnsiTheme="minorHAnsi" w:cstheme="minorHAnsi"/>
          <w:color w:val="000000" w:themeColor="text1"/>
        </w:rPr>
        <w:t> </w:t>
      </w:r>
    </w:p>
    <w:p w14:paraId="65A11CF3" w14:textId="77777777" w:rsidR="007F0E59" w:rsidRPr="00397C32" w:rsidRDefault="007F0E59" w:rsidP="007F0E59">
      <w:pPr>
        <w:pStyle w:val="NormalWeb"/>
        <w:rPr>
          <w:rFonts w:asciiTheme="minorHAnsi" w:hAnsiTheme="minorHAnsi" w:cstheme="minorHAnsi"/>
          <w:color w:val="000000"/>
        </w:rPr>
      </w:pPr>
      <w:r w:rsidRPr="00397C32">
        <w:rPr>
          <w:rFonts w:asciiTheme="minorHAnsi" w:hAnsiTheme="minorHAnsi" w:cstheme="minorHAnsi"/>
          <w:color w:val="000000"/>
        </w:rPr>
        <w:t>Garrido, S.</w:t>
      </w:r>
      <w:r w:rsidRPr="00397C32">
        <w:rPr>
          <w:rStyle w:val="apple-converted-space"/>
          <w:rFonts w:asciiTheme="minorHAnsi" w:hAnsiTheme="minorHAnsi" w:cstheme="minorHAnsi"/>
          <w:color w:val="000000"/>
        </w:rPr>
        <w:t> </w:t>
      </w:r>
      <w:r w:rsidRPr="00397C32">
        <w:rPr>
          <w:rFonts w:asciiTheme="minorHAnsi" w:hAnsiTheme="minorHAnsi" w:cstheme="minorHAnsi"/>
          <w:i/>
          <w:iCs/>
          <w:color w:val="000000"/>
        </w:rPr>
        <w:t>et al.</w:t>
      </w:r>
      <w:r w:rsidRPr="00397C32">
        <w:rPr>
          <w:rStyle w:val="apple-converted-space"/>
          <w:rFonts w:asciiTheme="minorHAnsi" w:hAnsiTheme="minorHAnsi" w:cstheme="minorHAnsi"/>
          <w:color w:val="000000"/>
        </w:rPr>
        <w:t> </w:t>
      </w:r>
      <w:r w:rsidRPr="00397C32">
        <w:rPr>
          <w:rFonts w:asciiTheme="minorHAnsi" w:hAnsiTheme="minorHAnsi" w:cstheme="minorHAnsi"/>
          <w:color w:val="000000"/>
        </w:rPr>
        <w:t>(2017) ‘The use of music playlists for people with dementia: A critical synthesis’,</w:t>
      </w:r>
      <w:r w:rsidRPr="00397C32">
        <w:rPr>
          <w:rStyle w:val="apple-converted-space"/>
          <w:rFonts w:asciiTheme="minorHAnsi" w:hAnsiTheme="minorHAnsi" w:cstheme="minorHAnsi"/>
          <w:color w:val="000000"/>
        </w:rPr>
        <w:t> </w:t>
      </w:r>
      <w:r w:rsidRPr="00397C32">
        <w:rPr>
          <w:rFonts w:asciiTheme="minorHAnsi" w:hAnsiTheme="minorHAnsi" w:cstheme="minorHAnsi"/>
          <w:i/>
          <w:iCs/>
          <w:color w:val="000000"/>
        </w:rPr>
        <w:t>Journal of Alzheimer’s Disease</w:t>
      </w:r>
      <w:r w:rsidRPr="00397C32">
        <w:rPr>
          <w:rFonts w:asciiTheme="minorHAnsi" w:hAnsiTheme="minorHAnsi" w:cstheme="minorHAnsi"/>
          <w:color w:val="000000"/>
        </w:rPr>
        <w:t>, 60(3), pp. 1129–1142. doi:10.3233/jad-170612.</w:t>
      </w:r>
      <w:r w:rsidRPr="00397C32">
        <w:rPr>
          <w:rStyle w:val="apple-converted-space"/>
          <w:rFonts w:asciiTheme="minorHAnsi" w:hAnsiTheme="minorHAnsi" w:cstheme="minorHAnsi"/>
          <w:color w:val="000000"/>
        </w:rPr>
        <w:t> </w:t>
      </w:r>
    </w:p>
    <w:p w14:paraId="683B7215" w14:textId="77777777" w:rsidR="002B6A5C" w:rsidRPr="00397C32" w:rsidRDefault="002B6A5C" w:rsidP="002B6A5C">
      <w:pPr>
        <w:pStyle w:val="NormalWeb"/>
        <w:rPr>
          <w:rFonts w:asciiTheme="minorHAnsi" w:hAnsiTheme="minorHAnsi" w:cstheme="minorHAnsi"/>
          <w:color w:val="000000" w:themeColor="text1"/>
        </w:rPr>
      </w:pPr>
      <w:r w:rsidRPr="00397C32">
        <w:rPr>
          <w:rFonts w:asciiTheme="minorHAnsi" w:hAnsiTheme="minorHAnsi" w:cstheme="minorHAnsi"/>
          <w:color w:val="000000" w:themeColor="text1"/>
        </w:rPr>
        <w:t xml:space="preserve">Garrido, S. </w:t>
      </w:r>
      <w:r w:rsidRPr="00397C32">
        <w:rPr>
          <w:rFonts w:asciiTheme="minorHAnsi" w:hAnsiTheme="minorHAnsi" w:cstheme="minorHAnsi"/>
          <w:i/>
          <w:iCs/>
          <w:color w:val="000000" w:themeColor="text1"/>
        </w:rPr>
        <w:t xml:space="preserve">et al. </w:t>
      </w:r>
      <w:r w:rsidRPr="00397C32">
        <w:rPr>
          <w:rFonts w:asciiTheme="minorHAnsi" w:hAnsiTheme="minorHAnsi" w:cstheme="minorHAnsi"/>
          <w:color w:val="000000" w:themeColor="text1"/>
        </w:rPr>
        <w:t xml:space="preserve">(2018) “Musical features and affective responses to personalized playlists in people with probable dementia,” </w:t>
      </w:r>
      <w:r w:rsidRPr="00397C32">
        <w:rPr>
          <w:rFonts w:asciiTheme="minorHAnsi" w:hAnsiTheme="minorHAnsi" w:cstheme="minorHAnsi"/>
          <w:i/>
          <w:iCs/>
          <w:color w:val="000000" w:themeColor="text1"/>
        </w:rPr>
        <w:t xml:space="preserve">American Journal of Alzheimer's Disease &amp; Other </w:t>
      </w:r>
      <w:proofErr w:type="spellStart"/>
      <w:r w:rsidRPr="00397C32">
        <w:rPr>
          <w:rFonts w:asciiTheme="minorHAnsi" w:hAnsiTheme="minorHAnsi" w:cstheme="minorHAnsi"/>
          <w:i/>
          <w:iCs/>
          <w:color w:val="000000" w:themeColor="text1"/>
        </w:rPr>
        <w:t>Dementiasr</w:t>
      </w:r>
      <w:proofErr w:type="spellEnd"/>
      <w:r w:rsidRPr="00397C32">
        <w:rPr>
          <w:rFonts w:asciiTheme="minorHAnsi" w:hAnsiTheme="minorHAnsi" w:cstheme="minorHAnsi"/>
          <w:color w:val="000000" w:themeColor="text1"/>
        </w:rPr>
        <w:t xml:space="preserve">, 34(4), pp. 247–253. Available at: https://doi.org/10.1177/1533317518808011 </w:t>
      </w:r>
    </w:p>
    <w:p w14:paraId="341EFDB0" w14:textId="77777777" w:rsidR="002B6A5C" w:rsidRPr="00397C32" w:rsidRDefault="002B6A5C" w:rsidP="002B6A5C">
      <w:pPr>
        <w:pStyle w:val="NormalWeb"/>
        <w:rPr>
          <w:rFonts w:asciiTheme="minorHAnsi" w:hAnsiTheme="minorHAnsi" w:cstheme="minorHAnsi"/>
          <w:color w:val="000000" w:themeColor="text1"/>
        </w:rPr>
      </w:pPr>
      <w:r w:rsidRPr="00397C32">
        <w:rPr>
          <w:rFonts w:asciiTheme="minorHAnsi" w:hAnsiTheme="minorHAnsi" w:cstheme="minorHAnsi"/>
          <w:color w:val="000000" w:themeColor="text1"/>
        </w:rPr>
        <w:t xml:space="preserve">Garrido, S. </w:t>
      </w:r>
      <w:r w:rsidRPr="00397C32">
        <w:rPr>
          <w:rFonts w:asciiTheme="minorHAnsi" w:hAnsiTheme="minorHAnsi" w:cstheme="minorHAnsi"/>
          <w:i/>
          <w:iCs/>
          <w:color w:val="000000" w:themeColor="text1"/>
        </w:rPr>
        <w:t xml:space="preserve">et al. </w:t>
      </w:r>
      <w:r w:rsidRPr="00397C32">
        <w:rPr>
          <w:rFonts w:asciiTheme="minorHAnsi" w:hAnsiTheme="minorHAnsi" w:cstheme="minorHAnsi"/>
          <w:color w:val="000000" w:themeColor="text1"/>
        </w:rPr>
        <w:t xml:space="preserve">(2021) “Benefits, challenges and solutions for implementing personalised music playlist programs in residential aged care in Australia,” </w:t>
      </w:r>
      <w:r w:rsidRPr="00397C32">
        <w:rPr>
          <w:rFonts w:asciiTheme="minorHAnsi" w:hAnsiTheme="minorHAnsi" w:cstheme="minorHAnsi"/>
          <w:i/>
          <w:iCs/>
          <w:color w:val="000000" w:themeColor="text1"/>
        </w:rPr>
        <w:t>Journal of Multidisciplinary Healthcare</w:t>
      </w:r>
      <w:r w:rsidRPr="00397C32">
        <w:rPr>
          <w:rFonts w:asciiTheme="minorHAnsi" w:hAnsiTheme="minorHAnsi" w:cstheme="minorHAnsi"/>
          <w:color w:val="000000" w:themeColor="text1"/>
        </w:rPr>
        <w:t xml:space="preserve">, Volume 14, pp. 1193–1204. Available at: https://doi.org/10.2147/jmdh.s293764 </w:t>
      </w:r>
    </w:p>
    <w:p w14:paraId="4B181C28" w14:textId="77777777" w:rsidR="004B778B" w:rsidRPr="00397C32" w:rsidRDefault="004B778B" w:rsidP="004B778B">
      <w:pPr>
        <w:spacing w:after="281"/>
        <w:rPr>
          <w:rFonts w:asciiTheme="minorHAnsi" w:hAnsiTheme="minorHAnsi" w:cstheme="minorHAnsi"/>
          <w:color w:val="000000" w:themeColor="text1"/>
        </w:rPr>
      </w:pPr>
      <w:proofErr w:type="spellStart"/>
      <w:r w:rsidRPr="00397C32">
        <w:rPr>
          <w:rFonts w:asciiTheme="minorHAnsi" w:eastAsia="Calibri" w:hAnsiTheme="minorHAnsi" w:cstheme="minorHAnsi"/>
          <w:color w:val="000000" w:themeColor="text1"/>
        </w:rPr>
        <w:t>Gerdner</w:t>
      </w:r>
      <w:proofErr w:type="spellEnd"/>
      <w:r w:rsidRPr="00397C32">
        <w:rPr>
          <w:rFonts w:asciiTheme="minorHAnsi" w:eastAsia="Calibri" w:hAnsiTheme="minorHAnsi" w:cstheme="minorHAnsi"/>
          <w:color w:val="000000" w:themeColor="text1"/>
        </w:rPr>
        <w:t>, L.A. (2012) “Individualized m</w:t>
      </w:r>
      <w:r w:rsidRPr="00397C32">
        <w:rPr>
          <w:rFonts w:asciiTheme="minorHAnsi" w:hAnsiTheme="minorHAnsi" w:cstheme="minorHAnsi"/>
          <w:color w:val="000000" w:themeColor="text1"/>
        </w:rPr>
        <w:t>usic for dementia: Evolution and application of evidence-</w:t>
      </w:r>
      <w:r w:rsidRPr="00397C32">
        <w:rPr>
          <w:rFonts w:asciiTheme="minorHAnsi" w:eastAsia="Calibri" w:hAnsiTheme="minorHAnsi" w:cstheme="minorHAnsi"/>
          <w:color w:val="000000" w:themeColor="text1"/>
        </w:rPr>
        <w:t>based protocol,”</w:t>
      </w:r>
      <w:r w:rsidRPr="00397C32">
        <w:rPr>
          <w:rFonts w:asciiTheme="minorHAnsi" w:hAnsiTheme="minorHAnsi" w:cstheme="minorHAnsi"/>
          <w:color w:val="000000" w:themeColor="text1"/>
        </w:rPr>
        <w:t xml:space="preserve"> </w:t>
      </w:r>
      <w:r w:rsidRPr="00397C32">
        <w:rPr>
          <w:rFonts w:asciiTheme="minorHAnsi" w:eastAsia="Calibri" w:hAnsiTheme="minorHAnsi" w:cstheme="minorHAnsi"/>
          <w:i/>
          <w:color w:val="000000" w:themeColor="text1"/>
        </w:rPr>
        <w:t>World Journal of Psychiatry</w:t>
      </w:r>
      <w:r w:rsidRPr="00397C32">
        <w:rPr>
          <w:rFonts w:asciiTheme="minorHAnsi" w:hAnsiTheme="minorHAnsi" w:cstheme="minorHAnsi"/>
          <w:color w:val="000000" w:themeColor="text1"/>
        </w:rPr>
        <w:t xml:space="preserve">, 2(2), p. 26. Available at: </w:t>
      </w:r>
      <w:hyperlink r:id="rId5">
        <w:r w:rsidRPr="00397C32">
          <w:rPr>
            <w:rFonts w:asciiTheme="minorHAnsi" w:hAnsiTheme="minorHAnsi" w:cstheme="minorHAnsi"/>
            <w:color w:val="000000" w:themeColor="text1"/>
            <w:u w:val="single" w:color="0563C1"/>
          </w:rPr>
          <w:t>https://doi.org/10.5498/wjp.v2.i2.26</w:t>
        </w:r>
      </w:hyperlink>
      <w:hyperlink r:id="rId6">
        <w:r w:rsidRPr="00397C32">
          <w:rPr>
            <w:rFonts w:asciiTheme="minorHAnsi" w:hAnsiTheme="minorHAnsi" w:cstheme="minorHAnsi"/>
            <w:color w:val="000000" w:themeColor="text1"/>
          </w:rPr>
          <w:t xml:space="preserve"> </w:t>
        </w:r>
      </w:hyperlink>
    </w:p>
    <w:p w14:paraId="22C44368" w14:textId="77777777" w:rsidR="00BA721E" w:rsidRPr="00397C32" w:rsidRDefault="00BA721E" w:rsidP="00BA721E">
      <w:pPr>
        <w:pStyle w:val="NormalWeb"/>
        <w:rPr>
          <w:rFonts w:asciiTheme="minorHAnsi" w:hAnsiTheme="minorHAnsi" w:cstheme="minorHAnsi"/>
          <w:color w:val="000000" w:themeColor="text1"/>
        </w:rPr>
      </w:pPr>
      <w:proofErr w:type="spellStart"/>
      <w:r w:rsidRPr="00397C32">
        <w:rPr>
          <w:rFonts w:asciiTheme="minorHAnsi" w:hAnsiTheme="minorHAnsi" w:cstheme="minorHAnsi"/>
          <w:color w:val="000000" w:themeColor="text1"/>
        </w:rPr>
        <w:t>Griser</w:t>
      </w:r>
      <w:proofErr w:type="spellEnd"/>
      <w:r w:rsidRPr="00397C32">
        <w:rPr>
          <w:rFonts w:asciiTheme="minorHAnsi" w:hAnsiTheme="minorHAnsi" w:cstheme="minorHAnsi"/>
          <w:color w:val="000000" w:themeColor="text1"/>
        </w:rPr>
        <w:t>, S., Lipsey, L. and Montross-Thomas, L.P. (2016) ‘Enjoy. shuffle. repeat: Using personalized music playlists to improve the quality of life for people with dementia’,</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i/>
          <w:iCs/>
          <w:color w:val="000000" w:themeColor="text1"/>
        </w:rPr>
        <w:t>Journal of Palliative Medicine</w:t>
      </w:r>
      <w:r w:rsidRPr="00397C32">
        <w:rPr>
          <w:rFonts w:asciiTheme="minorHAnsi" w:hAnsiTheme="minorHAnsi" w:cstheme="minorHAnsi"/>
          <w:color w:val="000000" w:themeColor="text1"/>
        </w:rPr>
        <w:t>, 19(11), pp. 1232–1233. doi:10.1089/jpm.2016.0119.</w:t>
      </w:r>
      <w:r w:rsidRPr="00397C32">
        <w:rPr>
          <w:rStyle w:val="apple-converted-space"/>
          <w:rFonts w:asciiTheme="minorHAnsi" w:hAnsiTheme="minorHAnsi" w:cstheme="minorHAnsi"/>
          <w:color w:val="000000" w:themeColor="text1"/>
        </w:rPr>
        <w:t> </w:t>
      </w:r>
    </w:p>
    <w:p w14:paraId="35322174" w14:textId="77777777" w:rsidR="00272EB9" w:rsidRPr="00397C32" w:rsidRDefault="00272EB9" w:rsidP="00272EB9">
      <w:pPr>
        <w:pStyle w:val="NormalWeb"/>
        <w:rPr>
          <w:rFonts w:asciiTheme="minorHAnsi" w:hAnsiTheme="minorHAnsi" w:cstheme="minorHAnsi"/>
          <w:color w:val="000000"/>
        </w:rPr>
      </w:pPr>
      <w:r w:rsidRPr="00397C32">
        <w:rPr>
          <w:rFonts w:asciiTheme="minorHAnsi" w:hAnsiTheme="minorHAnsi" w:cstheme="minorHAnsi"/>
          <w:color w:val="000000"/>
        </w:rPr>
        <w:t xml:space="preserve">Hong, Q.N., Gonzalez‐Reyes, A. and </w:t>
      </w:r>
      <w:proofErr w:type="spellStart"/>
      <w:r w:rsidRPr="00397C32">
        <w:rPr>
          <w:rFonts w:asciiTheme="minorHAnsi" w:hAnsiTheme="minorHAnsi" w:cstheme="minorHAnsi"/>
          <w:color w:val="000000"/>
        </w:rPr>
        <w:t>Pluye</w:t>
      </w:r>
      <w:proofErr w:type="spellEnd"/>
      <w:r w:rsidRPr="00397C32">
        <w:rPr>
          <w:rFonts w:asciiTheme="minorHAnsi" w:hAnsiTheme="minorHAnsi" w:cstheme="minorHAnsi"/>
          <w:color w:val="000000"/>
        </w:rPr>
        <w:t>, P. (2018) ‘Improving the usefulness of a tool for appraising the quality of qualitative, quantitative and mixed methods studies, the mixed methods appraisal tool (MMAT)’,</w:t>
      </w:r>
      <w:r w:rsidRPr="00397C32">
        <w:rPr>
          <w:rStyle w:val="apple-converted-space"/>
          <w:rFonts w:asciiTheme="minorHAnsi" w:hAnsiTheme="minorHAnsi" w:cstheme="minorHAnsi"/>
          <w:color w:val="000000"/>
        </w:rPr>
        <w:t> </w:t>
      </w:r>
      <w:r w:rsidRPr="00397C32">
        <w:rPr>
          <w:rFonts w:asciiTheme="minorHAnsi" w:hAnsiTheme="minorHAnsi" w:cstheme="minorHAnsi"/>
          <w:i/>
          <w:iCs/>
          <w:color w:val="000000"/>
        </w:rPr>
        <w:t>Journal of Evaluation in Clinical Practice</w:t>
      </w:r>
      <w:r w:rsidRPr="00397C32">
        <w:rPr>
          <w:rFonts w:asciiTheme="minorHAnsi" w:hAnsiTheme="minorHAnsi" w:cstheme="minorHAnsi"/>
          <w:color w:val="000000"/>
        </w:rPr>
        <w:t>, 24(3), pp. 459–467. doi:10.1111/jep.12884.</w:t>
      </w:r>
    </w:p>
    <w:p w14:paraId="364975A7" w14:textId="77777777" w:rsidR="004C7EEA" w:rsidRPr="00397C32" w:rsidRDefault="005B7927" w:rsidP="00D53390">
      <w:pPr>
        <w:pStyle w:val="NormalWeb"/>
        <w:rPr>
          <w:rFonts w:asciiTheme="minorHAnsi" w:hAnsiTheme="minorHAnsi" w:cstheme="minorHAnsi"/>
          <w:color w:val="000000" w:themeColor="text1"/>
        </w:rPr>
      </w:pPr>
      <w:r w:rsidRPr="00397C32">
        <w:rPr>
          <w:rFonts w:asciiTheme="minorHAnsi" w:hAnsiTheme="minorHAnsi" w:cstheme="minorHAnsi"/>
          <w:color w:val="000000" w:themeColor="text1"/>
        </w:rPr>
        <w:t>Johnston, B.</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i/>
          <w:iCs/>
          <w:color w:val="000000" w:themeColor="text1"/>
        </w:rPr>
        <w:t>et al.</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color w:val="000000" w:themeColor="text1"/>
        </w:rPr>
        <w:t>(2022) ‘“playlist for life” at the end of life: A mixed-methods feasibility study of a personalised music listening intervention in the hospice setting’,</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i/>
          <w:iCs/>
          <w:color w:val="000000" w:themeColor="text1"/>
        </w:rPr>
        <w:t>Pilot and Feasibility Studies</w:t>
      </w:r>
      <w:r w:rsidRPr="00397C32">
        <w:rPr>
          <w:rFonts w:asciiTheme="minorHAnsi" w:hAnsiTheme="minorHAnsi" w:cstheme="minorHAnsi"/>
          <w:color w:val="000000" w:themeColor="text1"/>
        </w:rPr>
        <w:t>, 8(1). doi:10.1186/s40814-022-00983-8.</w:t>
      </w:r>
      <w:r w:rsidRPr="00397C32">
        <w:rPr>
          <w:rStyle w:val="apple-converted-space"/>
          <w:rFonts w:asciiTheme="minorHAnsi" w:hAnsiTheme="minorHAnsi" w:cstheme="minorHAnsi"/>
          <w:color w:val="000000" w:themeColor="text1"/>
        </w:rPr>
        <w:t> </w:t>
      </w:r>
    </w:p>
    <w:p w14:paraId="43B8F747" w14:textId="4113F922" w:rsidR="008D3260" w:rsidRPr="00397C32" w:rsidRDefault="008D3260" w:rsidP="00D53390">
      <w:pPr>
        <w:pStyle w:val="NormalWeb"/>
        <w:rPr>
          <w:rFonts w:asciiTheme="minorHAnsi" w:hAnsiTheme="minorHAnsi" w:cstheme="minorHAnsi"/>
          <w:color w:val="000000" w:themeColor="text1"/>
        </w:rPr>
      </w:pPr>
      <w:r w:rsidRPr="00397C32">
        <w:rPr>
          <w:rFonts w:asciiTheme="minorHAnsi" w:hAnsiTheme="minorHAnsi" w:cstheme="minorHAnsi"/>
          <w:color w:val="000000" w:themeColor="text1"/>
        </w:rPr>
        <w:lastRenderedPageBreak/>
        <w:t>Lineweaver, T.T.</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i/>
          <w:iCs/>
          <w:color w:val="000000" w:themeColor="text1"/>
        </w:rPr>
        <w:t>et al.</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color w:val="000000" w:themeColor="text1"/>
        </w:rPr>
        <w:t xml:space="preserve">(2021) ‘The effects of individualized music listening on affective, </w:t>
      </w:r>
      <w:proofErr w:type="spellStart"/>
      <w:r w:rsidRPr="00397C32">
        <w:rPr>
          <w:rFonts w:asciiTheme="minorHAnsi" w:hAnsiTheme="minorHAnsi" w:cstheme="minorHAnsi"/>
          <w:color w:val="000000" w:themeColor="text1"/>
        </w:rPr>
        <w:t>behavioral</w:t>
      </w:r>
      <w:proofErr w:type="spellEnd"/>
      <w:r w:rsidRPr="00397C32">
        <w:rPr>
          <w:rFonts w:asciiTheme="minorHAnsi" w:hAnsiTheme="minorHAnsi" w:cstheme="minorHAnsi"/>
          <w:color w:val="000000" w:themeColor="text1"/>
        </w:rPr>
        <w:t>, cognitive, and sundowning symptoms of dementia in long-term care residents’,</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i/>
          <w:iCs/>
          <w:color w:val="000000" w:themeColor="text1"/>
        </w:rPr>
        <w:t>Journal of Aging and Health</w:t>
      </w:r>
      <w:r w:rsidRPr="00397C32">
        <w:rPr>
          <w:rFonts w:asciiTheme="minorHAnsi" w:hAnsiTheme="minorHAnsi" w:cstheme="minorHAnsi"/>
          <w:color w:val="000000" w:themeColor="text1"/>
        </w:rPr>
        <w:t xml:space="preserve">, 34(1), pp. 130–143. </w:t>
      </w:r>
    </w:p>
    <w:p w14:paraId="29F329F3" w14:textId="77777777" w:rsidR="008D3260" w:rsidRPr="00397C32" w:rsidRDefault="008D3260" w:rsidP="00D53390">
      <w:pPr>
        <w:pStyle w:val="NormalWeb"/>
        <w:rPr>
          <w:rFonts w:asciiTheme="minorHAnsi" w:hAnsiTheme="minorHAnsi" w:cstheme="minorHAnsi"/>
          <w:color w:val="000000" w:themeColor="text1"/>
        </w:rPr>
      </w:pPr>
      <w:r w:rsidRPr="00397C32">
        <w:rPr>
          <w:rFonts w:asciiTheme="minorHAnsi" w:hAnsiTheme="minorHAnsi" w:cstheme="minorHAnsi"/>
          <w:color w:val="000000" w:themeColor="text1"/>
        </w:rPr>
        <w:t>Lineweaver, T.T.</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i/>
          <w:iCs/>
          <w:color w:val="000000" w:themeColor="text1"/>
        </w:rPr>
        <w:t>et al.</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color w:val="000000" w:themeColor="text1"/>
        </w:rPr>
        <w:t xml:space="preserve">(2022) ‘Nursing home residents’ positive </w:t>
      </w:r>
      <w:proofErr w:type="spellStart"/>
      <w:r w:rsidRPr="00397C32">
        <w:rPr>
          <w:rFonts w:asciiTheme="minorHAnsi" w:hAnsiTheme="minorHAnsi" w:cstheme="minorHAnsi"/>
          <w:color w:val="000000" w:themeColor="text1"/>
        </w:rPr>
        <w:t>behavioral</w:t>
      </w:r>
      <w:proofErr w:type="spellEnd"/>
      <w:r w:rsidRPr="00397C32">
        <w:rPr>
          <w:rFonts w:asciiTheme="minorHAnsi" w:hAnsiTheme="minorHAnsi" w:cstheme="minorHAnsi"/>
          <w:color w:val="000000" w:themeColor="text1"/>
        </w:rPr>
        <w:t xml:space="preserve"> responses to individualized music predict improvements in sundowning symptoms after music listening’,</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i/>
          <w:iCs/>
          <w:color w:val="000000" w:themeColor="text1"/>
        </w:rPr>
        <w:t>Journal of Aging and Health</w:t>
      </w:r>
      <w:r w:rsidRPr="00397C32">
        <w:rPr>
          <w:rFonts w:asciiTheme="minorHAnsi" w:hAnsiTheme="minorHAnsi" w:cstheme="minorHAnsi"/>
          <w:color w:val="000000" w:themeColor="text1"/>
        </w:rPr>
        <w:t>, 34(6–8), pp. 1037–1047. doi:10.1177/08982643221087569.</w:t>
      </w:r>
      <w:r w:rsidRPr="00397C32">
        <w:rPr>
          <w:rStyle w:val="apple-converted-space"/>
          <w:rFonts w:asciiTheme="minorHAnsi" w:hAnsiTheme="minorHAnsi" w:cstheme="minorHAnsi"/>
          <w:color w:val="000000" w:themeColor="text1"/>
        </w:rPr>
        <w:t> </w:t>
      </w:r>
    </w:p>
    <w:p w14:paraId="10A8A2EC" w14:textId="77777777" w:rsidR="004C7EEA" w:rsidRPr="00397C32" w:rsidRDefault="004C7EEA" w:rsidP="004C7EEA">
      <w:pPr>
        <w:pStyle w:val="NormalWeb"/>
        <w:rPr>
          <w:rFonts w:asciiTheme="minorHAnsi" w:hAnsiTheme="minorHAnsi" w:cstheme="minorHAnsi"/>
        </w:rPr>
      </w:pPr>
      <w:proofErr w:type="spellStart"/>
      <w:r w:rsidRPr="00397C32">
        <w:rPr>
          <w:rFonts w:asciiTheme="minorHAnsi" w:hAnsiTheme="minorHAnsi" w:cstheme="minorHAnsi"/>
        </w:rPr>
        <w:t>MediMusic</w:t>
      </w:r>
      <w:proofErr w:type="spellEnd"/>
      <w:r w:rsidRPr="00397C32">
        <w:rPr>
          <w:rFonts w:asciiTheme="minorHAnsi" w:hAnsiTheme="minorHAnsi" w:cstheme="minorHAnsi"/>
        </w:rPr>
        <w:t xml:space="preserve"> (2022) </w:t>
      </w:r>
      <w:r w:rsidRPr="00397C32">
        <w:rPr>
          <w:rFonts w:asciiTheme="minorHAnsi" w:hAnsiTheme="minorHAnsi" w:cstheme="minorHAnsi"/>
          <w:i/>
          <w:iCs/>
        </w:rPr>
        <w:t>Dispensing music as medicine throughout healthcare</w:t>
      </w:r>
      <w:r w:rsidRPr="00397C32">
        <w:rPr>
          <w:rFonts w:asciiTheme="minorHAnsi" w:hAnsiTheme="minorHAnsi" w:cstheme="minorHAnsi"/>
        </w:rPr>
        <w:t xml:space="preserve">, </w:t>
      </w:r>
      <w:proofErr w:type="spellStart"/>
      <w:r w:rsidRPr="00397C32">
        <w:rPr>
          <w:rFonts w:asciiTheme="minorHAnsi" w:hAnsiTheme="minorHAnsi" w:cstheme="minorHAnsi"/>
          <w:i/>
          <w:iCs/>
        </w:rPr>
        <w:t>MediMusic</w:t>
      </w:r>
      <w:proofErr w:type="spellEnd"/>
      <w:r w:rsidRPr="00397C32">
        <w:rPr>
          <w:rFonts w:asciiTheme="minorHAnsi" w:hAnsiTheme="minorHAnsi" w:cstheme="minorHAnsi"/>
        </w:rPr>
        <w:t xml:space="preserve">. Available at: </w:t>
      </w:r>
      <w:r w:rsidRPr="00397C32">
        <w:rPr>
          <w:rFonts w:asciiTheme="minorHAnsi" w:hAnsiTheme="minorHAnsi" w:cstheme="minorHAnsi"/>
          <w:color w:val="0260BF"/>
        </w:rPr>
        <w:t xml:space="preserve">https://medimusic.co/ </w:t>
      </w:r>
      <w:r w:rsidRPr="00397C32">
        <w:rPr>
          <w:rFonts w:asciiTheme="minorHAnsi" w:hAnsiTheme="minorHAnsi" w:cstheme="minorHAnsi"/>
        </w:rPr>
        <w:t xml:space="preserve">(Accessed: February 15, 2023). </w:t>
      </w:r>
    </w:p>
    <w:p w14:paraId="4DA51531" w14:textId="77777777" w:rsidR="00594CCA" w:rsidRPr="00397C32" w:rsidRDefault="00594CCA" w:rsidP="00594CCA">
      <w:pPr>
        <w:pStyle w:val="NormalWeb"/>
        <w:rPr>
          <w:rFonts w:asciiTheme="minorHAnsi" w:hAnsiTheme="minorHAnsi" w:cstheme="minorHAnsi"/>
          <w:color w:val="000000"/>
        </w:rPr>
      </w:pPr>
      <w:r w:rsidRPr="00397C32">
        <w:rPr>
          <w:rFonts w:asciiTheme="minorHAnsi" w:hAnsiTheme="minorHAnsi" w:cstheme="minorHAnsi"/>
          <w:color w:val="000000"/>
        </w:rPr>
        <w:t>Moher, D.</w:t>
      </w:r>
      <w:r w:rsidRPr="00397C32">
        <w:rPr>
          <w:rStyle w:val="apple-converted-space"/>
          <w:rFonts w:asciiTheme="minorHAnsi" w:hAnsiTheme="minorHAnsi" w:cstheme="minorHAnsi"/>
          <w:color w:val="000000"/>
        </w:rPr>
        <w:t> </w:t>
      </w:r>
      <w:r w:rsidRPr="00397C32">
        <w:rPr>
          <w:rFonts w:asciiTheme="minorHAnsi" w:hAnsiTheme="minorHAnsi" w:cstheme="minorHAnsi"/>
          <w:i/>
          <w:iCs/>
          <w:color w:val="000000"/>
        </w:rPr>
        <w:t>et al.</w:t>
      </w:r>
      <w:r w:rsidRPr="00397C32">
        <w:rPr>
          <w:rStyle w:val="apple-converted-space"/>
          <w:rFonts w:asciiTheme="minorHAnsi" w:hAnsiTheme="minorHAnsi" w:cstheme="minorHAnsi"/>
          <w:color w:val="000000"/>
        </w:rPr>
        <w:t> </w:t>
      </w:r>
      <w:r w:rsidRPr="00397C32">
        <w:rPr>
          <w:rFonts w:asciiTheme="minorHAnsi" w:hAnsiTheme="minorHAnsi" w:cstheme="minorHAnsi"/>
          <w:color w:val="000000"/>
        </w:rPr>
        <w:t>(2010) ‘Preferred reporting items for systematic reviews and meta-analyses: The Prisma statement’,</w:t>
      </w:r>
      <w:r w:rsidRPr="00397C32">
        <w:rPr>
          <w:rStyle w:val="apple-converted-space"/>
          <w:rFonts w:asciiTheme="minorHAnsi" w:hAnsiTheme="minorHAnsi" w:cstheme="minorHAnsi"/>
          <w:color w:val="000000"/>
        </w:rPr>
        <w:t> </w:t>
      </w:r>
      <w:r w:rsidRPr="00397C32">
        <w:rPr>
          <w:rFonts w:asciiTheme="minorHAnsi" w:hAnsiTheme="minorHAnsi" w:cstheme="minorHAnsi"/>
          <w:i/>
          <w:iCs/>
          <w:color w:val="000000"/>
        </w:rPr>
        <w:t>International Journal of Surgery</w:t>
      </w:r>
      <w:r w:rsidRPr="00397C32">
        <w:rPr>
          <w:rFonts w:asciiTheme="minorHAnsi" w:hAnsiTheme="minorHAnsi" w:cstheme="minorHAnsi"/>
          <w:color w:val="000000"/>
        </w:rPr>
        <w:t xml:space="preserve">, 8(5), pp. 336–341. </w:t>
      </w:r>
      <w:proofErr w:type="gramStart"/>
      <w:r w:rsidRPr="00397C32">
        <w:rPr>
          <w:rFonts w:asciiTheme="minorHAnsi" w:hAnsiTheme="minorHAnsi" w:cstheme="minorHAnsi"/>
          <w:color w:val="000000"/>
        </w:rPr>
        <w:t>doi:10.1016/j.ijsu</w:t>
      </w:r>
      <w:proofErr w:type="gramEnd"/>
      <w:r w:rsidRPr="00397C32">
        <w:rPr>
          <w:rFonts w:asciiTheme="minorHAnsi" w:hAnsiTheme="minorHAnsi" w:cstheme="minorHAnsi"/>
          <w:color w:val="000000"/>
        </w:rPr>
        <w:t>.2010.02.007.</w:t>
      </w:r>
    </w:p>
    <w:p w14:paraId="149C3726" w14:textId="77777777" w:rsidR="00594CCA" w:rsidRPr="008B3B16" w:rsidRDefault="00594CCA" w:rsidP="00594CCA">
      <w:pPr>
        <w:rPr>
          <w:rFonts w:asciiTheme="minorHAnsi" w:hAnsiTheme="minorHAnsi" w:cstheme="minorHAnsi"/>
        </w:rPr>
      </w:pPr>
      <w:r w:rsidRPr="008B3B16">
        <w:rPr>
          <w:rFonts w:asciiTheme="minorHAnsi" w:hAnsiTheme="minorHAnsi" w:cstheme="minorHAnsi"/>
        </w:rPr>
        <w:t xml:space="preserve">Moher, D., </w:t>
      </w:r>
      <w:proofErr w:type="spellStart"/>
      <w:r w:rsidRPr="008B3B16">
        <w:rPr>
          <w:rFonts w:asciiTheme="minorHAnsi" w:hAnsiTheme="minorHAnsi" w:cstheme="minorHAnsi"/>
        </w:rPr>
        <w:t>Shamseer</w:t>
      </w:r>
      <w:proofErr w:type="spellEnd"/>
      <w:r w:rsidRPr="008B3B16">
        <w:rPr>
          <w:rFonts w:asciiTheme="minorHAnsi" w:hAnsiTheme="minorHAnsi" w:cstheme="minorHAnsi"/>
        </w:rPr>
        <w:t xml:space="preserve">, L., Clarke, M., </w:t>
      </w:r>
      <w:proofErr w:type="spellStart"/>
      <w:r w:rsidRPr="008B3B16">
        <w:rPr>
          <w:rFonts w:asciiTheme="minorHAnsi" w:hAnsiTheme="minorHAnsi" w:cstheme="minorHAnsi"/>
        </w:rPr>
        <w:t>Ghersi</w:t>
      </w:r>
      <w:proofErr w:type="spellEnd"/>
      <w:r w:rsidRPr="008B3B16">
        <w:rPr>
          <w:rFonts w:asciiTheme="minorHAnsi" w:hAnsiTheme="minorHAnsi" w:cstheme="minorHAnsi"/>
        </w:rPr>
        <w:t xml:space="preserve">, D., </w:t>
      </w:r>
      <w:proofErr w:type="spellStart"/>
      <w:r w:rsidRPr="008B3B16">
        <w:rPr>
          <w:rFonts w:asciiTheme="minorHAnsi" w:hAnsiTheme="minorHAnsi" w:cstheme="minorHAnsi"/>
        </w:rPr>
        <w:t>Liberati</w:t>
      </w:r>
      <w:proofErr w:type="spellEnd"/>
      <w:r w:rsidRPr="008B3B16">
        <w:rPr>
          <w:rFonts w:asciiTheme="minorHAnsi" w:hAnsiTheme="minorHAnsi" w:cstheme="minorHAnsi"/>
        </w:rPr>
        <w:t xml:space="preserve">, A., </w:t>
      </w:r>
      <w:proofErr w:type="spellStart"/>
      <w:r w:rsidRPr="008B3B16">
        <w:rPr>
          <w:rFonts w:asciiTheme="minorHAnsi" w:hAnsiTheme="minorHAnsi" w:cstheme="minorHAnsi"/>
        </w:rPr>
        <w:t>Petticrew</w:t>
      </w:r>
      <w:proofErr w:type="spellEnd"/>
      <w:r w:rsidRPr="008B3B16">
        <w:rPr>
          <w:rFonts w:asciiTheme="minorHAnsi" w:hAnsiTheme="minorHAnsi" w:cstheme="minorHAnsi"/>
        </w:rPr>
        <w:t xml:space="preserve">, M., ... &amp; Stewart, L. A. (2015). Preferred reporting items for systematic review and meta-analysis </w:t>
      </w:r>
      <w:r w:rsidRPr="00397C32">
        <w:rPr>
          <w:rFonts w:asciiTheme="minorHAnsi" w:hAnsiTheme="minorHAnsi" w:cstheme="minorHAnsi"/>
        </w:rPr>
        <w:t>protocols (</w:t>
      </w:r>
      <w:r w:rsidRPr="008B3B16">
        <w:rPr>
          <w:rFonts w:asciiTheme="minorHAnsi" w:hAnsiTheme="minorHAnsi" w:cstheme="minorHAnsi"/>
        </w:rPr>
        <w:t xml:space="preserve">PRISMA-P) 2015 statement. </w:t>
      </w:r>
      <w:r w:rsidRPr="008B3B16">
        <w:rPr>
          <w:rFonts w:asciiTheme="minorHAnsi" w:hAnsiTheme="minorHAnsi" w:cstheme="minorHAnsi"/>
          <w:i/>
          <w:iCs/>
        </w:rPr>
        <w:t>Systematic reviews</w:t>
      </w:r>
      <w:r w:rsidRPr="008B3B16">
        <w:rPr>
          <w:rFonts w:asciiTheme="minorHAnsi" w:hAnsiTheme="minorHAnsi" w:cstheme="minorHAnsi"/>
        </w:rPr>
        <w:t xml:space="preserve">, </w:t>
      </w:r>
      <w:r w:rsidRPr="008B3B16">
        <w:rPr>
          <w:rFonts w:asciiTheme="minorHAnsi" w:hAnsiTheme="minorHAnsi" w:cstheme="minorHAnsi"/>
          <w:i/>
          <w:iCs/>
        </w:rPr>
        <w:t>4</w:t>
      </w:r>
      <w:r w:rsidRPr="008B3B16">
        <w:rPr>
          <w:rFonts w:asciiTheme="minorHAnsi" w:hAnsiTheme="minorHAnsi" w:cstheme="minorHAnsi"/>
        </w:rPr>
        <w:t xml:space="preserve">(1), 1-9. </w:t>
      </w:r>
    </w:p>
    <w:p w14:paraId="4A9346FE" w14:textId="77777777" w:rsidR="007F5E31" w:rsidRPr="00397C32" w:rsidRDefault="007F5E31" w:rsidP="007F5E31">
      <w:pPr>
        <w:pStyle w:val="NormalWeb"/>
        <w:rPr>
          <w:rFonts w:asciiTheme="minorHAnsi" w:hAnsiTheme="minorHAnsi" w:cstheme="minorHAnsi"/>
          <w:color w:val="000000"/>
        </w:rPr>
      </w:pPr>
      <w:proofErr w:type="spellStart"/>
      <w:r w:rsidRPr="00397C32">
        <w:rPr>
          <w:rFonts w:asciiTheme="minorHAnsi" w:hAnsiTheme="minorHAnsi" w:cstheme="minorHAnsi"/>
          <w:color w:val="000000"/>
        </w:rPr>
        <w:t>Petrovsky</w:t>
      </w:r>
      <w:proofErr w:type="spellEnd"/>
      <w:r w:rsidRPr="00397C32">
        <w:rPr>
          <w:rFonts w:asciiTheme="minorHAnsi" w:hAnsiTheme="minorHAnsi" w:cstheme="minorHAnsi"/>
          <w:color w:val="000000"/>
        </w:rPr>
        <w:t>, D.V.</w:t>
      </w:r>
      <w:r w:rsidRPr="00397C32">
        <w:rPr>
          <w:rStyle w:val="apple-converted-space"/>
          <w:rFonts w:asciiTheme="minorHAnsi" w:hAnsiTheme="minorHAnsi" w:cstheme="minorHAnsi"/>
          <w:color w:val="000000"/>
        </w:rPr>
        <w:t> </w:t>
      </w:r>
      <w:r w:rsidRPr="00397C32">
        <w:rPr>
          <w:rFonts w:asciiTheme="minorHAnsi" w:hAnsiTheme="minorHAnsi" w:cstheme="minorHAnsi"/>
          <w:i/>
          <w:iCs/>
          <w:color w:val="000000"/>
        </w:rPr>
        <w:t>et al.</w:t>
      </w:r>
      <w:r w:rsidRPr="00397C32">
        <w:rPr>
          <w:rStyle w:val="apple-converted-space"/>
          <w:rFonts w:asciiTheme="minorHAnsi" w:hAnsiTheme="minorHAnsi" w:cstheme="minorHAnsi"/>
          <w:color w:val="000000"/>
        </w:rPr>
        <w:t> </w:t>
      </w:r>
      <w:r w:rsidRPr="00397C32">
        <w:rPr>
          <w:rFonts w:asciiTheme="minorHAnsi" w:hAnsiTheme="minorHAnsi" w:cstheme="minorHAnsi"/>
          <w:color w:val="000000"/>
        </w:rPr>
        <w:t>(2021) ‘Effects of music interventions on sleep in older adults: A systematic review’,</w:t>
      </w:r>
      <w:r w:rsidRPr="00397C32">
        <w:rPr>
          <w:rStyle w:val="apple-converted-space"/>
          <w:rFonts w:asciiTheme="minorHAnsi" w:hAnsiTheme="minorHAnsi" w:cstheme="minorHAnsi"/>
          <w:color w:val="000000"/>
        </w:rPr>
        <w:t> </w:t>
      </w:r>
      <w:r w:rsidRPr="00397C32">
        <w:rPr>
          <w:rFonts w:asciiTheme="minorHAnsi" w:hAnsiTheme="minorHAnsi" w:cstheme="minorHAnsi"/>
          <w:i/>
          <w:iCs/>
          <w:color w:val="000000"/>
        </w:rPr>
        <w:t>Geriatric Nursing</w:t>
      </w:r>
      <w:r w:rsidRPr="00397C32">
        <w:rPr>
          <w:rFonts w:asciiTheme="minorHAnsi" w:hAnsiTheme="minorHAnsi" w:cstheme="minorHAnsi"/>
          <w:color w:val="000000"/>
        </w:rPr>
        <w:t xml:space="preserve">, 42(4), pp. 869–879. </w:t>
      </w:r>
      <w:proofErr w:type="gramStart"/>
      <w:r w:rsidRPr="00397C32">
        <w:rPr>
          <w:rFonts w:asciiTheme="minorHAnsi" w:hAnsiTheme="minorHAnsi" w:cstheme="minorHAnsi"/>
          <w:color w:val="000000"/>
        </w:rPr>
        <w:t>doi:10.1016/j.gerinurse</w:t>
      </w:r>
      <w:proofErr w:type="gramEnd"/>
      <w:r w:rsidRPr="00397C32">
        <w:rPr>
          <w:rFonts w:asciiTheme="minorHAnsi" w:hAnsiTheme="minorHAnsi" w:cstheme="minorHAnsi"/>
          <w:color w:val="000000"/>
        </w:rPr>
        <w:t>.2021.04.014.</w:t>
      </w:r>
      <w:r w:rsidRPr="00397C32">
        <w:rPr>
          <w:rStyle w:val="apple-converted-space"/>
          <w:rFonts w:asciiTheme="minorHAnsi" w:hAnsiTheme="minorHAnsi" w:cstheme="minorHAnsi"/>
          <w:color w:val="000000"/>
        </w:rPr>
        <w:t> </w:t>
      </w:r>
    </w:p>
    <w:p w14:paraId="0171ED1F" w14:textId="77777777" w:rsidR="007F5E31" w:rsidRPr="00397C32" w:rsidRDefault="007F5E31" w:rsidP="007F5E31">
      <w:pPr>
        <w:pStyle w:val="NormalWeb"/>
        <w:rPr>
          <w:rFonts w:asciiTheme="minorHAnsi" w:hAnsiTheme="minorHAnsi" w:cstheme="minorHAnsi"/>
        </w:rPr>
      </w:pPr>
      <w:r w:rsidRPr="00397C32">
        <w:rPr>
          <w:rFonts w:asciiTheme="minorHAnsi" w:hAnsiTheme="minorHAnsi" w:cstheme="minorHAnsi"/>
          <w:shd w:val="clear" w:color="auto" w:fill="FFFFFF"/>
        </w:rPr>
        <w:t xml:space="preserve">Playlistforlife.org.uk. 2019. </w:t>
      </w:r>
      <w:r w:rsidRPr="00397C32">
        <w:rPr>
          <w:rFonts w:asciiTheme="minorHAnsi" w:hAnsiTheme="minorHAnsi" w:cstheme="minorHAnsi"/>
          <w:i/>
          <w:iCs/>
        </w:rPr>
        <w:t>Playlist for Life – Personal music for dementia</w:t>
      </w:r>
      <w:r w:rsidRPr="00397C32">
        <w:rPr>
          <w:rFonts w:asciiTheme="minorHAnsi" w:hAnsiTheme="minorHAnsi" w:cstheme="minorHAnsi"/>
          <w:shd w:val="clear" w:color="auto" w:fill="FFFFFF"/>
        </w:rPr>
        <w:t xml:space="preserve">. [online] Available at: </w:t>
      </w:r>
      <w:r w:rsidRPr="00397C32">
        <w:rPr>
          <w:rFonts w:asciiTheme="minorHAnsi" w:hAnsiTheme="minorHAnsi" w:cstheme="minorHAnsi"/>
          <w:color w:val="0260BF"/>
          <w:shd w:val="clear" w:color="auto" w:fill="FFFFFF"/>
        </w:rPr>
        <w:t xml:space="preserve">https://www.playlistforlife.org.uk/ </w:t>
      </w:r>
      <w:r w:rsidRPr="00397C32">
        <w:rPr>
          <w:rFonts w:asciiTheme="minorHAnsi" w:hAnsiTheme="minorHAnsi" w:cstheme="minorHAnsi"/>
          <w:shd w:val="clear" w:color="auto" w:fill="FFFFFF"/>
        </w:rPr>
        <w:t>[Accessed 15 May 2022].</w:t>
      </w:r>
    </w:p>
    <w:p w14:paraId="5FA5922E" w14:textId="77777777" w:rsidR="007F5E31" w:rsidRPr="00397C32" w:rsidRDefault="007F5E31" w:rsidP="007F5E31">
      <w:pPr>
        <w:pStyle w:val="NormalWeb"/>
        <w:rPr>
          <w:rFonts w:asciiTheme="minorHAnsi" w:hAnsiTheme="minorHAnsi" w:cstheme="minorHAnsi"/>
        </w:rPr>
      </w:pPr>
      <w:proofErr w:type="spellStart"/>
      <w:r w:rsidRPr="00397C32">
        <w:rPr>
          <w:rFonts w:asciiTheme="minorHAnsi" w:hAnsiTheme="minorHAnsi" w:cstheme="minorHAnsi"/>
        </w:rPr>
        <w:t>Ranscombe</w:t>
      </w:r>
      <w:proofErr w:type="spellEnd"/>
      <w:r w:rsidRPr="00397C32">
        <w:rPr>
          <w:rFonts w:asciiTheme="minorHAnsi" w:hAnsiTheme="minorHAnsi" w:cstheme="minorHAnsi"/>
        </w:rPr>
        <w:t xml:space="preserve">, P. (2020) “Creating a personal music playlist to help treat dementia,” </w:t>
      </w:r>
      <w:r w:rsidRPr="00397C32">
        <w:rPr>
          <w:rFonts w:asciiTheme="minorHAnsi" w:hAnsiTheme="minorHAnsi" w:cstheme="minorHAnsi"/>
          <w:i/>
          <w:iCs/>
        </w:rPr>
        <w:t>The Lancet Neurology</w:t>
      </w:r>
      <w:r w:rsidRPr="00397C32">
        <w:rPr>
          <w:rFonts w:asciiTheme="minorHAnsi" w:hAnsiTheme="minorHAnsi" w:cstheme="minorHAnsi"/>
        </w:rPr>
        <w:t xml:space="preserve">, 19(9), p. 726. Available at: </w:t>
      </w:r>
      <w:r w:rsidRPr="00397C32">
        <w:rPr>
          <w:rFonts w:asciiTheme="minorHAnsi" w:hAnsiTheme="minorHAnsi" w:cstheme="minorHAnsi"/>
          <w:color w:val="0260BF"/>
        </w:rPr>
        <w:t xml:space="preserve">https://doi.org/10.1016/s1474- 4422(19)30186-3 </w:t>
      </w:r>
    </w:p>
    <w:p w14:paraId="38B624B1" w14:textId="3DFE204B" w:rsidR="004C7EEA" w:rsidRPr="00397C32" w:rsidRDefault="00B21733" w:rsidP="008D3260">
      <w:pPr>
        <w:pStyle w:val="NormalWeb"/>
        <w:rPr>
          <w:rFonts w:asciiTheme="minorHAnsi" w:hAnsiTheme="minorHAnsi" w:cstheme="minorHAnsi"/>
          <w:color w:val="000000" w:themeColor="text1"/>
        </w:rPr>
      </w:pPr>
      <w:proofErr w:type="spellStart"/>
      <w:r w:rsidRPr="00397C32">
        <w:rPr>
          <w:rFonts w:asciiTheme="minorHAnsi" w:hAnsiTheme="minorHAnsi" w:cstheme="minorHAnsi"/>
          <w:color w:val="000000" w:themeColor="text1"/>
          <w:shd w:val="clear" w:color="auto" w:fill="FFFFFF"/>
        </w:rPr>
        <w:t>Svansdottir</w:t>
      </w:r>
      <w:proofErr w:type="spellEnd"/>
      <w:r w:rsidRPr="00397C32">
        <w:rPr>
          <w:rFonts w:asciiTheme="minorHAnsi" w:hAnsiTheme="minorHAnsi" w:cstheme="minorHAnsi"/>
          <w:color w:val="000000" w:themeColor="text1"/>
          <w:shd w:val="clear" w:color="auto" w:fill="FFFFFF"/>
        </w:rPr>
        <w:t xml:space="preserve">, H. and </w:t>
      </w:r>
      <w:proofErr w:type="spellStart"/>
      <w:r w:rsidRPr="00397C32">
        <w:rPr>
          <w:rFonts w:asciiTheme="minorHAnsi" w:hAnsiTheme="minorHAnsi" w:cstheme="minorHAnsi"/>
          <w:color w:val="000000" w:themeColor="text1"/>
          <w:shd w:val="clear" w:color="auto" w:fill="FFFFFF"/>
        </w:rPr>
        <w:t>Snaedal</w:t>
      </w:r>
      <w:proofErr w:type="spellEnd"/>
      <w:r w:rsidRPr="00397C32">
        <w:rPr>
          <w:rFonts w:asciiTheme="minorHAnsi" w:hAnsiTheme="minorHAnsi" w:cstheme="minorHAnsi"/>
          <w:color w:val="000000" w:themeColor="text1"/>
          <w:shd w:val="clear" w:color="auto" w:fill="FFFFFF"/>
        </w:rPr>
        <w:t>, J., 2006. Music therapy in moderate and severe dementia of Alzheimer's type: a case–control study. </w:t>
      </w:r>
      <w:r w:rsidRPr="00397C32">
        <w:rPr>
          <w:rFonts w:asciiTheme="minorHAnsi" w:hAnsiTheme="minorHAnsi" w:cstheme="minorHAnsi"/>
          <w:i/>
          <w:iCs/>
          <w:color w:val="000000" w:themeColor="text1"/>
        </w:rPr>
        <w:t>International Psychogeriatrics</w:t>
      </w:r>
      <w:r w:rsidRPr="00397C32">
        <w:rPr>
          <w:rFonts w:asciiTheme="minorHAnsi" w:hAnsiTheme="minorHAnsi" w:cstheme="minorHAnsi"/>
          <w:color w:val="000000" w:themeColor="text1"/>
          <w:shd w:val="clear" w:color="auto" w:fill="FFFFFF"/>
        </w:rPr>
        <w:t>, 18(4)</w:t>
      </w:r>
    </w:p>
    <w:p w14:paraId="7BCD3FAC" w14:textId="77777777" w:rsidR="00A34AA2" w:rsidRPr="00397C32" w:rsidRDefault="00A34AA2" w:rsidP="00A34AA2">
      <w:pPr>
        <w:pStyle w:val="NormalWeb"/>
        <w:rPr>
          <w:rFonts w:asciiTheme="minorHAnsi" w:hAnsiTheme="minorHAnsi" w:cstheme="minorHAnsi"/>
          <w:color w:val="000000" w:themeColor="text1"/>
        </w:rPr>
      </w:pPr>
      <w:proofErr w:type="spellStart"/>
      <w:r w:rsidRPr="00397C32">
        <w:rPr>
          <w:rFonts w:asciiTheme="minorHAnsi" w:hAnsiTheme="minorHAnsi" w:cstheme="minorHAnsi"/>
          <w:color w:val="000000" w:themeColor="text1"/>
        </w:rPr>
        <w:t>Tamplin</w:t>
      </w:r>
      <w:proofErr w:type="spellEnd"/>
      <w:r w:rsidRPr="00397C32">
        <w:rPr>
          <w:rFonts w:asciiTheme="minorHAnsi" w:hAnsiTheme="minorHAnsi" w:cstheme="minorHAnsi"/>
          <w:color w:val="000000" w:themeColor="text1"/>
        </w:rPr>
        <w:t>, J., Garrido, S. and Baird, A. (2019) ‘Is Music Special for People with Dementia</w:t>
      </w:r>
      <w:proofErr w:type="gramStart"/>
      <w:r w:rsidRPr="00397C32">
        <w:rPr>
          <w:rFonts w:asciiTheme="minorHAnsi" w:hAnsiTheme="minorHAnsi" w:cstheme="minorHAnsi"/>
          <w:color w:val="000000" w:themeColor="text1"/>
        </w:rPr>
        <w:t>? ’</w:t>
      </w:r>
      <w:proofErr w:type="gramEnd"/>
      <w:r w:rsidRPr="00397C32">
        <w:rPr>
          <w:rFonts w:asciiTheme="minorHAnsi" w:hAnsiTheme="minorHAnsi" w:cstheme="minorHAnsi"/>
          <w:color w:val="000000" w:themeColor="text1"/>
        </w:rPr>
        <w:t>, in</w:t>
      </w:r>
      <w:r w:rsidRPr="00397C32">
        <w:rPr>
          <w:rStyle w:val="apple-converted-space"/>
          <w:rFonts w:asciiTheme="minorHAnsi" w:hAnsiTheme="minorHAnsi" w:cstheme="minorHAnsi"/>
          <w:color w:val="000000" w:themeColor="text1"/>
        </w:rPr>
        <w:t> </w:t>
      </w:r>
      <w:r w:rsidRPr="00397C32">
        <w:rPr>
          <w:rFonts w:asciiTheme="minorHAnsi" w:hAnsiTheme="minorHAnsi" w:cstheme="minorHAnsi"/>
          <w:i/>
          <w:iCs/>
          <w:color w:val="000000" w:themeColor="text1"/>
        </w:rPr>
        <w:t>Music and dementia: From cognition to therapy</w:t>
      </w:r>
      <w:r w:rsidRPr="00397C32">
        <w:rPr>
          <w:rFonts w:asciiTheme="minorHAnsi" w:hAnsiTheme="minorHAnsi" w:cstheme="minorHAnsi"/>
          <w:color w:val="000000" w:themeColor="text1"/>
        </w:rPr>
        <w:t>. Oxford University Press.</w:t>
      </w:r>
    </w:p>
    <w:p w14:paraId="5857733D" w14:textId="2E80FBE7" w:rsidR="00A34AA2" w:rsidRPr="00397C32" w:rsidRDefault="008D3260" w:rsidP="00236BDC">
      <w:pPr>
        <w:pStyle w:val="NormalWeb"/>
        <w:rPr>
          <w:rFonts w:asciiTheme="minorHAnsi" w:hAnsiTheme="minorHAnsi" w:cstheme="minorHAnsi"/>
          <w:color w:val="000000" w:themeColor="text1"/>
        </w:rPr>
      </w:pPr>
      <w:r w:rsidRPr="00397C32">
        <w:rPr>
          <w:rFonts w:asciiTheme="minorHAnsi" w:hAnsiTheme="minorHAnsi" w:cstheme="minorHAnsi"/>
          <w:color w:val="000000" w:themeColor="text1"/>
        </w:rPr>
        <w:t xml:space="preserve">Weise, L. </w:t>
      </w:r>
      <w:r w:rsidRPr="00397C32">
        <w:rPr>
          <w:rFonts w:asciiTheme="minorHAnsi" w:hAnsiTheme="minorHAnsi" w:cstheme="minorHAnsi"/>
          <w:i/>
          <w:iCs/>
          <w:color w:val="000000" w:themeColor="text1"/>
        </w:rPr>
        <w:t xml:space="preserve">et al. </w:t>
      </w:r>
      <w:r w:rsidRPr="00397C32">
        <w:rPr>
          <w:rFonts w:asciiTheme="minorHAnsi" w:hAnsiTheme="minorHAnsi" w:cstheme="minorHAnsi"/>
          <w:color w:val="000000" w:themeColor="text1"/>
        </w:rPr>
        <w:t xml:space="preserve">(2019) “Feasibility and effects of individualized recorded music for people with dementia: A pilot RCT Study,” </w:t>
      </w:r>
      <w:r w:rsidRPr="00397C32">
        <w:rPr>
          <w:rFonts w:asciiTheme="minorHAnsi" w:hAnsiTheme="minorHAnsi" w:cstheme="minorHAnsi"/>
          <w:i/>
          <w:iCs/>
          <w:color w:val="000000" w:themeColor="text1"/>
        </w:rPr>
        <w:t>Nordic Journal of Music Therapy</w:t>
      </w:r>
      <w:r w:rsidRPr="00397C32">
        <w:rPr>
          <w:rFonts w:asciiTheme="minorHAnsi" w:hAnsiTheme="minorHAnsi" w:cstheme="minorHAnsi"/>
          <w:color w:val="000000" w:themeColor="text1"/>
        </w:rPr>
        <w:t>, 29(1), pp. 39–56. Available at: https://doi.org/10.1080/08098131.2019.1661507</w:t>
      </w:r>
    </w:p>
    <w:p w14:paraId="4644E926" w14:textId="350ED88D" w:rsidR="00B467A9" w:rsidRPr="00397C32" w:rsidRDefault="00D55A58" w:rsidP="00D53390">
      <w:pPr>
        <w:pStyle w:val="NormalWeb"/>
        <w:rPr>
          <w:rFonts w:asciiTheme="minorHAnsi" w:hAnsiTheme="minorHAnsi" w:cstheme="minorHAnsi"/>
          <w:color w:val="000000"/>
        </w:rPr>
      </w:pPr>
      <w:r w:rsidRPr="00397C32">
        <w:rPr>
          <w:rFonts w:asciiTheme="minorHAnsi" w:hAnsiTheme="minorHAnsi" w:cstheme="minorHAnsi"/>
          <w:color w:val="000000"/>
        </w:rPr>
        <w:t>W</w:t>
      </w:r>
      <w:r w:rsidR="00A33424" w:rsidRPr="00397C32">
        <w:rPr>
          <w:rFonts w:asciiTheme="minorHAnsi" w:hAnsiTheme="minorHAnsi" w:cstheme="minorHAnsi"/>
          <w:color w:val="000000"/>
        </w:rPr>
        <w:t>orld Health Organisation</w:t>
      </w:r>
      <w:r w:rsidRPr="00397C32">
        <w:rPr>
          <w:rFonts w:asciiTheme="minorHAnsi" w:hAnsiTheme="minorHAnsi" w:cstheme="minorHAnsi"/>
          <w:color w:val="000000"/>
        </w:rPr>
        <w:t xml:space="preserve"> (202</w:t>
      </w:r>
      <w:r w:rsidR="007B62E2" w:rsidRPr="00397C32">
        <w:rPr>
          <w:rFonts w:asciiTheme="minorHAnsi" w:hAnsiTheme="minorHAnsi" w:cstheme="minorHAnsi"/>
          <w:color w:val="000000"/>
        </w:rPr>
        <w:t>0</w:t>
      </w:r>
      <w:r w:rsidRPr="00397C32">
        <w:rPr>
          <w:rFonts w:asciiTheme="minorHAnsi" w:hAnsiTheme="minorHAnsi" w:cstheme="minorHAnsi"/>
          <w:color w:val="000000"/>
        </w:rPr>
        <w:t>)</w:t>
      </w:r>
      <w:r w:rsidR="00A33424" w:rsidRPr="00397C32">
        <w:rPr>
          <w:rFonts w:asciiTheme="minorHAnsi" w:hAnsiTheme="minorHAnsi" w:cstheme="minorHAnsi"/>
          <w:color w:val="000000"/>
        </w:rPr>
        <w:t>.</w:t>
      </w:r>
      <w:r w:rsidRPr="00397C32">
        <w:rPr>
          <w:rStyle w:val="apple-converted-space"/>
          <w:rFonts w:asciiTheme="minorHAnsi" w:hAnsiTheme="minorHAnsi" w:cstheme="minorHAnsi"/>
          <w:color w:val="000000"/>
        </w:rPr>
        <w:t> </w:t>
      </w:r>
      <w:r w:rsidRPr="00397C32">
        <w:rPr>
          <w:rFonts w:asciiTheme="minorHAnsi" w:hAnsiTheme="minorHAnsi" w:cstheme="minorHAnsi"/>
          <w:i/>
          <w:iCs/>
          <w:color w:val="000000"/>
        </w:rPr>
        <w:t>Dementia</w:t>
      </w:r>
      <w:r w:rsidRPr="00397C32">
        <w:rPr>
          <w:rFonts w:asciiTheme="minorHAnsi" w:hAnsiTheme="minorHAnsi" w:cstheme="minorHAnsi"/>
          <w:color w:val="000000"/>
        </w:rPr>
        <w:t xml:space="preserve">. Available at: </w:t>
      </w:r>
      <w:hyperlink r:id="rId7" w:anchor="tab=tab_2" w:history="1">
        <w:r w:rsidR="00552878" w:rsidRPr="00397C32">
          <w:rPr>
            <w:rStyle w:val="Hyperlink"/>
            <w:rFonts w:asciiTheme="minorHAnsi" w:hAnsiTheme="minorHAnsi" w:cstheme="minorHAnsi"/>
          </w:rPr>
          <w:t>https://www.who.int/health-topics/dementia#tab=tab_2</w:t>
        </w:r>
      </w:hyperlink>
      <w:r w:rsidRPr="00397C32">
        <w:rPr>
          <w:rFonts w:asciiTheme="minorHAnsi" w:hAnsiTheme="minorHAnsi" w:cstheme="minorHAnsi"/>
          <w:color w:val="000000"/>
        </w:rPr>
        <w:t xml:space="preserve"> (Accessed: 16 July 2023).</w:t>
      </w:r>
      <w:r w:rsidRPr="00397C32">
        <w:rPr>
          <w:rStyle w:val="apple-converted-space"/>
          <w:rFonts w:asciiTheme="minorHAnsi" w:hAnsiTheme="minorHAnsi" w:cstheme="minorHAnsi"/>
          <w:color w:val="000000"/>
        </w:rPr>
        <w:t> </w:t>
      </w:r>
    </w:p>
    <w:p w14:paraId="528050ED" w14:textId="77777777" w:rsidR="00F62933" w:rsidRPr="00397C32" w:rsidRDefault="00F62933" w:rsidP="00F62933">
      <w:pPr>
        <w:pStyle w:val="NormalWeb"/>
        <w:rPr>
          <w:rFonts w:asciiTheme="minorHAnsi" w:hAnsiTheme="minorHAnsi" w:cstheme="minorHAnsi"/>
        </w:rPr>
      </w:pPr>
      <w:r w:rsidRPr="00397C32">
        <w:rPr>
          <w:rFonts w:asciiTheme="minorHAnsi" w:hAnsiTheme="minorHAnsi" w:cstheme="minorHAnsi"/>
        </w:rPr>
        <w:t xml:space="preserve">X-system (2022) </w:t>
      </w:r>
      <w:r w:rsidRPr="00397C32">
        <w:rPr>
          <w:rFonts w:asciiTheme="minorHAnsi" w:hAnsiTheme="minorHAnsi" w:cstheme="minorHAnsi"/>
          <w:i/>
          <w:iCs/>
        </w:rPr>
        <w:t>Home - X-system</w:t>
      </w:r>
      <w:r w:rsidRPr="00397C32">
        <w:rPr>
          <w:rFonts w:asciiTheme="minorHAnsi" w:hAnsiTheme="minorHAnsi" w:cstheme="minorHAnsi"/>
        </w:rPr>
        <w:t xml:space="preserve">, </w:t>
      </w:r>
      <w:r w:rsidRPr="00397C32">
        <w:rPr>
          <w:rFonts w:asciiTheme="minorHAnsi" w:hAnsiTheme="minorHAnsi" w:cstheme="minorHAnsi"/>
          <w:i/>
          <w:iCs/>
        </w:rPr>
        <w:t>X-system</w:t>
      </w:r>
      <w:r w:rsidRPr="00397C32">
        <w:rPr>
          <w:rFonts w:asciiTheme="minorHAnsi" w:hAnsiTheme="minorHAnsi" w:cstheme="minorHAnsi"/>
        </w:rPr>
        <w:t xml:space="preserve">. Available at: </w:t>
      </w:r>
      <w:r w:rsidRPr="00397C32">
        <w:rPr>
          <w:rFonts w:asciiTheme="minorHAnsi" w:hAnsiTheme="minorHAnsi" w:cstheme="minorHAnsi"/>
          <w:color w:val="0260BF"/>
        </w:rPr>
        <w:t xml:space="preserve">https://www.x-system.co.uk/ </w:t>
      </w:r>
      <w:r w:rsidRPr="00397C32">
        <w:rPr>
          <w:rFonts w:asciiTheme="minorHAnsi" w:hAnsiTheme="minorHAnsi" w:cstheme="minorHAnsi"/>
        </w:rPr>
        <w:t xml:space="preserve">(Accessed: January 20, 2023). </w:t>
      </w:r>
    </w:p>
    <w:p w14:paraId="2984E42A" w14:textId="77777777" w:rsidR="00014274" w:rsidRPr="00684B45" w:rsidRDefault="00014274" w:rsidP="00B37B87">
      <w:pPr>
        <w:rPr>
          <w:rFonts w:asciiTheme="minorHAnsi" w:hAnsiTheme="minorHAnsi" w:cstheme="minorHAnsi"/>
          <w:b/>
          <w:bCs/>
          <w:color w:val="4472C4" w:themeColor="accent1"/>
        </w:rPr>
      </w:pPr>
    </w:p>
    <w:sectPr w:rsidR="00014274" w:rsidRPr="00684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67E"/>
    <w:multiLevelType w:val="hybridMultilevel"/>
    <w:tmpl w:val="1570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F4842"/>
    <w:multiLevelType w:val="hybridMultilevel"/>
    <w:tmpl w:val="9CB2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45D4E"/>
    <w:multiLevelType w:val="hybridMultilevel"/>
    <w:tmpl w:val="A0B8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E2FFA"/>
    <w:multiLevelType w:val="hybridMultilevel"/>
    <w:tmpl w:val="804A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86269"/>
    <w:multiLevelType w:val="hybridMultilevel"/>
    <w:tmpl w:val="2EF0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046C6"/>
    <w:multiLevelType w:val="hybridMultilevel"/>
    <w:tmpl w:val="32A4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62C77"/>
    <w:multiLevelType w:val="hybridMultilevel"/>
    <w:tmpl w:val="0D1A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00AA6"/>
    <w:multiLevelType w:val="hybridMultilevel"/>
    <w:tmpl w:val="5E28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34679"/>
    <w:multiLevelType w:val="hybridMultilevel"/>
    <w:tmpl w:val="C588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E4D24"/>
    <w:multiLevelType w:val="hybridMultilevel"/>
    <w:tmpl w:val="65A0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701A9"/>
    <w:multiLevelType w:val="hybridMultilevel"/>
    <w:tmpl w:val="8E26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8519F"/>
    <w:multiLevelType w:val="hybridMultilevel"/>
    <w:tmpl w:val="F3CE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E0B69"/>
    <w:multiLevelType w:val="hybridMultilevel"/>
    <w:tmpl w:val="F6A6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23BE5"/>
    <w:multiLevelType w:val="hybridMultilevel"/>
    <w:tmpl w:val="18AA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94F66"/>
    <w:multiLevelType w:val="hybridMultilevel"/>
    <w:tmpl w:val="7E4C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D569D"/>
    <w:multiLevelType w:val="hybridMultilevel"/>
    <w:tmpl w:val="24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5007F"/>
    <w:multiLevelType w:val="multilevel"/>
    <w:tmpl w:val="88ACC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3C14E0"/>
    <w:multiLevelType w:val="hybridMultilevel"/>
    <w:tmpl w:val="955A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9913F6"/>
    <w:multiLevelType w:val="hybridMultilevel"/>
    <w:tmpl w:val="5A58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D3416"/>
    <w:multiLevelType w:val="hybridMultilevel"/>
    <w:tmpl w:val="97C02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2C6350"/>
    <w:multiLevelType w:val="hybridMultilevel"/>
    <w:tmpl w:val="C6EE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6174C"/>
    <w:multiLevelType w:val="hybridMultilevel"/>
    <w:tmpl w:val="C4B4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332097">
    <w:abstractNumId w:val="13"/>
  </w:num>
  <w:num w:numId="2" w16cid:durableId="943418774">
    <w:abstractNumId w:val="18"/>
  </w:num>
  <w:num w:numId="3" w16cid:durableId="1119687925">
    <w:abstractNumId w:val="11"/>
  </w:num>
  <w:num w:numId="4" w16cid:durableId="2069379887">
    <w:abstractNumId w:val="17"/>
  </w:num>
  <w:num w:numId="5" w16cid:durableId="1584408575">
    <w:abstractNumId w:val="12"/>
  </w:num>
  <w:num w:numId="6" w16cid:durableId="182474727">
    <w:abstractNumId w:val="4"/>
  </w:num>
  <w:num w:numId="7" w16cid:durableId="343165038">
    <w:abstractNumId w:val="5"/>
  </w:num>
  <w:num w:numId="8" w16cid:durableId="948851046">
    <w:abstractNumId w:val="0"/>
  </w:num>
  <w:num w:numId="9" w16cid:durableId="931353748">
    <w:abstractNumId w:val="1"/>
  </w:num>
  <w:num w:numId="10" w16cid:durableId="1760953148">
    <w:abstractNumId w:val="9"/>
  </w:num>
  <w:num w:numId="11" w16cid:durableId="497118160">
    <w:abstractNumId w:val="8"/>
  </w:num>
  <w:num w:numId="12" w16cid:durableId="2139840227">
    <w:abstractNumId w:val="21"/>
  </w:num>
  <w:num w:numId="13" w16cid:durableId="1818574551">
    <w:abstractNumId w:val="2"/>
  </w:num>
  <w:num w:numId="14" w16cid:durableId="754281003">
    <w:abstractNumId w:val="14"/>
  </w:num>
  <w:num w:numId="15" w16cid:durableId="1978220750">
    <w:abstractNumId w:val="7"/>
  </w:num>
  <w:num w:numId="16" w16cid:durableId="766972771">
    <w:abstractNumId w:val="10"/>
  </w:num>
  <w:num w:numId="17" w16cid:durableId="1807776518">
    <w:abstractNumId w:val="16"/>
  </w:num>
  <w:num w:numId="18" w16cid:durableId="762840869">
    <w:abstractNumId w:val="19"/>
  </w:num>
  <w:num w:numId="19" w16cid:durableId="92668631">
    <w:abstractNumId w:val="6"/>
  </w:num>
  <w:num w:numId="20" w16cid:durableId="1766683127">
    <w:abstractNumId w:val="15"/>
  </w:num>
  <w:num w:numId="21" w16cid:durableId="288782587">
    <w:abstractNumId w:val="3"/>
  </w:num>
  <w:num w:numId="22" w16cid:durableId="19089590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1D"/>
    <w:rsid w:val="0000024A"/>
    <w:rsid w:val="00002906"/>
    <w:rsid w:val="00002F58"/>
    <w:rsid w:val="0000401C"/>
    <w:rsid w:val="0001415E"/>
    <w:rsid w:val="00014274"/>
    <w:rsid w:val="00027A1D"/>
    <w:rsid w:val="00031CCC"/>
    <w:rsid w:val="00044A4F"/>
    <w:rsid w:val="00051427"/>
    <w:rsid w:val="00055905"/>
    <w:rsid w:val="000615EB"/>
    <w:rsid w:val="0006310F"/>
    <w:rsid w:val="00065634"/>
    <w:rsid w:val="000755A7"/>
    <w:rsid w:val="00077EB4"/>
    <w:rsid w:val="00081056"/>
    <w:rsid w:val="0008115F"/>
    <w:rsid w:val="0008264A"/>
    <w:rsid w:val="0009331D"/>
    <w:rsid w:val="000A2F33"/>
    <w:rsid w:val="000A7FC5"/>
    <w:rsid w:val="000B3300"/>
    <w:rsid w:val="000B343F"/>
    <w:rsid w:val="000B59CA"/>
    <w:rsid w:val="000B6DD0"/>
    <w:rsid w:val="000B7454"/>
    <w:rsid w:val="000C7771"/>
    <w:rsid w:val="000D1ED4"/>
    <w:rsid w:val="000D51D8"/>
    <w:rsid w:val="000E73B4"/>
    <w:rsid w:val="000F0670"/>
    <w:rsid w:val="000F175B"/>
    <w:rsid w:val="000F2DEB"/>
    <w:rsid w:val="000F4292"/>
    <w:rsid w:val="000F521A"/>
    <w:rsid w:val="001015AA"/>
    <w:rsid w:val="00101685"/>
    <w:rsid w:val="00101F94"/>
    <w:rsid w:val="001047AC"/>
    <w:rsid w:val="001126D1"/>
    <w:rsid w:val="00112F8C"/>
    <w:rsid w:val="001141DD"/>
    <w:rsid w:val="0011564D"/>
    <w:rsid w:val="00115B81"/>
    <w:rsid w:val="0013374F"/>
    <w:rsid w:val="00135487"/>
    <w:rsid w:val="00137F22"/>
    <w:rsid w:val="0014186D"/>
    <w:rsid w:val="001447E3"/>
    <w:rsid w:val="00144BC3"/>
    <w:rsid w:val="001503EB"/>
    <w:rsid w:val="00152297"/>
    <w:rsid w:val="00152B02"/>
    <w:rsid w:val="00156A86"/>
    <w:rsid w:val="001606EA"/>
    <w:rsid w:val="00161B27"/>
    <w:rsid w:val="00163F65"/>
    <w:rsid w:val="00164AD8"/>
    <w:rsid w:val="00166264"/>
    <w:rsid w:val="00172D4A"/>
    <w:rsid w:val="00174E0A"/>
    <w:rsid w:val="0018225D"/>
    <w:rsid w:val="00183B36"/>
    <w:rsid w:val="001850B2"/>
    <w:rsid w:val="001863A2"/>
    <w:rsid w:val="00186608"/>
    <w:rsid w:val="0018715D"/>
    <w:rsid w:val="00190FD1"/>
    <w:rsid w:val="00192A86"/>
    <w:rsid w:val="00193AD9"/>
    <w:rsid w:val="0019638B"/>
    <w:rsid w:val="00196D85"/>
    <w:rsid w:val="001A28E2"/>
    <w:rsid w:val="001A3539"/>
    <w:rsid w:val="001A658F"/>
    <w:rsid w:val="001A6A3B"/>
    <w:rsid w:val="001B0251"/>
    <w:rsid w:val="001B692E"/>
    <w:rsid w:val="001C3922"/>
    <w:rsid w:val="001C4447"/>
    <w:rsid w:val="001C6432"/>
    <w:rsid w:val="001C6888"/>
    <w:rsid w:val="001D067F"/>
    <w:rsid w:val="001D17B7"/>
    <w:rsid w:val="001D6100"/>
    <w:rsid w:val="001E271A"/>
    <w:rsid w:val="001E69F3"/>
    <w:rsid w:val="001F0233"/>
    <w:rsid w:val="001F17FD"/>
    <w:rsid w:val="001F50DE"/>
    <w:rsid w:val="001F7969"/>
    <w:rsid w:val="002000F3"/>
    <w:rsid w:val="00203DE2"/>
    <w:rsid w:val="0020608D"/>
    <w:rsid w:val="0020750C"/>
    <w:rsid w:val="00214FE7"/>
    <w:rsid w:val="00216043"/>
    <w:rsid w:val="002217F5"/>
    <w:rsid w:val="00221D4B"/>
    <w:rsid w:val="0023127E"/>
    <w:rsid w:val="002316ED"/>
    <w:rsid w:val="00233D61"/>
    <w:rsid w:val="002342A0"/>
    <w:rsid w:val="002364D0"/>
    <w:rsid w:val="00236BDC"/>
    <w:rsid w:val="002402BE"/>
    <w:rsid w:val="0024469C"/>
    <w:rsid w:val="00245852"/>
    <w:rsid w:val="0025112F"/>
    <w:rsid w:val="00254343"/>
    <w:rsid w:val="00254F62"/>
    <w:rsid w:val="00256761"/>
    <w:rsid w:val="00257588"/>
    <w:rsid w:val="00264EDA"/>
    <w:rsid w:val="00265F88"/>
    <w:rsid w:val="00271DC7"/>
    <w:rsid w:val="00272EB9"/>
    <w:rsid w:val="00280740"/>
    <w:rsid w:val="0028256D"/>
    <w:rsid w:val="00283CD2"/>
    <w:rsid w:val="002871F0"/>
    <w:rsid w:val="00287BFC"/>
    <w:rsid w:val="002911F5"/>
    <w:rsid w:val="002919B7"/>
    <w:rsid w:val="002925E1"/>
    <w:rsid w:val="002A56AA"/>
    <w:rsid w:val="002A6F91"/>
    <w:rsid w:val="002A7FA5"/>
    <w:rsid w:val="002B3A78"/>
    <w:rsid w:val="002B4172"/>
    <w:rsid w:val="002B580A"/>
    <w:rsid w:val="002B6A5C"/>
    <w:rsid w:val="002C0574"/>
    <w:rsid w:val="002C122C"/>
    <w:rsid w:val="002C409C"/>
    <w:rsid w:val="002C5116"/>
    <w:rsid w:val="002C7883"/>
    <w:rsid w:val="002D3028"/>
    <w:rsid w:val="002D4891"/>
    <w:rsid w:val="002D715A"/>
    <w:rsid w:val="002E1BA2"/>
    <w:rsid w:val="002E4DE0"/>
    <w:rsid w:val="002E5524"/>
    <w:rsid w:val="002F0232"/>
    <w:rsid w:val="002F3FC2"/>
    <w:rsid w:val="003005D7"/>
    <w:rsid w:val="00303A14"/>
    <w:rsid w:val="00317018"/>
    <w:rsid w:val="003230E8"/>
    <w:rsid w:val="0033081F"/>
    <w:rsid w:val="00330AD0"/>
    <w:rsid w:val="00330D3E"/>
    <w:rsid w:val="003312BB"/>
    <w:rsid w:val="00333E07"/>
    <w:rsid w:val="00334F32"/>
    <w:rsid w:val="003451F4"/>
    <w:rsid w:val="0034590B"/>
    <w:rsid w:val="00346E33"/>
    <w:rsid w:val="00353E3B"/>
    <w:rsid w:val="00361379"/>
    <w:rsid w:val="00363F40"/>
    <w:rsid w:val="00367373"/>
    <w:rsid w:val="003728D5"/>
    <w:rsid w:val="00373628"/>
    <w:rsid w:val="00373A9D"/>
    <w:rsid w:val="003760FC"/>
    <w:rsid w:val="00376AE4"/>
    <w:rsid w:val="00385339"/>
    <w:rsid w:val="00397C32"/>
    <w:rsid w:val="003A1360"/>
    <w:rsid w:val="003A743E"/>
    <w:rsid w:val="003A7CC3"/>
    <w:rsid w:val="003B094D"/>
    <w:rsid w:val="003B0C90"/>
    <w:rsid w:val="003B5275"/>
    <w:rsid w:val="003B636A"/>
    <w:rsid w:val="003C0C65"/>
    <w:rsid w:val="003C0E80"/>
    <w:rsid w:val="003C3211"/>
    <w:rsid w:val="003C3DDD"/>
    <w:rsid w:val="003C4D54"/>
    <w:rsid w:val="003C542C"/>
    <w:rsid w:val="003D17E2"/>
    <w:rsid w:val="003D17EA"/>
    <w:rsid w:val="003D6CEB"/>
    <w:rsid w:val="003D78EA"/>
    <w:rsid w:val="003E0516"/>
    <w:rsid w:val="003E16C6"/>
    <w:rsid w:val="003E430E"/>
    <w:rsid w:val="003E776C"/>
    <w:rsid w:val="003F1845"/>
    <w:rsid w:val="003F4AE7"/>
    <w:rsid w:val="003F55C0"/>
    <w:rsid w:val="00400060"/>
    <w:rsid w:val="00401CA3"/>
    <w:rsid w:val="004028B6"/>
    <w:rsid w:val="00404BA2"/>
    <w:rsid w:val="00412C04"/>
    <w:rsid w:val="00417C53"/>
    <w:rsid w:val="0042090A"/>
    <w:rsid w:val="00421554"/>
    <w:rsid w:val="0042218C"/>
    <w:rsid w:val="00431620"/>
    <w:rsid w:val="00432107"/>
    <w:rsid w:val="00432DC3"/>
    <w:rsid w:val="00433503"/>
    <w:rsid w:val="00435209"/>
    <w:rsid w:val="00436933"/>
    <w:rsid w:val="00436C58"/>
    <w:rsid w:val="0043767B"/>
    <w:rsid w:val="004434F4"/>
    <w:rsid w:val="00444237"/>
    <w:rsid w:val="00446ACA"/>
    <w:rsid w:val="004478A0"/>
    <w:rsid w:val="00450D6E"/>
    <w:rsid w:val="0045457B"/>
    <w:rsid w:val="00456AB2"/>
    <w:rsid w:val="00463C98"/>
    <w:rsid w:val="00471AFE"/>
    <w:rsid w:val="00471B1A"/>
    <w:rsid w:val="00473F51"/>
    <w:rsid w:val="00474BB3"/>
    <w:rsid w:val="00483B96"/>
    <w:rsid w:val="004859A9"/>
    <w:rsid w:val="00486E37"/>
    <w:rsid w:val="004917DA"/>
    <w:rsid w:val="00491DD6"/>
    <w:rsid w:val="004936EC"/>
    <w:rsid w:val="00496DEA"/>
    <w:rsid w:val="004A1652"/>
    <w:rsid w:val="004A58D4"/>
    <w:rsid w:val="004B5980"/>
    <w:rsid w:val="004B6AD4"/>
    <w:rsid w:val="004B778B"/>
    <w:rsid w:val="004C1FAE"/>
    <w:rsid w:val="004C7A52"/>
    <w:rsid w:val="004C7EEA"/>
    <w:rsid w:val="004D5B2D"/>
    <w:rsid w:val="004D7254"/>
    <w:rsid w:val="004E12A1"/>
    <w:rsid w:val="004E3221"/>
    <w:rsid w:val="004E33B0"/>
    <w:rsid w:val="004E59F9"/>
    <w:rsid w:val="004E6821"/>
    <w:rsid w:val="004F026D"/>
    <w:rsid w:val="004F08C3"/>
    <w:rsid w:val="0050463A"/>
    <w:rsid w:val="005101B4"/>
    <w:rsid w:val="00511125"/>
    <w:rsid w:val="0052017E"/>
    <w:rsid w:val="005214DF"/>
    <w:rsid w:val="005253E3"/>
    <w:rsid w:val="00530C7D"/>
    <w:rsid w:val="00540300"/>
    <w:rsid w:val="005452C7"/>
    <w:rsid w:val="005473A7"/>
    <w:rsid w:val="00552878"/>
    <w:rsid w:val="0055586B"/>
    <w:rsid w:val="005570F4"/>
    <w:rsid w:val="00557325"/>
    <w:rsid w:val="00557CEE"/>
    <w:rsid w:val="005643AA"/>
    <w:rsid w:val="005713C0"/>
    <w:rsid w:val="00571CB2"/>
    <w:rsid w:val="0057216C"/>
    <w:rsid w:val="0057567B"/>
    <w:rsid w:val="005818E7"/>
    <w:rsid w:val="00582F5F"/>
    <w:rsid w:val="00582FCF"/>
    <w:rsid w:val="005833FE"/>
    <w:rsid w:val="00583840"/>
    <w:rsid w:val="00591479"/>
    <w:rsid w:val="00592B8F"/>
    <w:rsid w:val="00594A32"/>
    <w:rsid w:val="00594CCA"/>
    <w:rsid w:val="005A270F"/>
    <w:rsid w:val="005A2CFE"/>
    <w:rsid w:val="005A42E3"/>
    <w:rsid w:val="005B3195"/>
    <w:rsid w:val="005B7172"/>
    <w:rsid w:val="005B7927"/>
    <w:rsid w:val="005B7974"/>
    <w:rsid w:val="005C1E5E"/>
    <w:rsid w:val="005C2242"/>
    <w:rsid w:val="005C6CC3"/>
    <w:rsid w:val="005D290B"/>
    <w:rsid w:val="005D689A"/>
    <w:rsid w:val="005D759A"/>
    <w:rsid w:val="005E2000"/>
    <w:rsid w:val="005E6EC1"/>
    <w:rsid w:val="005F367F"/>
    <w:rsid w:val="005F6F80"/>
    <w:rsid w:val="005F73F1"/>
    <w:rsid w:val="00600F35"/>
    <w:rsid w:val="00603B5A"/>
    <w:rsid w:val="0060419D"/>
    <w:rsid w:val="00605613"/>
    <w:rsid w:val="006076B3"/>
    <w:rsid w:val="006103B4"/>
    <w:rsid w:val="00611909"/>
    <w:rsid w:val="00612893"/>
    <w:rsid w:val="0061480F"/>
    <w:rsid w:val="00616095"/>
    <w:rsid w:val="0062430B"/>
    <w:rsid w:val="006278E8"/>
    <w:rsid w:val="00632C73"/>
    <w:rsid w:val="0063378E"/>
    <w:rsid w:val="00635750"/>
    <w:rsid w:val="00635C35"/>
    <w:rsid w:val="0063787F"/>
    <w:rsid w:val="00640F15"/>
    <w:rsid w:val="00641B52"/>
    <w:rsid w:val="006422FE"/>
    <w:rsid w:val="00647636"/>
    <w:rsid w:val="00647DBE"/>
    <w:rsid w:val="00650392"/>
    <w:rsid w:val="00650472"/>
    <w:rsid w:val="00651257"/>
    <w:rsid w:val="0065255F"/>
    <w:rsid w:val="00660DE7"/>
    <w:rsid w:val="00662159"/>
    <w:rsid w:val="00663354"/>
    <w:rsid w:val="006662F5"/>
    <w:rsid w:val="006730FD"/>
    <w:rsid w:val="006764EB"/>
    <w:rsid w:val="00677340"/>
    <w:rsid w:val="00677B41"/>
    <w:rsid w:val="00681363"/>
    <w:rsid w:val="00681E7E"/>
    <w:rsid w:val="00684B45"/>
    <w:rsid w:val="006866D4"/>
    <w:rsid w:val="0069548A"/>
    <w:rsid w:val="006A13E4"/>
    <w:rsid w:val="006A3EA0"/>
    <w:rsid w:val="006A7CDF"/>
    <w:rsid w:val="006C247A"/>
    <w:rsid w:val="006C3081"/>
    <w:rsid w:val="006C3A5A"/>
    <w:rsid w:val="006C5D3E"/>
    <w:rsid w:val="006D05ED"/>
    <w:rsid w:val="006D2073"/>
    <w:rsid w:val="006E1CDC"/>
    <w:rsid w:val="006E21F5"/>
    <w:rsid w:val="006E4652"/>
    <w:rsid w:val="006F1B20"/>
    <w:rsid w:val="006F2E6B"/>
    <w:rsid w:val="006F47CA"/>
    <w:rsid w:val="006F5CC9"/>
    <w:rsid w:val="006F6760"/>
    <w:rsid w:val="006F7EA1"/>
    <w:rsid w:val="007100AC"/>
    <w:rsid w:val="00713971"/>
    <w:rsid w:val="00723EEF"/>
    <w:rsid w:val="00725D22"/>
    <w:rsid w:val="007311C8"/>
    <w:rsid w:val="00733CDF"/>
    <w:rsid w:val="007400DD"/>
    <w:rsid w:val="00745F4C"/>
    <w:rsid w:val="0074603E"/>
    <w:rsid w:val="00746D80"/>
    <w:rsid w:val="007476C2"/>
    <w:rsid w:val="00751938"/>
    <w:rsid w:val="007535AD"/>
    <w:rsid w:val="00753C13"/>
    <w:rsid w:val="00754841"/>
    <w:rsid w:val="00754BF3"/>
    <w:rsid w:val="007604B8"/>
    <w:rsid w:val="00762A71"/>
    <w:rsid w:val="00764FEE"/>
    <w:rsid w:val="00770941"/>
    <w:rsid w:val="00771135"/>
    <w:rsid w:val="007826D7"/>
    <w:rsid w:val="0078575B"/>
    <w:rsid w:val="0078630F"/>
    <w:rsid w:val="00793FEE"/>
    <w:rsid w:val="007A0D85"/>
    <w:rsid w:val="007A5927"/>
    <w:rsid w:val="007A6282"/>
    <w:rsid w:val="007B3A7B"/>
    <w:rsid w:val="007B62E2"/>
    <w:rsid w:val="007C342F"/>
    <w:rsid w:val="007C3E29"/>
    <w:rsid w:val="007C6E9F"/>
    <w:rsid w:val="007D38F6"/>
    <w:rsid w:val="007E1518"/>
    <w:rsid w:val="007E1BFE"/>
    <w:rsid w:val="007E2336"/>
    <w:rsid w:val="007E3470"/>
    <w:rsid w:val="007E3C50"/>
    <w:rsid w:val="007E3F18"/>
    <w:rsid w:val="007E43AF"/>
    <w:rsid w:val="007E5E0B"/>
    <w:rsid w:val="007E6131"/>
    <w:rsid w:val="007F0E59"/>
    <w:rsid w:val="007F1173"/>
    <w:rsid w:val="007F1D76"/>
    <w:rsid w:val="007F5E31"/>
    <w:rsid w:val="007F6EEB"/>
    <w:rsid w:val="00801B82"/>
    <w:rsid w:val="0081549E"/>
    <w:rsid w:val="00816A2D"/>
    <w:rsid w:val="00820BF6"/>
    <w:rsid w:val="008233E1"/>
    <w:rsid w:val="00824D14"/>
    <w:rsid w:val="008332E8"/>
    <w:rsid w:val="00834372"/>
    <w:rsid w:val="008362D4"/>
    <w:rsid w:val="00842F92"/>
    <w:rsid w:val="00843BB9"/>
    <w:rsid w:val="008466DE"/>
    <w:rsid w:val="00853AB9"/>
    <w:rsid w:val="00855D0A"/>
    <w:rsid w:val="00857E89"/>
    <w:rsid w:val="0086191B"/>
    <w:rsid w:val="00862A36"/>
    <w:rsid w:val="008645D4"/>
    <w:rsid w:val="00866EA8"/>
    <w:rsid w:val="00867F9A"/>
    <w:rsid w:val="00870392"/>
    <w:rsid w:val="0087104B"/>
    <w:rsid w:val="00871613"/>
    <w:rsid w:val="00873B93"/>
    <w:rsid w:val="0087722A"/>
    <w:rsid w:val="00885C92"/>
    <w:rsid w:val="00892234"/>
    <w:rsid w:val="00894C54"/>
    <w:rsid w:val="00896708"/>
    <w:rsid w:val="00896B1D"/>
    <w:rsid w:val="008A15A9"/>
    <w:rsid w:val="008A33F6"/>
    <w:rsid w:val="008A57D4"/>
    <w:rsid w:val="008A7EA8"/>
    <w:rsid w:val="008A7F44"/>
    <w:rsid w:val="008B0797"/>
    <w:rsid w:val="008B3B16"/>
    <w:rsid w:val="008B3C00"/>
    <w:rsid w:val="008B4D95"/>
    <w:rsid w:val="008C04FC"/>
    <w:rsid w:val="008C374D"/>
    <w:rsid w:val="008C4908"/>
    <w:rsid w:val="008D1880"/>
    <w:rsid w:val="008D3260"/>
    <w:rsid w:val="008D331B"/>
    <w:rsid w:val="008E0BE3"/>
    <w:rsid w:val="008E4DC5"/>
    <w:rsid w:val="008E7094"/>
    <w:rsid w:val="008E70A7"/>
    <w:rsid w:val="008E713A"/>
    <w:rsid w:val="008F0C81"/>
    <w:rsid w:val="008F649F"/>
    <w:rsid w:val="00910255"/>
    <w:rsid w:val="00915553"/>
    <w:rsid w:val="0091700C"/>
    <w:rsid w:val="0091706B"/>
    <w:rsid w:val="009213E2"/>
    <w:rsid w:val="00922876"/>
    <w:rsid w:val="00924E6F"/>
    <w:rsid w:val="00931C96"/>
    <w:rsid w:val="0093450D"/>
    <w:rsid w:val="0094261D"/>
    <w:rsid w:val="00944124"/>
    <w:rsid w:val="0094555D"/>
    <w:rsid w:val="009459BB"/>
    <w:rsid w:val="00946B36"/>
    <w:rsid w:val="00947D4A"/>
    <w:rsid w:val="00952804"/>
    <w:rsid w:val="00956991"/>
    <w:rsid w:val="00956E14"/>
    <w:rsid w:val="00956F33"/>
    <w:rsid w:val="009603AE"/>
    <w:rsid w:val="00972F4E"/>
    <w:rsid w:val="00974FA2"/>
    <w:rsid w:val="0098231B"/>
    <w:rsid w:val="009824BD"/>
    <w:rsid w:val="00985294"/>
    <w:rsid w:val="00992461"/>
    <w:rsid w:val="009978DC"/>
    <w:rsid w:val="00997968"/>
    <w:rsid w:val="009A638D"/>
    <w:rsid w:val="009B3C1C"/>
    <w:rsid w:val="009B41F1"/>
    <w:rsid w:val="009C2CA2"/>
    <w:rsid w:val="009C747A"/>
    <w:rsid w:val="009C787D"/>
    <w:rsid w:val="009D35CC"/>
    <w:rsid w:val="009D47B7"/>
    <w:rsid w:val="009D4FFE"/>
    <w:rsid w:val="009D7CAB"/>
    <w:rsid w:val="009E10A1"/>
    <w:rsid w:val="009E6771"/>
    <w:rsid w:val="009F4EE8"/>
    <w:rsid w:val="009F69EA"/>
    <w:rsid w:val="009F7E87"/>
    <w:rsid w:val="009F7F0C"/>
    <w:rsid w:val="00A000BA"/>
    <w:rsid w:val="00A01F7C"/>
    <w:rsid w:val="00A06DD2"/>
    <w:rsid w:val="00A10922"/>
    <w:rsid w:val="00A15D59"/>
    <w:rsid w:val="00A16100"/>
    <w:rsid w:val="00A1663E"/>
    <w:rsid w:val="00A2108B"/>
    <w:rsid w:val="00A26C14"/>
    <w:rsid w:val="00A32EC1"/>
    <w:rsid w:val="00A33424"/>
    <w:rsid w:val="00A34842"/>
    <w:rsid w:val="00A34AA2"/>
    <w:rsid w:val="00A3704F"/>
    <w:rsid w:val="00A418D1"/>
    <w:rsid w:val="00A50B04"/>
    <w:rsid w:val="00A53D02"/>
    <w:rsid w:val="00A55F72"/>
    <w:rsid w:val="00A563BD"/>
    <w:rsid w:val="00A57180"/>
    <w:rsid w:val="00A607D7"/>
    <w:rsid w:val="00A61598"/>
    <w:rsid w:val="00A637F4"/>
    <w:rsid w:val="00A64AAE"/>
    <w:rsid w:val="00A71B55"/>
    <w:rsid w:val="00A75151"/>
    <w:rsid w:val="00A75327"/>
    <w:rsid w:val="00A764B6"/>
    <w:rsid w:val="00A849B4"/>
    <w:rsid w:val="00A85B18"/>
    <w:rsid w:val="00A90FC0"/>
    <w:rsid w:val="00A9211A"/>
    <w:rsid w:val="00A93722"/>
    <w:rsid w:val="00AA01EE"/>
    <w:rsid w:val="00AA10BD"/>
    <w:rsid w:val="00AA1428"/>
    <w:rsid w:val="00AA42F1"/>
    <w:rsid w:val="00AA6545"/>
    <w:rsid w:val="00AA7A46"/>
    <w:rsid w:val="00AB072D"/>
    <w:rsid w:val="00AC6C2C"/>
    <w:rsid w:val="00AD2CF2"/>
    <w:rsid w:val="00AD4490"/>
    <w:rsid w:val="00AD70AF"/>
    <w:rsid w:val="00AE2808"/>
    <w:rsid w:val="00AE374B"/>
    <w:rsid w:val="00AE492F"/>
    <w:rsid w:val="00AE5086"/>
    <w:rsid w:val="00AE5D44"/>
    <w:rsid w:val="00AE7088"/>
    <w:rsid w:val="00AF122F"/>
    <w:rsid w:val="00AF4F3F"/>
    <w:rsid w:val="00AF6B5D"/>
    <w:rsid w:val="00AF7158"/>
    <w:rsid w:val="00B0158E"/>
    <w:rsid w:val="00B019CC"/>
    <w:rsid w:val="00B05B8D"/>
    <w:rsid w:val="00B110B9"/>
    <w:rsid w:val="00B115C4"/>
    <w:rsid w:val="00B11620"/>
    <w:rsid w:val="00B14284"/>
    <w:rsid w:val="00B200C6"/>
    <w:rsid w:val="00B21733"/>
    <w:rsid w:val="00B21AC8"/>
    <w:rsid w:val="00B22D0E"/>
    <w:rsid w:val="00B23635"/>
    <w:rsid w:val="00B26D85"/>
    <w:rsid w:val="00B26EC3"/>
    <w:rsid w:val="00B3367E"/>
    <w:rsid w:val="00B336F3"/>
    <w:rsid w:val="00B33723"/>
    <w:rsid w:val="00B339A9"/>
    <w:rsid w:val="00B33C36"/>
    <w:rsid w:val="00B37B87"/>
    <w:rsid w:val="00B41F86"/>
    <w:rsid w:val="00B467A9"/>
    <w:rsid w:val="00B50A31"/>
    <w:rsid w:val="00B50AD8"/>
    <w:rsid w:val="00B56309"/>
    <w:rsid w:val="00B623B8"/>
    <w:rsid w:val="00B62BFE"/>
    <w:rsid w:val="00B63A0D"/>
    <w:rsid w:val="00B65ACA"/>
    <w:rsid w:val="00B702C5"/>
    <w:rsid w:val="00B75D32"/>
    <w:rsid w:val="00B7750C"/>
    <w:rsid w:val="00B8165E"/>
    <w:rsid w:val="00B81CE9"/>
    <w:rsid w:val="00B84008"/>
    <w:rsid w:val="00B8475A"/>
    <w:rsid w:val="00B8580B"/>
    <w:rsid w:val="00B864E5"/>
    <w:rsid w:val="00B97EDE"/>
    <w:rsid w:val="00BA17BD"/>
    <w:rsid w:val="00BA721E"/>
    <w:rsid w:val="00BA7712"/>
    <w:rsid w:val="00BB2171"/>
    <w:rsid w:val="00BB466D"/>
    <w:rsid w:val="00BB5D5E"/>
    <w:rsid w:val="00BB617E"/>
    <w:rsid w:val="00BB698A"/>
    <w:rsid w:val="00BC0598"/>
    <w:rsid w:val="00BC30E7"/>
    <w:rsid w:val="00BC3142"/>
    <w:rsid w:val="00BC57AD"/>
    <w:rsid w:val="00BC5AF6"/>
    <w:rsid w:val="00BC6D86"/>
    <w:rsid w:val="00BC6F8D"/>
    <w:rsid w:val="00BC7D5F"/>
    <w:rsid w:val="00BE3CCA"/>
    <w:rsid w:val="00BE4F94"/>
    <w:rsid w:val="00BE6B32"/>
    <w:rsid w:val="00BF33FE"/>
    <w:rsid w:val="00C036CC"/>
    <w:rsid w:val="00C06F01"/>
    <w:rsid w:val="00C0774B"/>
    <w:rsid w:val="00C11D40"/>
    <w:rsid w:val="00C123F4"/>
    <w:rsid w:val="00C1283F"/>
    <w:rsid w:val="00C173B5"/>
    <w:rsid w:val="00C17C1A"/>
    <w:rsid w:val="00C20CA7"/>
    <w:rsid w:val="00C221A8"/>
    <w:rsid w:val="00C2345D"/>
    <w:rsid w:val="00C275E5"/>
    <w:rsid w:val="00C27E5C"/>
    <w:rsid w:val="00C30244"/>
    <w:rsid w:val="00C32947"/>
    <w:rsid w:val="00C33784"/>
    <w:rsid w:val="00C34830"/>
    <w:rsid w:val="00C40031"/>
    <w:rsid w:val="00C40332"/>
    <w:rsid w:val="00C43229"/>
    <w:rsid w:val="00C443FE"/>
    <w:rsid w:val="00C50C8D"/>
    <w:rsid w:val="00C5171D"/>
    <w:rsid w:val="00C53243"/>
    <w:rsid w:val="00C57B3C"/>
    <w:rsid w:val="00C636A0"/>
    <w:rsid w:val="00C64F0D"/>
    <w:rsid w:val="00C657F6"/>
    <w:rsid w:val="00C70B8C"/>
    <w:rsid w:val="00C755BF"/>
    <w:rsid w:val="00C776EE"/>
    <w:rsid w:val="00C80B42"/>
    <w:rsid w:val="00C81680"/>
    <w:rsid w:val="00C8283E"/>
    <w:rsid w:val="00C83D46"/>
    <w:rsid w:val="00C9208C"/>
    <w:rsid w:val="00C92A1A"/>
    <w:rsid w:val="00C964CE"/>
    <w:rsid w:val="00C96DD3"/>
    <w:rsid w:val="00CA0DAD"/>
    <w:rsid w:val="00CA2350"/>
    <w:rsid w:val="00CA4589"/>
    <w:rsid w:val="00CA7456"/>
    <w:rsid w:val="00CA7A0E"/>
    <w:rsid w:val="00CB22A4"/>
    <w:rsid w:val="00CB2CC0"/>
    <w:rsid w:val="00CB5C09"/>
    <w:rsid w:val="00CB6276"/>
    <w:rsid w:val="00CC0B55"/>
    <w:rsid w:val="00CC4EBF"/>
    <w:rsid w:val="00CC4FC1"/>
    <w:rsid w:val="00CC7E1C"/>
    <w:rsid w:val="00CD266A"/>
    <w:rsid w:val="00CD2FE3"/>
    <w:rsid w:val="00CD61D0"/>
    <w:rsid w:val="00CD66E8"/>
    <w:rsid w:val="00CD7DAE"/>
    <w:rsid w:val="00CE1EC8"/>
    <w:rsid w:val="00CE5689"/>
    <w:rsid w:val="00CE5B88"/>
    <w:rsid w:val="00CE5C13"/>
    <w:rsid w:val="00CF3F78"/>
    <w:rsid w:val="00CF4427"/>
    <w:rsid w:val="00CF4E2A"/>
    <w:rsid w:val="00CF5474"/>
    <w:rsid w:val="00D02D15"/>
    <w:rsid w:val="00D1429A"/>
    <w:rsid w:val="00D23F9C"/>
    <w:rsid w:val="00D3125B"/>
    <w:rsid w:val="00D31F1C"/>
    <w:rsid w:val="00D4463E"/>
    <w:rsid w:val="00D448E4"/>
    <w:rsid w:val="00D53108"/>
    <w:rsid w:val="00D53390"/>
    <w:rsid w:val="00D55A58"/>
    <w:rsid w:val="00D6742C"/>
    <w:rsid w:val="00D7604A"/>
    <w:rsid w:val="00D82AB1"/>
    <w:rsid w:val="00D85826"/>
    <w:rsid w:val="00D87792"/>
    <w:rsid w:val="00D919EA"/>
    <w:rsid w:val="00D92610"/>
    <w:rsid w:val="00D938B5"/>
    <w:rsid w:val="00D94A63"/>
    <w:rsid w:val="00DA016C"/>
    <w:rsid w:val="00DA772E"/>
    <w:rsid w:val="00DA77A3"/>
    <w:rsid w:val="00DB138F"/>
    <w:rsid w:val="00DB7DA2"/>
    <w:rsid w:val="00DC2C59"/>
    <w:rsid w:val="00DC5DD4"/>
    <w:rsid w:val="00DD0AF1"/>
    <w:rsid w:val="00DF1F85"/>
    <w:rsid w:val="00E00D99"/>
    <w:rsid w:val="00E013A2"/>
    <w:rsid w:val="00E07463"/>
    <w:rsid w:val="00E12671"/>
    <w:rsid w:val="00E15460"/>
    <w:rsid w:val="00E162E0"/>
    <w:rsid w:val="00E17C41"/>
    <w:rsid w:val="00E25DA8"/>
    <w:rsid w:val="00E262DB"/>
    <w:rsid w:val="00E41A78"/>
    <w:rsid w:val="00E5186F"/>
    <w:rsid w:val="00E57F95"/>
    <w:rsid w:val="00E61558"/>
    <w:rsid w:val="00E62894"/>
    <w:rsid w:val="00E628D8"/>
    <w:rsid w:val="00E640CB"/>
    <w:rsid w:val="00E85545"/>
    <w:rsid w:val="00E877B5"/>
    <w:rsid w:val="00E94B15"/>
    <w:rsid w:val="00EA1727"/>
    <w:rsid w:val="00EA1892"/>
    <w:rsid w:val="00EA2694"/>
    <w:rsid w:val="00EA3FEB"/>
    <w:rsid w:val="00EB2DA2"/>
    <w:rsid w:val="00EB41AF"/>
    <w:rsid w:val="00EC1E33"/>
    <w:rsid w:val="00ED2FB4"/>
    <w:rsid w:val="00ED56F0"/>
    <w:rsid w:val="00ED7A72"/>
    <w:rsid w:val="00EE154B"/>
    <w:rsid w:val="00EE1CA6"/>
    <w:rsid w:val="00EF20EA"/>
    <w:rsid w:val="00EF548B"/>
    <w:rsid w:val="00EF5858"/>
    <w:rsid w:val="00F07897"/>
    <w:rsid w:val="00F115DD"/>
    <w:rsid w:val="00F1248D"/>
    <w:rsid w:val="00F1304C"/>
    <w:rsid w:val="00F130FB"/>
    <w:rsid w:val="00F14730"/>
    <w:rsid w:val="00F16A36"/>
    <w:rsid w:val="00F205A0"/>
    <w:rsid w:val="00F20824"/>
    <w:rsid w:val="00F21491"/>
    <w:rsid w:val="00F22AE8"/>
    <w:rsid w:val="00F24EB0"/>
    <w:rsid w:val="00F27E3D"/>
    <w:rsid w:val="00F41B08"/>
    <w:rsid w:val="00F43945"/>
    <w:rsid w:val="00F4508E"/>
    <w:rsid w:val="00F51EDE"/>
    <w:rsid w:val="00F522BB"/>
    <w:rsid w:val="00F52C7B"/>
    <w:rsid w:val="00F52E83"/>
    <w:rsid w:val="00F617D5"/>
    <w:rsid w:val="00F62933"/>
    <w:rsid w:val="00F65330"/>
    <w:rsid w:val="00F72881"/>
    <w:rsid w:val="00F76006"/>
    <w:rsid w:val="00F76989"/>
    <w:rsid w:val="00F76C27"/>
    <w:rsid w:val="00F80C1E"/>
    <w:rsid w:val="00F83EA2"/>
    <w:rsid w:val="00F91491"/>
    <w:rsid w:val="00F94C59"/>
    <w:rsid w:val="00F97261"/>
    <w:rsid w:val="00FA07E8"/>
    <w:rsid w:val="00FA286A"/>
    <w:rsid w:val="00FB02AD"/>
    <w:rsid w:val="00FB15E0"/>
    <w:rsid w:val="00FB2365"/>
    <w:rsid w:val="00FB3FA9"/>
    <w:rsid w:val="00FC5F54"/>
    <w:rsid w:val="00FC6D21"/>
    <w:rsid w:val="00FD3FBF"/>
    <w:rsid w:val="00FD4E35"/>
    <w:rsid w:val="00FD54A7"/>
    <w:rsid w:val="00FD5A19"/>
    <w:rsid w:val="00FD7D71"/>
    <w:rsid w:val="00FE1D15"/>
    <w:rsid w:val="00FE4F81"/>
    <w:rsid w:val="00FE7FE5"/>
    <w:rsid w:val="00FF1986"/>
    <w:rsid w:val="00FF2AB0"/>
    <w:rsid w:val="00FF7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D8B6AB"/>
  <w15:chartTrackingRefBased/>
  <w15:docId w15:val="{C0DDF0C7-2798-B84A-93A2-7F9E1111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A0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15EB"/>
    <w:pPr>
      <w:spacing w:before="100" w:beforeAutospacing="1" w:after="100" w:afterAutospacing="1"/>
    </w:pPr>
  </w:style>
  <w:style w:type="paragraph" w:styleId="ListParagraph">
    <w:name w:val="List Paragraph"/>
    <w:basedOn w:val="Normal"/>
    <w:uiPriority w:val="34"/>
    <w:qFormat/>
    <w:rsid w:val="008D1880"/>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8D3260"/>
  </w:style>
  <w:style w:type="character" w:styleId="Hyperlink">
    <w:name w:val="Hyperlink"/>
    <w:basedOn w:val="DefaultParagraphFont"/>
    <w:uiPriority w:val="99"/>
    <w:unhideWhenUsed/>
    <w:rsid w:val="00552878"/>
    <w:rPr>
      <w:color w:val="0563C1" w:themeColor="hyperlink"/>
      <w:u w:val="single"/>
    </w:rPr>
  </w:style>
  <w:style w:type="character" w:styleId="UnresolvedMention">
    <w:name w:val="Unresolved Mention"/>
    <w:basedOn w:val="DefaultParagraphFont"/>
    <w:uiPriority w:val="99"/>
    <w:semiHidden/>
    <w:unhideWhenUsed/>
    <w:rsid w:val="00552878"/>
    <w:rPr>
      <w:color w:val="605E5C"/>
      <w:shd w:val="clear" w:color="auto" w:fill="E1DFDD"/>
    </w:rPr>
  </w:style>
  <w:style w:type="table" w:styleId="TableGrid">
    <w:name w:val="Table Grid"/>
    <w:basedOn w:val="TableNormal"/>
    <w:uiPriority w:val="39"/>
    <w:rsid w:val="00185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7187">
      <w:bodyDiv w:val="1"/>
      <w:marLeft w:val="0"/>
      <w:marRight w:val="0"/>
      <w:marTop w:val="0"/>
      <w:marBottom w:val="0"/>
      <w:divBdr>
        <w:top w:val="none" w:sz="0" w:space="0" w:color="auto"/>
        <w:left w:val="none" w:sz="0" w:space="0" w:color="auto"/>
        <w:bottom w:val="none" w:sz="0" w:space="0" w:color="auto"/>
        <w:right w:val="none" w:sz="0" w:space="0" w:color="auto"/>
      </w:divBdr>
      <w:divsChild>
        <w:div w:id="1268079963">
          <w:marLeft w:val="0"/>
          <w:marRight w:val="0"/>
          <w:marTop w:val="0"/>
          <w:marBottom w:val="0"/>
          <w:divBdr>
            <w:top w:val="none" w:sz="0" w:space="0" w:color="auto"/>
            <w:left w:val="none" w:sz="0" w:space="0" w:color="auto"/>
            <w:bottom w:val="none" w:sz="0" w:space="0" w:color="auto"/>
            <w:right w:val="none" w:sz="0" w:space="0" w:color="auto"/>
          </w:divBdr>
          <w:divsChild>
            <w:div w:id="659845226">
              <w:marLeft w:val="0"/>
              <w:marRight w:val="0"/>
              <w:marTop w:val="0"/>
              <w:marBottom w:val="0"/>
              <w:divBdr>
                <w:top w:val="none" w:sz="0" w:space="0" w:color="auto"/>
                <w:left w:val="none" w:sz="0" w:space="0" w:color="auto"/>
                <w:bottom w:val="none" w:sz="0" w:space="0" w:color="auto"/>
                <w:right w:val="none" w:sz="0" w:space="0" w:color="auto"/>
              </w:divBdr>
              <w:divsChild>
                <w:div w:id="973100533">
                  <w:marLeft w:val="0"/>
                  <w:marRight w:val="0"/>
                  <w:marTop w:val="0"/>
                  <w:marBottom w:val="0"/>
                  <w:divBdr>
                    <w:top w:val="none" w:sz="0" w:space="0" w:color="auto"/>
                    <w:left w:val="none" w:sz="0" w:space="0" w:color="auto"/>
                    <w:bottom w:val="none" w:sz="0" w:space="0" w:color="auto"/>
                    <w:right w:val="none" w:sz="0" w:space="0" w:color="auto"/>
                  </w:divBdr>
                  <w:divsChild>
                    <w:div w:id="12112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4055">
      <w:bodyDiv w:val="1"/>
      <w:marLeft w:val="0"/>
      <w:marRight w:val="0"/>
      <w:marTop w:val="0"/>
      <w:marBottom w:val="0"/>
      <w:divBdr>
        <w:top w:val="none" w:sz="0" w:space="0" w:color="auto"/>
        <w:left w:val="none" w:sz="0" w:space="0" w:color="auto"/>
        <w:bottom w:val="none" w:sz="0" w:space="0" w:color="auto"/>
        <w:right w:val="none" w:sz="0" w:space="0" w:color="auto"/>
      </w:divBdr>
      <w:divsChild>
        <w:div w:id="1761291621">
          <w:marLeft w:val="0"/>
          <w:marRight w:val="0"/>
          <w:marTop w:val="0"/>
          <w:marBottom w:val="0"/>
          <w:divBdr>
            <w:top w:val="none" w:sz="0" w:space="0" w:color="auto"/>
            <w:left w:val="none" w:sz="0" w:space="0" w:color="auto"/>
            <w:bottom w:val="none" w:sz="0" w:space="0" w:color="auto"/>
            <w:right w:val="none" w:sz="0" w:space="0" w:color="auto"/>
          </w:divBdr>
          <w:divsChild>
            <w:div w:id="2026319247">
              <w:marLeft w:val="0"/>
              <w:marRight w:val="0"/>
              <w:marTop w:val="0"/>
              <w:marBottom w:val="0"/>
              <w:divBdr>
                <w:top w:val="none" w:sz="0" w:space="0" w:color="auto"/>
                <w:left w:val="none" w:sz="0" w:space="0" w:color="auto"/>
                <w:bottom w:val="none" w:sz="0" w:space="0" w:color="auto"/>
                <w:right w:val="none" w:sz="0" w:space="0" w:color="auto"/>
              </w:divBdr>
              <w:divsChild>
                <w:div w:id="18880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5508">
      <w:bodyDiv w:val="1"/>
      <w:marLeft w:val="0"/>
      <w:marRight w:val="0"/>
      <w:marTop w:val="0"/>
      <w:marBottom w:val="0"/>
      <w:divBdr>
        <w:top w:val="none" w:sz="0" w:space="0" w:color="auto"/>
        <w:left w:val="none" w:sz="0" w:space="0" w:color="auto"/>
        <w:bottom w:val="none" w:sz="0" w:space="0" w:color="auto"/>
        <w:right w:val="none" w:sz="0" w:space="0" w:color="auto"/>
      </w:divBdr>
    </w:div>
    <w:div w:id="432168538">
      <w:bodyDiv w:val="1"/>
      <w:marLeft w:val="0"/>
      <w:marRight w:val="0"/>
      <w:marTop w:val="0"/>
      <w:marBottom w:val="0"/>
      <w:divBdr>
        <w:top w:val="none" w:sz="0" w:space="0" w:color="auto"/>
        <w:left w:val="none" w:sz="0" w:space="0" w:color="auto"/>
        <w:bottom w:val="none" w:sz="0" w:space="0" w:color="auto"/>
        <w:right w:val="none" w:sz="0" w:space="0" w:color="auto"/>
      </w:divBdr>
      <w:divsChild>
        <w:div w:id="753865153">
          <w:marLeft w:val="0"/>
          <w:marRight w:val="0"/>
          <w:marTop w:val="0"/>
          <w:marBottom w:val="0"/>
          <w:divBdr>
            <w:top w:val="none" w:sz="0" w:space="0" w:color="auto"/>
            <w:left w:val="none" w:sz="0" w:space="0" w:color="auto"/>
            <w:bottom w:val="none" w:sz="0" w:space="0" w:color="auto"/>
            <w:right w:val="none" w:sz="0" w:space="0" w:color="auto"/>
          </w:divBdr>
          <w:divsChild>
            <w:div w:id="1720281072">
              <w:marLeft w:val="0"/>
              <w:marRight w:val="0"/>
              <w:marTop w:val="0"/>
              <w:marBottom w:val="0"/>
              <w:divBdr>
                <w:top w:val="none" w:sz="0" w:space="0" w:color="auto"/>
                <w:left w:val="none" w:sz="0" w:space="0" w:color="auto"/>
                <w:bottom w:val="none" w:sz="0" w:space="0" w:color="auto"/>
                <w:right w:val="none" w:sz="0" w:space="0" w:color="auto"/>
              </w:divBdr>
              <w:divsChild>
                <w:div w:id="1539005769">
                  <w:marLeft w:val="0"/>
                  <w:marRight w:val="0"/>
                  <w:marTop w:val="0"/>
                  <w:marBottom w:val="0"/>
                  <w:divBdr>
                    <w:top w:val="none" w:sz="0" w:space="0" w:color="auto"/>
                    <w:left w:val="none" w:sz="0" w:space="0" w:color="auto"/>
                    <w:bottom w:val="none" w:sz="0" w:space="0" w:color="auto"/>
                    <w:right w:val="none" w:sz="0" w:space="0" w:color="auto"/>
                  </w:divBdr>
                </w:div>
              </w:divsChild>
            </w:div>
            <w:div w:id="2048144337">
              <w:marLeft w:val="0"/>
              <w:marRight w:val="0"/>
              <w:marTop w:val="0"/>
              <w:marBottom w:val="0"/>
              <w:divBdr>
                <w:top w:val="none" w:sz="0" w:space="0" w:color="auto"/>
                <w:left w:val="none" w:sz="0" w:space="0" w:color="auto"/>
                <w:bottom w:val="none" w:sz="0" w:space="0" w:color="auto"/>
                <w:right w:val="none" w:sz="0" w:space="0" w:color="auto"/>
              </w:divBdr>
              <w:divsChild>
                <w:div w:id="2040355206">
                  <w:marLeft w:val="0"/>
                  <w:marRight w:val="0"/>
                  <w:marTop w:val="0"/>
                  <w:marBottom w:val="0"/>
                  <w:divBdr>
                    <w:top w:val="none" w:sz="0" w:space="0" w:color="auto"/>
                    <w:left w:val="none" w:sz="0" w:space="0" w:color="auto"/>
                    <w:bottom w:val="none" w:sz="0" w:space="0" w:color="auto"/>
                    <w:right w:val="none" w:sz="0" w:space="0" w:color="auto"/>
                  </w:divBdr>
                </w:div>
              </w:divsChild>
            </w:div>
            <w:div w:id="1000548753">
              <w:marLeft w:val="0"/>
              <w:marRight w:val="0"/>
              <w:marTop w:val="0"/>
              <w:marBottom w:val="0"/>
              <w:divBdr>
                <w:top w:val="none" w:sz="0" w:space="0" w:color="auto"/>
                <w:left w:val="none" w:sz="0" w:space="0" w:color="auto"/>
                <w:bottom w:val="none" w:sz="0" w:space="0" w:color="auto"/>
                <w:right w:val="none" w:sz="0" w:space="0" w:color="auto"/>
              </w:divBdr>
              <w:divsChild>
                <w:div w:id="2064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4030">
          <w:marLeft w:val="0"/>
          <w:marRight w:val="0"/>
          <w:marTop w:val="0"/>
          <w:marBottom w:val="0"/>
          <w:divBdr>
            <w:top w:val="none" w:sz="0" w:space="0" w:color="auto"/>
            <w:left w:val="none" w:sz="0" w:space="0" w:color="auto"/>
            <w:bottom w:val="none" w:sz="0" w:space="0" w:color="auto"/>
            <w:right w:val="none" w:sz="0" w:space="0" w:color="auto"/>
          </w:divBdr>
          <w:divsChild>
            <w:div w:id="12923690">
              <w:marLeft w:val="0"/>
              <w:marRight w:val="0"/>
              <w:marTop w:val="0"/>
              <w:marBottom w:val="0"/>
              <w:divBdr>
                <w:top w:val="none" w:sz="0" w:space="0" w:color="auto"/>
                <w:left w:val="none" w:sz="0" w:space="0" w:color="auto"/>
                <w:bottom w:val="none" w:sz="0" w:space="0" w:color="auto"/>
                <w:right w:val="none" w:sz="0" w:space="0" w:color="auto"/>
              </w:divBdr>
              <w:divsChild>
                <w:div w:id="452480559">
                  <w:marLeft w:val="0"/>
                  <w:marRight w:val="0"/>
                  <w:marTop w:val="0"/>
                  <w:marBottom w:val="0"/>
                  <w:divBdr>
                    <w:top w:val="none" w:sz="0" w:space="0" w:color="auto"/>
                    <w:left w:val="none" w:sz="0" w:space="0" w:color="auto"/>
                    <w:bottom w:val="none" w:sz="0" w:space="0" w:color="auto"/>
                    <w:right w:val="none" w:sz="0" w:space="0" w:color="auto"/>
                  </w:divBdr>
                </w:div>
              </w:divsChild>
            </w:div>
            <w:div w:id="234780545">
              <w:marLeft w:val="0"/>
              <w:marRight w:val="0"/>
              <w:marTop w:val="0"/>
              <w:marBottom w:val="0"/>
              <w:divBdr>
                <w:top w:val="none" w:sz="0" w:space="0" w:color="auto"/>
                <w:left w:val="none" w:sz="0" w:space="0" w:color="auto"/>
                <w:bottom w:val="none" w:sz="0" w:space="0" w:color="auto"/>
                <w:right w:val="none" w:sz="0" w:space="0" w:color="auto"/>
              </w:divBdr>
              <w:divsChild>
                <w:div w:id="1959330933">
                  <w:marLeft w:val="0"/>
                  <w:marRight w:val="0"/>
                  <w:marTop w:val="0"/>
                  <w:marBottom w:val="0"/>
                  <w:divBdr>
                    <w:top w:val="none" w:sz="0" w:space="0" w:color="auto"/>
                    <w:left w:val="none" w:sz="0" w:space="0" w:color="auto"/>
                    <w:bottom w:val="none" w:sz="0" w:space="0" w:color="auto"/>
                    <w:right w:val="none" w:sz="0" w:space="0" w:color="auto"/>
                  </w:divBdr>
                </w:div>
              </w:divsChild>
            </w:div>
            <w:div w:id="1361081760">
              <w:marLeft w:val="0"/>
              <w:marRight w:val="0"/>
              <w:marTop w:val="0"/>
              <w:marBottom w:val="0"/>
              <w:divBdr>
                <w:top w:val="none" w:sz="0" w:space="0" w:color="auto"/>
                <w:left w:val="none" w:sz="0" w:space="0" w:color="auto"/>
                <w:bottom w:val="none" w:sz="0" w:space="0" w:color="auto"/>
                <w:right w:val="none" w:sz="0" w:space="0" w:color="auto"/>
              </w:divBdr>
              <w:divsChild>
                <w:div w:id="1033000314">
                  <w:marLeft w:val="0"/>
                  <w:marRight w:val="0"/>
                  <w:marTop w:val="0"/>
                  <w:marBottom w:val="0"/>
                  <w:divBdr>
                    <w:top w:val="none" w:sz="0" w:space="0" w:color="auto"/>
                    <w:left w:val="none" w:sz="0" w:space="0" w:color="auto"/>
                    <w:bottom w:val="none" w:sz="0" w:space="0" w:color="auto"/>
                    <w:right w:val="none" w:sz="0" w:space="0" w:color="auto"/>
                  </w:divBdr>
                </w:div>
              </w:divsChild>
            </w:div>
            <w:div w:id="1988781718">
              <w:marLeft w:val="0"/>
              <w:marRight w:val="0"/>
              <w:marTop w:val="0"/>
              <w:marBottom w:val="0"/>
              <w:divBdr>
                <w:top w:val="none" w:sz="0" w:space="0" w:color="auto"/>
                <w:left w:val="none" w:sz="0" w:space="0" w:color="auto"/>
                <w:bottom w:val="none" w:sz="0" w:space="0" w:color="auto"/>
                <w:right w:val="none" w:sz="0" w:space="0" w:color="auto"/>
              </w:divBdr>
              <w:divsChild>
                <w:div w:id="427233871">
                  <w:marLeft w:val="0"/>
                  <w:marRight w:val="0"/>
                  <w:marTop w:val="0"/>
                  <w:marBottom w:val="0"/>
                  <w:divBdr>
                    <w:top w:val="none" w:sz="0" w:space="0" w:color="auto"/>
                    <w:left w:val="none" w:sz="0" w:space="0" w:color="auto"/>
                    <w:bottom w:val="none" w:sz="0" w:space="0" w:color="auto"/>
                    <w:right w:val="none" w:sz="0" w:space="0" w:color="auto"/>
                  </w:divBdr>
                </w:div>
              </w:divsChild>
            </w:div>
            <w:div w:id="948392018">
              <w:marLeft w:val="0"/>
              <w:marRight w:val="0"/>
              <w:marTop w:val="0"/>
              <w:marBottom w:val="0"/>
              <w:divBdr>
                <w:top w:val="none" w:sz="0" w:space="0" w:color="auto"/>
                <w:left w:val="none" w:sz="0" w:space="0" w:color="auto"/>
                <w:bottom w:val="none" w:sz="0" w:space="0" w:color="auto"/>
                <w:right w:val="none" w:sz="0" w:space="0" w:color="auto"/>
              </w:divBdr>
              <w:divsChild>
                <w:div w:id="398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3613">
          <w:marLeft w:val="0"/>
          <w:marRight w:val="0"/>
          <w:marTop w:val="0"/>
          <w:marBottom w:val="0"/>
          <w:divBdr>
            <w:top w:val="none" w:sz="0" w:space="0" w:color="auto"/>
            <w:left w:val="none" w:sz="0" w:space="0" w:color="auto"/>
            <w:bottom w:val="none" w:sz="0" w:space="0" w:color="auto"/>
            <w:right w:val="none" w:sz="0" w:space="0" w:color="auto"/>
          </w:divBdr>
          <w:divsChild>
            <w:div w:id="1689866343">
              <w:marLeft w:val="0"/>
              <w:marRight w:val="0"/>
              <w:marTop w:val="0"/>
              <w:marBottom w:val="0"/>
              <w:divBdr>
                <w:top w:val="none" w:sz="0" w:space="0" w:color="auto"/>
                <w:left w:val="none" w:sz="0" w:space="0" w:color="auto"/>
                <w:bottom w:val="none" w:sz="0" w:space="0" w:color="auto"/>
                <w:right w:val="none" w:sz="0" w:space="0" w:color="auto"/>
              </w:divBdr>
              <w:divsChild>
                <w:div w:id="2099399684">
                  <w:marLeft w:val="0"/>
                  <w:marRight w:val="0"/>
                  <w:marTop w:val="0"/>
                  <w:marBottom w:val="0"/>
                  <w:divBdr>
                    <w:top w:val="none" w:sz="0" w:space="0" w:color="auto"/>
                    <w:left w:val="none" w:sz="0" w:space="0" w:color="auto"/>
                    <w:bottom w:val="none" w:sz="0" w:space="0" w:color="auto"/>
                    <w:right w:val="none" w:sz="0" w:space="0" w:color="auto"/>
                  </w:divBdr>
                </w:div>
              </w:divsChild>
            </w:div>
            <w:div w:id="929964829">
              <w:marLeft w:val="0"/>
              <w:marRight w:val="0"/>
              <w:marTop w:val="0"/>
              <w:marBottom w:val="0"/>
              <w:divBdr>
                <w:top w:val="none" w:sz="0" w:space="0" w:color="auto"/>
                <w:left w:val="none" w:sz="0" w:space="0" w:color="auto"/>
                <w:bottom w:val="none" w:sz="0" w:space="0" w:color="auto"/>
                <w:right w:val="none" w:sz="0" w:space="0" w:color="auto"/>
              </w:divBdr>
              <w:divsChild>
                <w:div w:id="479426620">
                  <w:marLeft w:val="0"/>
                  <w:marRight w:val="0"/>
                  <w:marTop w:val="0"/>
                  <w:marBottom w:val="0"/>
                  <w:divBdr>
                    <w:top w:val="none" w:sz="0" w:space="0" w:color="auto"/>
                    <w:left w:val="none" w:sz="0" w:space="0" w:color="auto"/>
                    <w:bottom w:val="none" w:sz="0" w:space="0" w:color="auto"/>
                    <w:right w:val="none" w:sz="0" w:space="0" w:color="auto"/>
                  </w:divBdr>
                </w:div>
              </w:divsChild>
            </w:div>
            <w:div w:id="970204785">
              <w:marLeft w:val="0"/>
              <w:marRight w:val="0"/>
              <w:marTop w:val="0"/>
              <w:marBottom w:val="0"/>
              <w:divBdr>
                <w:top w:val="none" w:sz="0" w:space="0" w:color="auto"/>
                <w:left w:val="none" w:sz="0" w:space="0" w:color="auto"/>
                <w:bottom w:val="none" w:sz="0" w:space="0" w:color="auto"/>
                <w:right w:val="none" w:sz="0" w:space="0" w:color="auto"/>
              </w:divBdr>
              <w:divsChild>
                <w:div w:id="7412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279">
          <w:marLeft w:val="0"/>
          <w:marRight w:val="0"/>
          <w:marTop w:val="0"/>
          <w:marBottom w:val="0"/>
          <w:divBdr>
            <w:top w:val="none" w:sz="0" w:space="0" w:color="auto"/>
            <w:left w:val="none" w:sz="0" w:space="0" w:color="auto"/>
            <w:bottom w:val="none" w:sz="0" w:space="0" w:color="auto"/>
            <w:right w:val="none" w:sz="0" w:space="0" w:color="auto"/>
          </w:divBdr>
          <w:divsChild>
            <w:div w:id="1608928270">
              <w:marLeft w:val="0"/>
              <w:marRight w:val="0"/>
              <w:marTop w:val="0"/>
              <w:marBottom w:val="0"/>
              <w:divBdr>
                <w:top w:val="none" w:sz="0" w:space="0" w:color="auto"/>
                <w:left w:val="none" w:sz="0" w:space="0" w:color="auto"/>
                <w:bottom w:val="none" w:sz="0" w:space="0" w:color="auto"/>
                <w:right w:val="none" w:sz="0" w:space="0" w:color="auto"/>
              </w:divBdr>
              <w:divsChild>
                <w:div w:id="967588483">
                  <w:marLeft w:val="0"/>
                  <w:marRight w:val="0"/>
                  <w:marTop w:val="0"/>
                  <w:marBottom w:val="0"/>
                  <w:divBdr>
                    <w:top w:val="none" w:sz="0" w:space="0" w:color="auto"/>
                    <w:left w:val="none" w:sz="0" w:space="0" w:color="auto"/>
                    <w:bottom w:val="none" w:sz="0" w:space="0" w:color="auto"/>
                    <w:right w:val="none" w:sz="0" w:space="0" w:color="auto"/>
                  </w:divBdr>
                </w:div>
              </w:divsChild>
            </w:div>
            <w:div w:id="872111943">
              <w:marLeft w:val="0"/>
              <w:marRight w:val="0"/>
              <w:marTop w:val="0"/>
              <w:marBottom w:val="0"/>
              <w:divBdr>
                <w:top w:val="none" w:sz="0" w:space="0" w:color="auto"/>
                <w:left w:val="none" w:sz="0" w:space="0" w:color="auto"/>
                <w:bottom w:val="none" w:sz="0" w:space="0" w:color="auto"/>
                <w:right w:val="none" w:sz="0" w:space="0" w:color="auto"/>
              </w:divBdr>
              <w:divsChild>
                <w:div w:id="147013551">
                  <w:marLeft w:val="0"/>
                  <w:marRight w:val="0"/>
                  <w:marTop w:val="0"/>
                  <w:marBottom w:val="0"/>
                  <w:divBdr>
                    <w:top w:val="none" w:sz="0" w:space="0" w:color="auto"/>
                    <w:left w:val="none" w:sz="0" w:space="0" w:color="auto"/>
                    <w:bottom w:val="none" w:sz="0" w:space="0" w:color="auto"/>
                    <w:right w:val="none" w:sz="0" w:space="0" w:color="auto"/>
                  </w:divBdr>
                </w:div>
              </w:divsChild>
            </w:div>
            <w:div w:id="354892312">
              <w:marLeft w:val="0"/>
              <w:marRight w:val="0"/>
              <w:marTop w:val="0"/>
              <w:marBottom w:val="0"/>
              <w:divBdr>
                <w:top w:val="none" w:sz="0" w:space="0" w:color="auto"/>
                <w:left w:val="none" w:sz="0" w:space="0" w:color="auto"/>
                <w:bottom w:val="none" w:sz="0" w:space="0" w:color="auto"/>
                <w:right w:val="none" w:sz="0" w:space="0" w:color="auto"/>
              </w:divBdr>
              <w:divsChild>
                <w:div w:id="1865169421">
                  <w:marLeft w:val="0"/>
                  <w:marRight w:val="0"/>
                  <w:marTop w:val="0"/>
                  <w:marBottom w:val="0"/>
                  <w:divBdr>
                    <w:top w:val="none" w:sz="0" w:space="0" w:color="auto"/>
                    <w:left w:val="none" w:sz="0" w:space="0" w:color="auto"/>
                    <w:bottom w:val="none" w:sz="0" w:space="0" w:color="auto"/>
                    <w:right w:val="none" w:sz="0" w:space="0" w:color="auto"/>
                  </w:divBdr>
                  <w:divsChild>
                    <w:div w:id="1201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5766">
              <w:marLeft w:val="0"/>
              <w:marRight w:val="0"/>
              <w:marTop w:val="0"/>
              <w:marBottom w:val="0"/>
              <w:divBdr>
                <w:top w:val="none" w:sz="0" w:space="0" w:color="auto"/>
                <w:left w:val="none" w:sz="0" w:space="0" w:color="auto"/>
                <w:bottom w:val="none" w:sz="0" w:space="0" w:color="auto"/>
                <w:right w:val="none" w:sz="0" w:space="0" w:color="auto"/>
              </w:divBdr>
              <w:divsChild>
                <w:div w:id="938878855">
                  <w:marLeft w:val="0"/>
                  <w:marRight w:val="0"/>
                  <w:marTop w:val="0"/>
                  <w:marBottom w:val="0"/>
                  <w:divBdr>
                    <w:top w:val="none" w:sz="0" w:space="0" w:color="auto"/>
                    <w:left w:val="none" w:sz="0" w:space="0" w:color="auto"/>
                    <w:bottom w:val="none" w:sz="0" w:space="0" w:color="auto"/>
                    <w:right w:val="none" w:sz="0" w:space="0" w:color="auto"/>
                  </w:divBdr>
                </w:div>
              </w:divsChild>
            </w:div>
            <w:div w:id="234517335">
              <w:marLeft w:val="0"/>
              <w:marRight w:val="0"/>
              <w:marTop w:val="0"/>
              <w:marBottom w:val="0"/>
              <w:divBdr>
                <w:top w:val="none" w:sz="0" w:space="0" w:color="auto"/>
                <w:left w:val="none" w:sz="0" w:space="0" w:color="auto"/>
                <w:bottom w:val="none" w:sz="0" w:space="0" w:color="auto"/>
                <w:right w:val="none" w:sz="0" w:space="0" w:color="auto"/>
              </w:divBdr>
              <w:divsChild>
                <w:div w:id="8381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635">
          <w:marLeft w:val="0"/>
          <w:marRight w:val="0"/>
          <w:marTop w:val="0"/>
          <w:marBottom w:val="0"/>
          <w:divBdr>
            <w:top w:val="none" w:sz="0" w:space="0" w:color="auto"/>
            <w:left w:val="none" w:sz="0" w:space="0" w:color="auto"/>
            <w:bottom w:val="none" w:sz="0" w:space="0" w:color="auto"/>
            <w:right w:val="none" w:sz="0" w:space="0" w:color="auto"/>
          </w:divBdr>
          <w:divsChild>
            <w:div w:id="1097755417">
              <w:marLeft w:val="0"/>
              <w:marRight w:val="0"/>
              <w:marTop w:val="0"/>
              <w:marBottom w:val="0"/>
              <w:divBdr>
                <w:top w:val="none" w:sz="0" w:space="0" w:color="auto"/>
                <w:left w:val="none" w:sz="0" w:space="0" w:color="auto"/>
                <w:bottom w:val="none" w:sz="0" w:space="0" w:color="auto"/>
                <w:right w:val="none" w:sz="0" w:space="0" w:color="auto"/>
              </w:divBdr>
              <w:divsChild>
                <w:div w:id="856771461">
                  <w:marLeft w:val="0"/>
                  <w:marRight w:val="0"/>
                  <w:marTop w:val="0"/>
                  <w:marBottom w:val="0"/>
                  <w:divBdr>
                    <w:top w:val="none" w:sz="0" w:space="0" w:color="auto"/>
                    <w:left w:val="none" w:sz="0" w:space="0" w:color="auto"/>
                    <w:bottom w:val="none" w:sz="0" w:space="0" w:color="auto"/>
                    <w:right w:val="none" w:sz="0" w:space="0" w:color="auto"/>
                  </w:divBdr>
                </w:div>
              </w:divsChild>
            </w:div>
            <w:div w:id="1865821304">
              <w:marLeft w:val="0"/>
              <w:marRight w:val="0"/>
              <w:marTop w:val="0"/>
              <w:marBottom w:val="0"/>
              <w:divBdr>
                <w:top w:val="none" w:sz="0" w:space="0" w:color="auto"/>
                <w:left w:val="none" w:sz="0" w:space="0" w:color="auto"/>
                <w:bottom w:val="none" w:sz="0" w:space="0" w:color="auto"/>
                <w:right w:val="none" w:sz="0" w:space="0" w:color="auto"/>
              </w:divBdr>
              <w:divsChild>
                <w:div w:id="879442761">
                  <w:marLeft w:val="0"/>
                  <w:marRight w:val="0"/>
                  <w:marTop w:val="0"/>
                  <w:marBottom w:val="0"/>
                  <w:divBdr>
                    <w:top w:val="none" w:sz="0" w:space="0" w:color="auto"/>
                    <w:left w:val="none" w:sz="0" w:space="0" w:color="auto"/>
                    <w:bottom w:val="none" w:sz="0" w:space="0" w:color="auto"/>
                    <w:right w:val="none" w:sz="0" w:space="0" w:color="auto"/>
                  </w:divBdr>
                </w:div>
              </w:divsChild>
            </w:div>
            <w:div w:id="133446652">
              <w:marLeft w:val="0"/>
              <w:marRight w:val="0"/>
              <w:marTop w:val="0"/>
              <w:marBottom w:val="0"/>
              <w:divBdr>
                <w:top w:val="none" w:sz="0" w:space="0" w:color="auto"/>
                <w:left w:val="none" w:sz="0" w:space="0" w:color="auto"/>
                <w:bottom w:val="none" w:sz="0" w:space="0" w:color="auto"/>
                <w:right w:val="none" w:sz="0" w:space="0" w:color="auto"/>
              </w:divBdr>
              <w:divsChild>
                <w:div w:id="111096716">
                  <w:marLeft w:val="0"/>
                  <w:marRight w:val="0"/>
                  <w:marTop w:val="0"/>
                  <w:marBottom w:val="0"/>
                  <w:divBdr>
                    <w:top w:val="none" w:sz="0" w:space="0" w:color="auto"/>
                    <w:left w:val="none" w:sz="0" w:space="0" w:color="auto"/>
                    <w:bottom w:val="none" w:sz="0" w:space="0" w:color="auto"/>
                    <w:right w:val="none" w:sz="0" w:space="0" w:color="auto"/>
                  </w:divBdr>
                </w:div>
              </w:divsChild>
            </w:div>
            <w:div w:id="1663311581">
              <w:marLeft w:val="0"/>
              <w:marRight w:val="0"/>
              <w:marTop w:val="0"/>
              <w:marBottom w:val="0"/>
              <w:divBdr>
                <w:top w:val="none" w:sz="0" w:space="0" w:color="auto"/>
                <w:left w:val="none" w:sz="0" w:space="0" w:color="auto"/>
                <w:bottom w:val="none" w:sz="0" w:space="0" w:color="auto"/>
                <w:right w:val="none" w:sz="0" w:space="0" w:color="auto"/>
              </w:divBdr>
              <w:divsChild>
                <w:div w:id="1520387179">
                  <w:marLeft w:val="0"/>
                  <w:marRight w:val="0"/>
                  <w:marTop w:val="0"/>
                  <w:marBottom w:val="0"/>
                  <w:divBdr>
                    <w:top w:val="none" w:sz="0" w:space="0" w:color="auto"/>
                    <w:left w:val="none" w:sz="0" w:space="0" w:color="auto"/>
                    <w:bottom w:val="none" w:sz="0" w:space="0" w:color="auto"/>
                    <w:right w:val="none" w:sz="0" w:space="0" w:color="auto"/>
                  </w:divBdr>
                </w:div>
              </w:divsChild>
            </w:div>
            <w:div w:id="493565506">
              <w:marLeft w:val="0"/>
              <w:marRight w:val="0"/>
              <w:marTop w:val="0"/>
              <w:marBottom w:val="0"/>
              <w:divBdr>
                <w:top w:val="none" w:sz="0" w:space="0" w:color="auto"/>
                <w:left w:val="none" w:sz="0" w:space="0" w:color="auto"/>
                <w:bottom w:val="none" w:sz="0" w:space="0" w:color="auto"/>
                <w:right w:val="none" w:sz="0" w:space="0" w:color="auto"/>
              </w:divBdr>
              <w:divsChild>
                <w:div w:id="103156454">
                  <w:marLeft w:val="0"/>
                  <w:marRight w:val="0"/>
                  <w:marTop w:val="0"/>
                  <w:marBottom w:val="0"/>
                  <w:divBdr>
                    <w:top w:val="none" w:sz="0" w:space="0" w:color="auto"/>
                    <w:left w:val="none" w:sz="0" w:space="0" w:color="auto"/>
                    <w:bottom w:val="none" w:sz="0" w:space="0" w:color="auto"/>
                    <w:right w:val="none" w:sz="0" w:space="0" w:color="auto"/>
                  </w:divBdr>
                </w:div>
              </w:divsChild>
            </w:div>
            <w:div w:id="52969326">
              <w:marLeft w:val="0"/>
              <w:marRight w:val="0"/>
              <w:marTop w:val="0"/>
              <w:marBottom w:val="0"/>
              <w:divBdr>
                <w:top w:val="none" w:sz="0" w:space="0" w:color="auto"/>
                <w:left w:val="none" w:sz="0" w:space="0" w:color="auto"/>
                <w:bottom w:val="none" w:sz="0" w:space="0" w:color="auto"/>
                <w:right w:val="none" w:sz="0" w:space="0" w:color="auto"/>
              </w:divBdr>
              <w:divsChild>
                <w:div w:id="2141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481">
          <w:marLeft w:val="0"/>
          <w:marRight w:val="0"/>
          <w:marTop w:val="0"/>
          <w:marBottom w:val="0"/>
          <w:divBdr>
            <w:top w:val="none" w:sz="0" w:space="0" w:color="auto"/>
            <w:left w:val="none" w:sz="0" w:space="0" w:color="auto"/>
            <w:bottom w:val="none" w:sz="0" w:space="0" w:color="auto"/>
            <w:right w:val="none" w:sz="0" w:space="0" w:color="auto"/>
          </w:divBdr>
          <w:divsChild>
            <w:div w:id="2096242507">
              <w:marLeft w:val="0"/>
              <w:marRight w:val="0"/>
              <w:marTop w:val="0"/>
              <w:marBottom w:val="0"/>
              <w:divBdr>
                <w:top w:val="none" w:sz="0" w:space="0" w:color="auto"/>
                <w:left w:val="none" w:sz="0" w:space="0" w:color="auto"/>
                <w:bottom w:val="none" w:sz="0" w:space="0" w:color="auto"/>
                <w:right w:val="none" w:sz="0" w:space="0" w:color="auto"/>
              </w:divBdr>
              <w:divsChild>
                <w:div w:id="511458798">
                  <w:marLeft w:val="0"/>
                  <w:marRight w:val="0"/>
                  <w:marTop w:val="0"/>
                  <w:marBottom w:val="0"/>
                  <w:divBdr>
                    <w:top w:val="none" w:sz="0" w:space="0" w:color="auto"/>
                    <w:left w:val="none" w:sz="0" w:space="0" w:color="auto"/>
                    <w:bottom w:val="none" w:sz="0" w:space="0" w:color="auto"/>
                    <w:right w:val="none" w:sz="0" w:space="0" w:color="auto"/>
                  </w:divBdr>
                  <w:divsChild>
                    <w:div w:id="426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2167">
              <w:marLeft w:val="0"/>
              <w:marRight w:val="0"/>
              <w:marTop w:val="0"/>
              <w:marBottom w:val="0"/>
              <w:divBdr>
                <w:top w:val="none" w:sz="0" w:space="0" w:color="auto"/>
                <w:left w:val="none" w:sz="0" w:space="0" w:color="auto"/>
                <w:bottom w:val="none" w:sz="0" w:space="0" w:color="auto"/>
                <w:right w:val="none" w:sz="0" w:space="0" w:color="auto"/>
              </w:divBdr>
              <w:divsChild>
                <w:div w:id="590433867">
                  <w:marLeft w:val="0"/>
                  <w:marRight w:val="0"/>
                  <w:marTop w:val="0"/>
                  <w:marBottom w:val="0"/>
                  <w:divBdr>
                    <w:top w:val="none" w:sz="0" w:space="0" w:color="auto"/>
                    <w:left w:val="none" w:sz="0" w:space="0" w:color="auto"/>
                    <w:bottom w:val="none" w:sz="0" w:space="0" w:color="auto"/>
                    <w:right w:val="none" w:sz="0" w:space="0" w:color="auto"/>
                  </w:divBdr>
                </w:div>
              </w:divsChild>
            </w:div>
            <w:div w:id="1037583185">
              <w:marLeft w:val="0"/>
              <w:marRight w:val="0"/>
              <w:marTop w:val="0"/>
              <w:marBottom w:val="0"/>
              <w:divBdr>
                <w:top w:val="none" w:sz="0" w:space="0" w:color="auto"/>
                <w:left w:val="none" w:sz="0" w:space="0" w:color="auto"/>
                <w:bottom w:val="none" w:sz="0" w:space="0" w:color="auto"/>
                <w:right w:val="none" w:sz="0" w:space="0" w:color="auto"/>
              </w:divBdr>
              <w:divsChild>
                <w:div w:id="539244957">
                  <w:marLeft w:val="0"/>
                  <w:marRight w:val="0"/>
                  <w:marTop w:val="0"/>
                  <w:marBottom w:val="0"/>
                  <w:divBdr>
                    <w:top w:val="none" w:sz="0" w:space="0" w:color="auto"/>
                    <w:left w:val="none" w:sz="0" w:space="0" w:color="auto"/>
                    <w:bottom w:val="none" w:sz="0" w:space="0" w:color="auto"/>
                    <w:right w:val="none" w:sz="0" w:space="0" w:color="auto"/>
                  </w:divBdr>
                </w:div>
                <w:div w:id="1460610130">
                  <w:marLeft w:val="0"/>
                  <w:marRight w:val="0"/>
                  <w:marTop w:val="0"/>
                  <w:marBottom w:val="0"/>
                  <w:divBdr>
                    <w:top w:val="none" w:sz="0" w:space="0" w:color="auto"/>
                    <w:left w:val="none" w:sz="0" w:space="0" w:color="auto"/>
                    <w:bottom w:val="none" w:sz="0" w:space="0" w:color="auto"/>
                    <w:right w:val="none" w:sz="0" w:space="0" w:color="auto"/>
                  </w:divBdr>
                </w:div>
                <w:div w:id="17196664">
                  <w:marLeft w:val="0"/>
                  <w:marRight w:val="0"/>
                  <w:marTop w:val="0"/>
                  <w:marBottom w:val="0"/>
                  <w:divBdr>
                    <w:top w:val="none" w:sz="0" w:space="0" w:color="auto"/>
                    <w:left w:val="none" w:sz="0" w:space="0" w:color="auto"/>
                    <w:bottom w:val="none" w:sz="0" w:space="0" w:color="auto"/>
                    <w:right w:val="none" w:sz="0" w:space="0" w:color="auto"/>
                  </w:divBdr>
                </w:div>
              </w:divsChild>
            </w:div>
            <w:div w:id="590359571">
              <w:marLeft w:val="0"/>
              <w:marRight w:val="0"/>
              <w:marTop w:val="0"/>
              <w:marBottom w:val="0"/>
              <w:divBdr>
                <w:top w:val="none" w:sz="0" w:space="0" w:color="auto"/>
                <w:left w:val="none" w:sz="0" w:space="0" w:color="auto"/>
                <w:bottom w:val="none" w:sz="0" w:space="0" w:color="auto"/>
                <w:right w:val="none" w:sz="0" w:space="0" w:color="auto"/>
              </w:divBdr>
              <w:divsChild>
                <w:div w:id="303238813">
                  <w:marLeft w:val="0"/>
                  <w:marRight w:val="0"/>
                  <w:marTop w:val="0"/>
                  <w:marBottom w:val="0"/>
                  <w:divBdr>
                    <w:top w:val="none" w:sz="0" w:space="0" w:color="auto"/>
                    <w:left w:val="none" w:sz="0" w:space="0" w:color="auto"/>
                    <w:bottom w:val="none" w:sz="0" w:space="0" w:color="auto"/>
                    <w:right w:val="none" w:sz="0" w:space="0" w:color="auto"/>
                  </w:divBdr>
                </w:div>
              </w:divsChild>
            </w:div>
            <w:div w:id="2074112732">
              <w:marLeft w:val="0"/>
              <w:marRight w:val="0"/>
              <w:marTop w:val="0"/>
              <w:marBottom w:val="0"/>
              <w:divBdr>
                <w:top w:val="none" w:sz="0" w:space="0" w:color="auto"/>
                <w:left w:val="none" w:sz="0" w:space="0" w:color="auto"/>
                <w:bottom w:val="none" w:sz="0" w:space="0" w:color="auto"/>
                <w:right w:val="none" w:sz="0" w:space="0" w:color="auto"/>
              </w:divBdr>
              <w:divsChild>
                <w:div w:id="1789276797">
                  <w:marLeft w:val="0"/>
                  <w:marRight w:val="0"/>
                  <w:marTop w:val="0"/>
                  <w:marBottom w:val="0"/>
                  <w:divBdr>
                    <w:top w:val="none" w:sz="0" w:space="0" w:color="auto"/>
                    <w:left w:val="none" w:sz="0" w:space="0" w:color="auto"/>
                    <w:bottom w:val="none" w:sz="0" w:space="0" w:color="auto"/>
                    <w:right w:val="none" w:sz="0" w:space="0" w:color="auto"/>
                  </w:divBdr>
                </w:div>
              </w:divsChild>
            </w:div>
            <w:div w:id="1272664346">
              <w:marLeft w:val="0"/>
              <w:marRight w:val="0"/>
              <w:marTop w:val="0"/>
              <w:marBottom w:val="0"/>
              <w:divBdr>
                <w:top w:val="none" w:sz="0" w:space="0" w:color="auto"/>
                <w:left w:val="none" w:sz="0" w:space="0" w:color="auto"/>
                <w:bottom w:val="none" w:sz="0" w:space="0" w:color="auto"/>
                <w:right w:val="none" w:sz="0" w:space="0" w:color="auto"/>
              </w:divBdr>
              <w:divsChild>
                <w:div w:id="460616304">
                  <w:marLeft w:val="0"/>
                  <w:marRight w:val="0"/>
                  <w:marTop w:val="0"/>
                  <w:marBottom w:val="0"/>
                  <w:divBdr>
                    <w:top w:val="none" w:sz="0" w:space="0" w:color="auto"/>
                    <w:left w:val="none" w:sz="0" w:space="0" w:color="auto"/>
                    <w:bottom w:val="none" w:sz="0" w:space="0" w:color="auto"/>
                    <w:right w:val="none" w:sz="0" w:space="0" w:color="auto"/>
                  </w:divBdr>
                </w:div>
              </w:divsChild>
            </w:div>
            <w:div w:id="1813936318">
              <w:marLeft w:val="0"/>
              <w:marRight w:val="0"/>
              <w:marTop w:val="0"/>
              <w:marBottom w:val="0"/>
              <w:divBdr>
                <w:top w:val="none" w:sz="0" w:space="0" w:color="auto"/>
                <w:left w:val="none" w:sz="0" w:space="0" w:color="auto"/>
                <w:bottom w:val="none" w:sz="0" w:space="0" w:color="auto"/>
                <w:right w:val="none" w:sz="0" w:space="0" w:color="auto"/>
              </w:divBdr>
              <w:divsChild>
                <w:div w:id="2102332973">
                  <w:marLeft w:val="0"/>
                  <w:marRight w:val="0"/>
                  <w:marTop w:val="0"/>
                  <w:marBottom w:val="0"/>
                  <w:divBdr>
                    <w:top w:val="none" w:sz="0" w:space="0" w:color="auto"/>
                    <w:left w:val="none" w:sz="0" w:space="0" w:color="auto"/>
                    <w:bottom w:val="none" w:sz="0" w:space="0" w:color="auto"/>
                    <w:right w:val="none" w:sz="0" w:space="0" w:color="auto"/>
                  </w:divBdr>
                </w:div>
              </w:divsChild>
            </w:div>
            <w:div w:id="1216434331">
              <w:marLeft w:val="0"/>
              <w:marRight w:val="0"/>
              <w:marTop w:val="0"/>
              <w:marBottom w:val="0"/>
              <w:divBdr>
                <w:top w:val="none" w:sz="0" w:space="0" w:color="auto"/>
                <w:left w:val="none" w:sz="0" w:space="0" w:color="auto"/>
                <w:bottom w:val="none" w:sz="0" w:space="0" w:color="auto"/>
                <w:right w:val="none" w:sz="0" w:space="0" w:color="auto"/>
              </w:divBdr>
              <w:divsChild>
                <w:div w:id="1307976261">
                  <w:marLeft w:val="0"/>
                  <w:marRight w:val="0"/>
                  <w:marTop w:val="0"/>
                  <w:marBottom w:val="0"/>
                  <w:divBdr>
                    <w:top w:val="none" w:sz="0" w:space="0" w:color="auto"/>
                    <w:left w:val="none" w:sz="0" w:space="0" w:color="auto"/>
                    <w:bottom w:val="none" w:sz="0" w:space="0" w:color="auto"/>
                    <w:right w:val="none" w:sz="0" w:space="0" w:color="auto"/>
                  </w:divBdr>
                </w:div>
              </w:divsChild>
            </w:div>
            <w:div w:id="1679035883">
              <w:marLeft w:val="0"/>
              <w:marRight w:val="0"/>
              <w:marTop w:val="0"/>
              <w:marBottom w:val="0"/>
              <w:divBdr>
                <w:top w:val="none" w:sz="0" w:space="0" w:color="auto"/>
                <w:left w:val="none" w:sz="0" w:space="0" w:color="auto"/>
                <w:bottom w:val="none" w:sz="0" w:space="0" w:color="auto"/>
                <w:right w:val="none" w:sz="0" w:space="0" w:color="auto"/>
              </w:divBdr>
              <w:divsChild>
                <w:div w:id="18503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6994">
          <w:marLeft w:val="0"/>
          <w:marRight w:val="0"/>
          <w:marTop w:val="0"/>
          <w:marBottom w:val="0"/>
          <w:divBdr>
            <w:top w:val="none" w:sz="0" w:space="0" w:color="auto"/>
            <w:left w:val="none" w:sz="0" w:space="0" w:color="auto"/>
            <w:bottom w:val="none" w:sz="0" w:space="0" w:color="auto"/>
            <w:right w:val="none" w:sz="0" w:space="0" w:color="auto"/>
          </w:divBdr>
          <w:divsChild>
            <w:div w:id="135344503">
              <w:marLeft w:val="0"/>
              <w:marRight w:val="0"/>
              <w:marTop w:val="0"/>
              <w:marBottom w:val="0"/>
              <w:divBdr>
                <w:top w:val="none" w:sz="0" w:space="0" w:color="auto"/>
                <w:left w:val="none" w:sz="0" w:space="0" w:color="auto"/>
                <w:bottom w:val="none" w:sz="0" w:space="0" w:color="auto"/>
                <w:right w:val="none" w:sz="0" w:space="0" w:color="auto"/>
              </w:divBdr>
              <w:divsChild>
                <w:div w:id="515460752">
                  <w:marLeft w:val="0"/>
                  <w:marRight w:val="0"/>
                  <w:marTop w:val="0"/>
                  <w:marBottom w:val="0"/>
                  <w:divBdr>
                    <w:top w:val="none" w:sz="0" w:space="0" w:color="auto"/>
                    <w:left w:val="none" w:sz="0" w:space="0" w:color="auto"/>
                    <w:bottom w:val="none" w:sz="0" w:space="0" w:color="auto"/>
                    <w:right w:val="none" w:sz="0" w:space="0" w:color="auto"/>
                  </w:divBdr>
                </w:div>
              </w:divsChild>
            </w:div>
            <w:div w:id="1414011758">
              <w:marLeft w:val="0"/>
              <w:marRight w:val="0"/>
              <w:marTop w:val="0"/>
              <w:marBottom w:val="0"/>
              <w:divBdr>
                <w:top w:val="none" w:sz="0" w:space="0" w:color="auto"/>
                <w:left w:val="none" w:sz="0" w:space="0" w:color="auto"/>
                <w:bottom w:val="none" w:sz="0" w:space="0" w:color="auto"/>
                <w:right w:val="none" w:sz="0" w:space="0" w:color="auto"/>
              </w:divBdr>
              <w:divsChild>
                <w:div w:id="985401710">
                  <w:marLeft w:val="0"/>
                  <w:marRight w:val="0"/>
                  <w:marTop w:val="0"/>
                  <w:marBottom w:val="0"/>
                  <w:divBdr>
                    <w:top w:val="none" w:sz="0" w:space="0" w:color="auto"/>
                    <w:left w:val="none" w:sz="0" w:space="0" w:color="auto"/>
                    <w:bottom w:val="none" w:sz="0" w:space="0" w:color="auto"/>
                    <w:right w:val="none" w:sz="0" w:space="0" w:color="auto"/>
                  </w:divBdr>
                </w:div>
              </w:divsChild>
            </w:div>
            <w:div w:id="1767336534">
              <w:marLeft w:val="0"/>
              <w:marRight w:val="0"/>
              <w:marTop w:val="0"/>
              <w:marBottom w:val="0"/>
              <w:divBdr>
                <w:top w:val="none" w:sz="0" w:space="0" w:color="auto"/>
                <w:left w:val="none" w:sz="0" w:space="0" w:color="auto"/>
                <w:bottom w:val="none" w:sz="0" w:space="0" w:color="auto"/>
                <w:right w:val="none" w:sz="0" w:space="0" w:color="auto"/>
              </w:divBdr>
              <w:divsChild>
                <w:div w:id="1613630220">
                  <w:marLeft w:val="0"/>
                  <w:marRight w:val="0"/>
                  <w:marTop w:val="0"/>
                  <w:marBottom w:val="0"/>
                  <w:divBdr>
                    <w:top w:val="none" w:sz="0" w:space="0" w:color="auto"/>
                    <w:left w:val="none" w:sz="0" w:space="0" w:color="auto"/>
                    <w:bottom w:val="none" w:sz="0" w:space="0" w:color="auto"/>
                    <w:right w:val="none" w:sz="0" w:space="0" w:color="auto"/>
                  </w:divBdr>
                </w:div>
              </w:divsChild>
            </w:div>
            <w:div w:id="36200288">
              <w:marLeft w:val="0"/>
              <w:marRight w:val="0"/>
              <w:marTop w:val="0"/>
              <w:marBottom w:val="0"/>
              <w:divBdr>
                <w:top w:val="none" w:sz="0" w:space="0" w:color="auto"/>
                <w:left w:val="none" w:sz="0" w:space="0" w:color="auto"/>
                <w:bottom w:val="none" w:sz="0" w:space="0" w:color="auto"/>
                <w:right w:val="none" w:sz="0" w:space="0" w:color="auto"/>
              </w:divBdr>
              <w:divsChild>
                <w:div w:id="3160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1515">
          <w:marLeft w:val="0"/>
          <w:marRight w:val="0"/>
          <w:marTop w:val="0"/>
          <w:marBottom w:val="0"/>
          <w:divBdr>
            <w:top w:val="none" w:sz="0" w:space="0" w:color="auto"/>
            <w:left w:val="none" w:sz="0" w:space="0" w:color="auto"/>
            <w:bottom w:val="none" w:sz="0" w:space="0" w:color="auto"/>
            <w:right w:val="none" w:sz="0" w:space="0" w:color="auto"/>
          </w:divBdr>
          <w:divsChild>
            <w:div w:id="1763379570">
              <w:marLeft w:val="0"/>
              <w:marRight w:val="0"/>
              <w:marTop w:val="0"/>
              <w:marBottom w:val="0"/>
              <w:divBdr>
                <w:top w:val="none" w:sz="0" w:space="0" w:color="auto"/>
                <w:left w:val="none" w:sz="0" w:space="0" w:color="auto"/>
                <w:bottom w:val="none" w:sz="0" w:space="0" w:color="auto"/>
                <w:right w:val="none" w:sz="0" w:space="0" w:color="auto"/>
              </w:divBdr>
              <w:divsChild>
                <w:div w:id="56561267">
                  <w:marLeft w:val="0"/>
                  <w:marRight w:val="0"/>
                  <w:marTop w:val="0"/>
                  <w:marBottom w:val="0"/>
                  <w:divBdr>
                    <w:top w:val="none" w:sz="0" w:space="0" w:color="auto"/>
                    <w:left w:val="none" w:sz="0" w:space="0" w:color="auto"/>
                    <w:bottom w:val="none" w:sz="0" w:space="0" w:color="auto"/>
                    <w:right w:val="none" w:sz="0" w:space="0" w:color="auto"/>
                  </w:divBdr>
                </w:div>
              </w:divsChild>
            </w:div>
            <w:div w:id="764886629">
              <w:marLeft w:val="0"/>
              <w:marRight w:val="0"/>
              <w:marTop w:val="0"/>
              <w:marBottom w:val="0"/>
              <w:divBdr>
                <w:top w:val="none" w:sz="0" w:space="0" w:color="auto"/>
                <w:left w:val="none" w:sz="0" w:space="0" w:color="auto"/>
                <w:bottom w:val="none" w:sz="0" w:space="0" w:color="auto"/>
                <w:right w:val="none" w:sz="0" w:space="0" w:color="auto"/>
              </w:divBdr>
              <w:divsChild>
                <w:div w:id="19485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1656">
          <w:marLeft w:val="0"/>
          <w:marRight w:val="0"/>
          <w:marTop w:val="0"/>
          <w:marBottom w:val="0"/>
          <w:divBdr>
            <w:top w:val="none" w:sz="0" w:space="0" w:color="auto"/>
            <w:left w:val="none" w:sz="0" w:space="0" w:color="auto"/>
            <w:bottom w:val="none" w:sz="0" w:space="0" w:color="auto"/>
            <w:right w:val="none" w:sz="0" w:space="0" w:color="auto"/>
          </w:divBdr>
          <w:divsChild>
            <w:div w:id="777405280">
              <w:marLeft w:val="0"/>
              <w:marRight w:val="0"/>
              <w:marTop w:val="0"/>
              <w:marBottom w:val="0"/>
              <w:divBdr>
                <w:top w:val="none" w:sz="0" w:space="0" w:color="auto"/>
                <w:left w:val="none" w:sz="0" w:space="0" w:color="auto"/>
                <w:bottom w:val="none" w:sz="0" w:space="0" w:color="auto"/>
                <w:right w:val="none" w:sz="0" w:space="0" w:color="auto"/>
              </w:divBdr>
              <w:divsChild>
                <w:div w:id="135297091">
                  <w:marLeft w:val="0"/>
                  <w:marRight w:val="0"/>
                  <w:marTop w:val="0"/>
                  <w:marBottom w:val="0"/>
                  <w:divBdr>
                    <w:top w:val="none" w:sz="0" w:space="0" w:color="auto"/>
                    <w:left w:val="none" w:sz="0" w:space="0" w:color="auto"/>
                    <w:bottom w:val="none" w:sz="0" w:space="0" w:color="auto"/>
                    <w:right w:val="none" w:sz="0" w:space="0" w:color="auto"/>
                  </w:divBdr>
                  <w:divsChild>
                    <w:div w:id="318383687">
                      <w:marLeft w:val="0"/>
                      <w:marRight w:val="0"/>
                      <w:marTop w:val="0"/>
                      <w:marBottom w:val="0"/>
                      <w:divBdr>
                        <w:top w:val="none" w:sz="0" w:space="0" w:color="auto"/>
                        <w:left w:val="none" w:sz="0" w:space="0" w:color="auto"/>
                        <w:bottom w:val="none" w:sz="0" w:space="0" w:color="auto"/>
                        <w:right w:val="none" w:sz="0" w:space="0" w:color="auto"/>
                      </w:divBdr>
                    </w:div>
                  </w:divsChild>
                </w:div>
                <w:div w:id="710807926">
                  <w:marLeft w:val="0"/>
                  <w:marRight w:val="0"/>
                  <w:marTop w:val="0"/>
                  <w:marBottom w:val="0"/>
                  <w:divBdr>
                    <w:top w:val="none" w:sz="0" w:space="0" w:color="auto"/>
                    <w:left w:val="none" w:sz="0" w:space="0" w:color="auto"/>
                    <w:bottom w:val="none" w:sz="0" w:space="0" w:color="auto"/>
                    <w:right w:val="none" w:sz="0" w:space="0" w:color="auto"/>
                  </w:divBdr>
                  <w:divsChild>
                    <w:div w:id="1259942716">
                      <w:marLeft w:val="0"/>
                      <w:marRight w:val="0"/>
                      <w:marTop w:val="0"/>
                      <w:marBottom w:val="0"/>
                      <w:divBdr>
                        <w:top w:val="none" w:sz="0" w:space="0" w:color="auto"/>
                        <w:left w:val="none" w:sz="0" w:space="0" w:color="auto"/>
                        <w:bottom w:val="none" w:sz="0" w:space="0" w:color="auto"/>
                        <w:right w:val="none" w:sz="0" w:space="0" w:color="auto"/>
                      </w:divBdr>
                      <w:divsChild>
                        <w:div w:id="12155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9067">
                  <w:marLeft w:val="0"/>
                  <w:marRight w:val="0"/>
                  <w:marTop w:val="0"/>
                  <w:marBottom w:val="0"/>
                  <w:divBdr>
                    <w:top w:val="none" w:sz="0" w:space="0" w:color="auto"/>
                    <w:left w:val="none" w:sz="0" w:space="0" w:color="auto"/>
                    <w:bottom w:val="none" w:sz="0" w:space="0" w:color="auto"/>
                    <w:right w:val="none" w:sz="0" w:space="0" w:color="auto"/>
                  </w:divBdr>
                  <w:divsChild>
                    <w:div w:id="1686789280">
                      <w:marLeft w:val="0"/>
                      <w:marRight w:val="0"/>
                      <w:marTop w:val="0"/>
                      <w:marBottom w:val="0"/>
                      <w:divBdr>
                        <w:top w:val="none" w:sz="0" w:space="0" w:color="auto"/>
                        <w:left w:val="none" w:sz="0" w:space="0" w:color="auto"/>
                        <w:bottom w:val="none" w:sz="0" w:space="0" w:color="auto"/>
                        <w:right w:val="none" w:sz="0" w:space="0" w:color="auto"/>
                      </w:divBdr>
                    </w:div>
                  </w:divsChild>
                </w:div>
                <w:div w:id="1245917366">
                  <w:marLeft w:val="0"/>
                  <w:marRight w:val="0"/>
                  <w:marTop w:val="0"/>
                  <w:marBottom w:val="0"/>
                  <w:divBdr>
                    <w:top w:val="none" w:sz="0" w:space="0" w:color="auto"/>
                    <w:left w:val="none" w:sz="0" w:space="0" w:color="auto"/>
                    <w:bottom w:val="none" w:sz="0" w:space="0" w:color="auto"/>
                    <w:right w:val="none" w:sz="0" w:space="0" w:color="auto"/>
                  </w:divBdr>
                  <w:divsChild>
                    <w:div w:id="43061414">
                      <w:marLeft w:val="0"/>
                      <w:marRight w:val="0"/>
                      <w:marTop w:val="0"/>
                      <w:marBottom w:val="0"/>
                      <w:divBdr>
                        <w:top w:val="none" w:sz="0" w:space="0" w:color="auto"/>
                        <w:left w:val="none" w:sz="0" w:space="0" w:color="auto"/>
                        <w:bottom w:val="none" w:sz="0" w:space="0" w:color="auto"/>
                        <w:right w:val="none" w:sz="0" w:space="0" w:color="auto"/>
                      </w:divBdr>
                    </w:div>
                  </w:divsChild>
                </w:div>
                <w:div w:id="589244084">
                  <w:marLeft w:val="0"/>
                  <w:marRight w:val="0"/>
                  <w:marTop w:val="0"/>
                  <w:marBottom w:val="0"/>
                  <w:divBdr>
                    <w:top w:val="none" w:sz="0" w:space="0" w:color="auto"/>
                    <w:left w:val="none" w:sz="0" w:space="0" w:color="auto"/>
                    <w:bottom w:val="none" w:sz="0" w:space="0" w:color="auto"/>
                    <w:right w:val="none" w:sz="0" w:space="0" w:color="auto"/>
                  </w:divBdr>
                  <w:divsChild>
                    <w:div w:id="1038315495">
                      <w:marLeft w:val="0"/>
                      <w:marRight w:val="0"/>
                      <w:marTop w:val="0"/>
                      <w:marBottom w:val="0"/>
                      <w:divBdr>
                        <w:top w:val="none" w:sz="0" w:space="0" w:color="auto"/>
                        <w:left w:val="none" w:sz="0" w:space="0" w:color="auto"/>
                        <w:bottom w:val="none" w:sz="0" w:space="0" w:color="auto"/>
                        <w:right w:val="none" w:sz="0" w:space="0" w:color="auto"/>
                      </w:divBdr>
                    </w:div>
                  </w:divsChild>
                </w:div>
                <w:div w:id="539056567">
                  <w:marLeft w:val="0"/>
                  <w:marRight w:val="0"/>
                  <w:marTop w:val="0"/>
                  <w:marBottom w:val="0"/>
                  <w:divBdr>
                    <w:top w:val="none" w:sz="0" w:space="0" w:color="auto"/>
                    <w:left w:val="none" w:sz="0" w:space="0" w:color="auto"/>
                    <w:bottom w:val="none" w:sz="0" w:space="0" w:color="auto"/>
                    <w:right w:val="none" w:sz="0" w:space="0" w:color="auto"/>
                  </w:divBdr>
                  <w:divsChild>
                    <w:div w:id="1334143481">
                      <w:marLeft w:val="0"/>
                      <w:marRight w:val="0"/>
                      <w:marTop w:val="0"/>
                      <w:marBottom w:val="0"/>
                      <w:divBdr>
                        <w:top w:val="none" w:sz="0" w:space="0" w:color="auto"/>
                        <w:left w:val="none" w:sz="0" w:space="0" w:color="auto"/>
                        <w:bottom w:val="none" w:sz="0" w:space="0" w:color="auto"/>
                        <w:right w:val="none" w:sz="0" w:space="0" w:color="auto"/>
                      </w:divBdr>
                    </w:div>
                  </w:divsChild>
                </w:div>
                <w:div w:id="1526559675">
                  <w:marLeft w:val="0"/>
                  <w:marRight w:val="0"/>
                  <w:marTop w:val="0"/>
                  <w:marBottom w:val="0"/>
                  <w:divBdr>
                    <w:top w:val="none" w:sz="0" w:space="0" w:color="auto"/>
                    <w:left w:val="none" w:sz="0" w:space="0" w:color="auto"/>
                    <w:bottom w:val="none" w:sz="0" w:space="0" w:color="auto"/>
                    <w:right w:val="none" w:sz="0" w:space="0" w:color="auto"/>
                  </w:divBdr>
                  <w:divsChild>
                    <w:div w:id="1695645534">
                      <w:marLeft w:val="0"/>
                      <w:marRight w:val="0"/>
                      <w:marTop w:val="0"/>
                      <w:marBottom w:val="0"/>
                      <w:divBdr>
                        <w:top w:val="none" w:sz="0" w:space="0" w:color="auto"/>
                        <w:left w:val="none" w:sz="0" w:space="0" w:color="auto"/>
                        <w:bottom w:val="none" w:sz="0" w:space="0" w:color="auto"/>
                        <w:right w:val="none" w:sz="0" w:space="0" w:color="auto"/>
                      </w:divBdr>
                    </w:div>
                  </w:divsChild>
                </w:div>
                <w:div w:id="1954706974">
                  <w:marLeft w:val="0"/>
                  <w:marRight w:val="0"/>
                  <w:marTop w:val="0"/>
                  <w:marBottom w:val="0"/>
                  <w:divBdr>
                    <w:top w:val="none" w:sz="0" w:space="0" w:color="auto"/>
                    <w:left w:val="none" w:sz="0" w:space="0" w:color="auto"/>
                    <w:bottom w:val="none" w:sz="0" w:space="0" w:color="auto"/>
                    <w:right w:val="none" w:sz="0" w:space="0" w:color="auto"/>
                  </w:divBdr>
                  <w:divsChild>
                    <w:div w:id="2049521604">
                      <w:marLeft w:val="0"/>
                      <w:marRight w:val="0"/>
                      <w:marTop w:val="0"/>
                      <w:marBottom w:val="0"/>
                      <w:divBdr>
                        <w:top w:val="none" w:sz="0" w:space="0" w:color="auto"/>
                        <w:left w:val="none" w:sz="0" w:space="0" w:color="auto"/>
                        <w:bottom w:val="none" w:sz="0" w:space="0" w:color="auto"/>
                        <w:right w:val="none" w:sz="0" w:space="0" w:color="auto"/>
                      </w:divBdr>
                    </w:div>
                  </w:divsChild>
                </w:div>
                <w:div w:id="402989018">
                  <w:marLeft w:val="0"/>
                  <w:marRight w:val="0"/>
                  <w:marTop w:val="0"/>
                  <w:marBottom w:val="0"/>
                  <w:divBdr>
                    <w:top w:val="none" w:sz="0" w:space="0" w:color="auto"/>
                    <w:left w:val="none" w:sz="0" w:space="0" w:color="auto"/>
                    <w:bottom w:val="none" w:sz="0" w:space="0" w:color="auto"/>
                    <w:right w:val="none" w:sz="0" w:space="0" w:color="auto"/>
                  </w:divBdr>
                  <w:divsChild>
                    <w:div w:id="2067558612">
                      <w:marLeft w:val="0"/>
                      <w:marRight w:val="0"/>
                      <w:marTop w:val="0"/>
                      <w:marBottom w:val="0"/>
                      <w:divBdr>
                        <w:top w:val="none" w:sz="0" w:space="0" w:color="auto"/>
                        <w:left w:val="none" w:sz="0" w:space="0" w:color="auto"/>
                        <w:bottom w:val="none" w:sz="0" w:space="0" w:color="auto"/>
                        <w:right w:val="none" w:sz="0" w:space="0" w:color="auto"/>
                      </w:divBdr>
                    </w:div>
                  </w:divsChild>
                </w:div>
                <w:div w:id="299072510">
                  <w:marLeft w:val="0"/>
                  <w:marRight w:val="0"/>
                  <w:marTop w:val="0"/>
                  <w:marBottom w:val="0"/>
                  <w:divBdr>
                    <w:top w:val="none" w:sz="0" w:space="0" w:color="auto"/>
                    <w:left w:val="none" w:sz="0" w:space="0" w:color="auto"/>
                    <w:bottom w:val="none" w:sz="0" w:space="0" w:color="auto"/>
                    <w:right w:val="none" w:sz="0" w:space="0" w:color="auto"/>
                  </w:divBdr>
                  <w:divsChild>
                    <w:div w:id="92432912">
                      <w:marLeft w:val="0"/>
                      <w:marRight w:val="0"/>
                      <w:marTop w:val="0"/>
                      <w:marBottom w:val="0"/>
                      <w:divBdr>
                        <w:top w:val="none" w:sz="0" w:space="0" w:color="auto"/>
                        <w:left w:val="none" w:sz="0" w:space="0" w:color="auto"/>
                        <w:bottom w:val="none" w:sz="0" w:space="0" w:color="auto"/>
                        <w:right w:val="none" w:sz="0" w:space="0" w:color="auto"/>
                      </w:divBdr>
                    </w:div>
                  </w:divsChild>
                </w:div>
                <w:div w:id="1609779503">
                  <w:marLeft w:val="0"/>
                  <w:marRight w:val="0"/>
                  <w:marTop w:val="0"/>
                  <w:marBottom w:val="0"/>
                  <w:divBdr>
                    <w:top w:val="none" w:sz="0" w:space="0" w:color="auto"/>
                    <w:left w:val="none" w:sz="0" w:space="0" w:color="auto"/>
                    <w:bottom w:val="none" w:sz="0" w:space="0" w:color="auto"/>
                    <w:right w:val="none" w:sz="0" w:space="0" w:color="auto"/>
                  </w:divBdr>
                  <w:divsChild>
                    <w:div w:id="2138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8987">
              <w:marLeft w:val="0"/>
              <w:marRight w:val="0"/>
              <w:marTop w:val="0"/>
              <w:marBottom w:val="0"/>
              <w:divBdr>
                <w:top w:val="none" w:sz="0" w:space="0" w:color="auto"/>
                <w:left w:val="none" w:sz="0" w:space="0" w:color="auto"/>
                <w:bottom w:val="none" w:sz="0" w:space="0" w:color="auto"/>
                <w:right w:val="none" w:sz="0" w:space="0" w:color="auto"/>
              </w:divBdr>
              <w:divsChild>
                <w:div w:id="2013219361">
                  <w:marLeft w:val="0"/>
                  <w:marRight w:val="0"/>
                  <w:marTop w:val="0"/>
                  <w:marBottom w:val="0"/>
                  <w:divBdr>
                    <w:top w:val="none" w:sz="0" w:space="0" w:color="auto"/>
                    <w:left w:val="none" w:sz="0" w:space="0" w:color="auto"/>
                    <w:bottom w:val="none" w:sz="0" w:space="0" w:color="auto"/>
                    <w:right w:val="none" w:sz="0" w:space="0" w:color="auto"/>
                  </w:divBdr>
                  <w:divsChild>
                    <w:div w:id="1370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23443">
          <w:marLeft w:val="0"/>
          <w:marRight w:val="0"/>
          <w:marTop w:val="0"/>
          <w:marBottom w:val="0"/>
          <w:divBdr>
            <w:top w:val="none" w:sz="0" w:space="0" w:color="auto"/>
            <w:left w:val="none" w:sz="0" w:space="0" w:color="auto"/>
            <w:bottom w:val="none" w:sz="0" w:space="0" w:color="auto"/>
            <w:right w:val="none" w:sz="0" w:space="0" w:color="auto"/>
          </w:divBdr>
          <w:divsChild>
            <w:div w:id="778381236">
              <w:marLeft w:val="0"/>
              <w:marRight w:val="0"/>
              <w:marTop w:val="0"/>
              <w:marBottom w:val="0"/>
              <w:divBdr>
                <w:top w:val="none" w:sz="0" w:space="0" w:color="auto"/>
                <w:left w:val="none" w:sz="0" w:space="0" w:color="auto"/>
                <w:bottom w:val="none" w:sz="0" w:space="0" w:color="auto"/>
                <w:right w:val="none" w:sz="0" w:space="0" w:color="auto"/>
              </w:divBdr>
              <w:divsChild>
                <w:div w:id="1685671873">
                  <w:marLeft w:val="0"/>
                  <w:marRight w:val="0"/>
                  <w:marTop w:val="0"/>
                  <w:marBottom w:val="0"/>
                  <w:divBdr>
                    <w:top w:val="none" w:sz="0" w:space="0" w:color="auto"/>
                    <w:left w:val="none" w:sz="0" w:space="0" w:color="auto"/>
                    <w:bottom w:val="none" w:sz="0" w:space="0" w:color="auto"/>
                    <w:right w:val="none" w:sz="0" w:space="0" w:color="auto"/>
                  </w:divBdr>
                </w:div>
              </w:divsChild>
            </w:div>
            <w:div w:id="164785577">
              <w:marLeft w:val="0"/>
              <w:marRight w:val="0"/>
              <w:marTop w:val="0"/>
              <w:marBottom w:val="0"/>
              <w:divBdr>
                <w:top w:val="none" w:sz="0" w:space="0" w:color="auto"/>
                <w:left w:val="none" w:sz="0" w:space="0" w:color="auto"/>
                <w:bottom w:val="none" w:sz="0" w:space="0" w:color="auto"/>
                <w:right w:val="none" w:sz="0" w:space="0" w:color="auto"/>
              </w:divBdr>
              <w:divsChild>
                <w:div w:id="8706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8225">
          <w:marLeft w:val="0"/>
          <w:marRight w:val="0"/>
          <w:marTop w:val="0"/>
          <w:marBottom w:val="0"/>
          <w:divBdr>
            <w:top w:val="none" w:sz="0" w:space="0" w:color="auto"/>
            <w:left w:val="none" w:sz="0" w:space="0" w:color="auto"/>
            <w:bottom w:val="none" w:sz="0" w:space="0" w:color="auto"/>
            <w:right w:val="none" w:sz="0" w:space="0" w:color="auto"/>
          </w:divBdr>
          <w:divsChild>
            <w:div w:id="1845628085">
              <w:marLeft w:val="0"/>
              <w:marRight w:val="0"/>
              <w:marTop w:val="0"/>
              <w:marBottom w:val="0"/>
              <w:divBdr>
                <w:top w:val="none" w:sz="0" w:space="0" w:color="auto"/>
                <w:left w:val="none" w:sz="0" w:space="0" w:color="auto"/>
                <w:bottom w:val="none" w:sz="0" w:space="0" w:color="auto"/>
                <w:right w:val="none" w:sz="0" w:space="0" w:color="auto"/>
              </w:divBdr>
              <w:divsChild>
                <w:div w:id="46802903">
                  <w:marLeft w:val="0"/>
                  <w:marRight w:val="0"/>
                  <w:marTop w:val="0"/>
                  <w:marBottom w:val="0"/>
                  <w:divBdr>
                    <w:top w:val="none" w:sz="0" w:space="0" w:color="auto"/>
                    <w:left w:val="none" w:sz="0" w:space="0" w:color="auto"/>
                    <w:bottom w:val="none" w:sz="0" w:space="0" w:color="auto"/>
                    <w:right w:val="none" w:sz="0" w:space="0" w:color="auto"/>
                  </w:divBdr>
                </w:div>
              </w:divsChild>
            </w:div>
            <w:div w:id="1058742242">
              <w:marLeft w:val="0"/>
              <w:marRight w:val="0"/>
              <w:marTop w:val="0"/>
              <w:marBottom w:val="0"/>
              <w:divBdr>
                <w:top w:val="none" w:sz="0" w:space="0" w:color="auto"/>
                <w:left w:val="none" w:sz="0" w:space="0" w:color="auto"/>
                <w:bottom w:val="none" w:sz="0" w:space="0" w:color="auto"/>
                <w:right w:val="none" w:sz="0" w:space="0" w:color="auto"/>
              </w:divBdr>
              <w:divsChild>
                <w:div w:id="370344396">
                  <w:marLeft w:val="0"/>
                  <w:marRight w:val="0"/>
                  <w:marTop w:val="0"/>
                  <w:marBottom w:val="0"/>
                  <w:divBdr>
                    <w:top w:val="none" w:sz="0" w:space="0" w:color="auto"/>
                    <w:left w:val="none" w:sz="0" w:space="0" w:color="auto"/>
                    <w:bottom w:val="none" w:sz="0" w:space="0" w:color="auto"/>
                    <w:right w:val="none" w:sz="0" w:space="0" w:color="auto"/>
                  </w:divBdr>
                </w:div>
                <w:div w:id="2099861101">
                  <w:marLeft w:val="0"/>
                  <w:marRight w:val="0"/>
                  <w:marTop w:val="0"/>
                  <w:marBottom w:val="0"/>
                  <w:divBdr>
                    <w:top w:val="none" w:sz="0" w:space="0" w:color="auto"/>
                    <w:left w:val="none" w:sz="0" w:space="0" w:color="auto"/>
                    <w:bottom w:val="none" w:sz="0" w:space="0" w:color="auto"/>
                    <w:right w:val="none" w:sz="0" w:space="0" w:color="auto"/>
                  </w:divBdr>
                </w:div>
              </w:divsChild>
            </w:div>
            <w:div w:id="506755165">
              <w:marLeft w:val="0"/>
              <w:marRight w:val="0"/>
              <w:marTop w:val="0"/>
              <w:marBottom w:val="0"/>
              <w:divBdr>
                <w:top w:val="none" w:sz="0" w:space="0" w:color="auto"/>
                <w:left w:val="none" w:sz="0" w:space="0" w:color="auto"/>
                <w:bottom w:val="none" w:sz="0" w:space="0" w:color="auto"/>
                <w:right w:val="none" w:sz="0" w:space="0" w:color="auto"/>
              </w:divBdr>
              <w:divsChild>
                <w:div w:id="98844203">
                  <w:marLeft w:val="0"/>
                  <w:marRight w:val="0"/>
                  <w:marTop w:val="0"/>
                  <w:marBottom w:val="0"/>
                  <w:divBdr>
                    <w:top w:val="none" w:sz="0" w:space="0" w:color="auto"/>
                    <w:left w:val="none" w:sz="0" w:space="0" w:color="auto"/>
                    <w:bottom w:val="none" w:sz="0" w:space="0" w:color="auto"/>
                    <w:right w:val="none" w:sz="0" w:space="0" w:color="auto"/>
                  </w:divBdr>
                  <w:divsChild>
                    <w:div w:id="10115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296">
              <w:marLeft w:val="0"/>
              <w:marRight w:val="0"/>
              <w:marTop w:val="0"/>
              <w:marBottom w:val="0"/>
              <w:divBdr>
                <w:top w:val="none" w:sz="0" w:space="0" w:color="auto"/>
                <w:left w:val="none" w:sz="0" w:space="0" w:color="auto"/>
                <w:bottom w:val="none" w:sz="0" w:space="0" w:color="auto"/>
                <w:right w:val="none" w:sz="0" w:space="0" w:color="auto"/>
              </w:divBdr>
              <w:divsChild>
                <w:div w:id="10516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3251">
          <w:marLeft w:val="0"/>
          <w:marRight w:val="0"/>
          <w:marTop w:val="0"/>
          <w:marBottom w:val="0"/>
          <w:divBdr>
            <w:top w:val="none" w:sz="0" w:space="0" w:color="auto"/>
            <w:left w:val="none" w:sz="0" w:space="0" w:color="auto"/>
            <w:bottom w:val="none" w:sz="0" w:space="0" w:color="auto"/>
            <w:right w:val="none" w:sz="0" w:space="0" w:color="auto"/>
          </w:divBdr>
          <w:divsChild>
            <w:div w:id="1410611933">
              <w:marLeft w:val="0"/>
              <w:marRight w:val="0"/>
              <w:marTop w:val="0"/>
              <w:marBottom w:val="0"/>
              <w:divBdr>
                <w:top w:val="none" w:sz="0" w:space="0" w:color="auto"/>
                <w:left w:val="none" w:sz="0" w:space="0" w:color="auto"/>
                <w:bottom w:val="none" w:sz="0" w:space="0" w:color="auto"/>
                <w:right w:val="none" w:sz="0" w:space="0" w:color="auto"/>
              </w:divBdr>
              <w:divsChild>
                <w:div w:id="2063821573">
                  <w:marLeft w:val="0"/>
                  <w:marRight w:val="0"/>
                  <w:marTop w:val="0"/>
                  <w:marBottom w:val="0"/>
                  <w:divBdr>
                    <w:top w:val="none" w:sz="0" w:space="0" w:color="auto"/>
                    <w:left w:val="none" w:sz="0" w:space="0" w:color="auto"/>
                    <w:bottom w:val="none" w:sz="0" w:space="0" w:color="auto"/>
                    <w:right w:val="none" w:sz="0" w:space="0" w:color="auto"/>
                  </w:divBdr>
                </w:div>
              </w:divsChild>
            </w:div>
            <w:div w:id="986740658">
              <w:marLeft w:val="0"/>
              <w:marRight w:val="0"/>
              <w:marTop w:val="0"/>
              <w:marBottom w:val="0"/>
              <w:divBdr>
                <w:top w:val="none" w:sz="0" w:space="0" w:color="auto"/>
                <w:left w:val="none" w:sz="0" w:space="0" w:color="auto"/>
                <w:bottom w:val="none" w:sz="0" w:space="0" w:color="auto"/>
                <w:right w:val="none" w:sz="0" w:space="0" w:color="auto"/>
              </w:divBdr>
              <w:divsChild>
                <w:div w:id="1199733904">
                  <w:marLeft w:val="0"/>
                  <w:marRight w:val="0"/>
                  <w:marTop w:val="0"/>
                  <w:marBottom w:val="0"/>
                  <w:divBdr>
                    <w:top w:val="none" w:sz="0" w:space="0" w:color="auto"/>
                    <w:left w:val="none" w:sz="0" w:space="0" w:color="auto"/>
                    <w:bottom w:val="none" w:sz="0" w:space="0" w:color="auto"/>
                    <w:right w:val="none" w:sz="0" w:space="0" w:color="auto"/>
                  </w:divBdr>
                </w:div>
              </w:divsChild>
            </w:div>
            <w:div w:id="1818304800">
              <w:marLeft w:val="0"/>
              <w:marRight w:val="0"/>
              <w:marTop w:val="0"/>
              <w:marBottom w:val="0"/>
              <w:divBdr>
                <w:top w:val="none" w:sz="0" w:space="0" w:color="auto"/>
                <w:left w:val="none" w:sz="0" w:space="0" w:color="auto"/>
                <w:bottom w:val="none" w:sz="0" w:space="0" w:color="auto"/>
                <w:right w:val="none" w:sz="0" w:space="0" w:color="auto"/>
              </w:divBdr>
              <w:divsChild>
                <w:div w:id="57751529">
                  <w:marLeft w:val="0"/>
                  <w:marRight w:val="0"/>
                  <w:marTop w:val="0"/>
                  <w:marBottom w:val="0"/>
                  <w:divBdr>
                    <w:top w:val="none" w:sz="0" w:space="0" w:color="auto"/>
                    <w:left w:val="none" w:sz="0" w:space="0" w:color="auto"/>
                    <w:bottom w:val="none" w:sz="0" w:space="0" w:color="auto"/>
                    <w:right w:val="none" w:sz="0" w:space="0" w:color="auto"/>
                  </w:divBdr>
                </w:div>
              </w:divsChild>
            </w:div>
            <w:div w:id="1398433435">
              <w:marLeft w:val="0"/>
              <w:marRight w:val="0"/>
              <w:marTop w:val="0"/>
              <w:marBottom w:val="0"/>
              <w:divBdr>
                <w:top w:val="none" w:sz="0" w:space="0" w:color="auto"/>
                <w:left w:val="none" w:sz="0" w:space="0" w:color="auto"/>
                <w:bottom w:val="none" w:sz="0" w:space="0" w:color="auto"/>
                <w:right w:val="none" w:sz="0" w:space="0" w:color="auto"/>
              </w:divBdr>
              <w:divsChild>
                <w:div w:id="737165032">
                  <w:marLeft w:val="0"/>
                  <w:marRight w:val="0"/>
                  <w:marTop w:val="0"/>
                  <w:marBottom w:val="0"/>
                  <w:divBdr>
                    <w:top w:val="none" w:sz="0" w:space="0" w:color="auto"/>
                    <w:left w:val="none" w:sz="0" w:space="0" w:color="auto"/>
                    <w:bottom w:val="none" w:sz="0" w:space="0" w:color="auto"/>
                    <w:right w:val="none" w:sz="0" w:space="0" w:color="auto"/>
                  </w:divBdr>
                  <w:divsChild>
                    <w:div w:id="13327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6577">
              <w:marLeft w:val="0"/>
              <w:marRight w:val="0"/>
              <w:marTop w:val="0"/>
              <w:marBottom w:val="0"/>
              <w:divBdr>
                <w:top w:val="none" w:sz="0" w:space="0" w:color="auto"/>
                <w:left w:val="none" w:sz="0" w:space="0" w:color="auto"/>
                <w:bottom w:val="none" w:sz="0" w:space="0" w:color="auto"/>
                <w:right w:val="none" w:sz="0" w:space="0" w:color="auto"/>
              </w:divBdr>
              <w:divsChild>
                <w:div w:id="20376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3765">
          <w:marLeft w:val="0"/>
          <w:marRight w:val="0"/>
          <w:marTop w:val="0"/>
          <w:marBottom w:val="0"/>
          <w:divBdr>
            <w:top w:val="none" w:sz="0" w:space="0" w:color="auto"/>
            <w:left w:val="none" w:sz="0" w:space="0" w:color="auto"/>
            <w:bottom w:val="none" w:sz="0" w:space="0" w:color="auto"/>
            <w:right w:val="none" w:sz="0" w:space="0" w:color="auto"/>
          </w:divBdr>
          <w:divsChild>
            <w:div w:id="334067940">
              <w:marLeft w:val="0"/>
              <w:marRight w:val="0"/>
              <w:marTop w:val="0"/>
              <w:marBottom w:val="0"/>
              <w:divBdr>
                <w:top w:val="none" w:sz="0" w:space="0" w:color="auto"/>
                <w:left w:val="none" w:sz="0" w:space="0" w:color="auto"/>
                <w:bottom w:val="none" w:sz="0" w:space="0" w:color="auto"/>
                <w:right w:val="none" w:sz="0" w:space="0" w:color="auto"/>
              </w:divBdr>
              <w:divsChild>
                <w:div w:id="2046639616">
                  <w:marLeft w:val="0"/>
                  <w:marRight w:val="0"/>
                  <w:marTop w:val="0"/>
                  <w:marBottom w:val="0"/>
                  <w:divBdr>
                    <w:top w:val="none" w:sz="0" w:space="0" w:color="auto"/>
                    <w:left w:val="none" w:sz="0" w:space="0" w:color="auto"/>
                    <w:bottom w:val="none" w:sz="0" w:space="0" w:color="auto"/>
                    <w:right w:val="none" w:sz="0" w:space="0" w:color="auto"/>
                  </w:divBdr>
                </w:div>
              </w:divsChild>
            </w:div>
            <w:div w:id="461965388">
              <w:marLeft w:val="0"/>
              <w:marRight w:val="0"/>
              <w:marTop w:val="0"/>
              <w:marBottom w:val="0"/>
              <w:divBdr>
                <w:top w:val="none" w:sz="0" w:space="0" w:color="auto"/>
                <w:left w:val="none" w:sz="0" w:space="0" w:color="auto"/>
                <w:bottom w:val="none" w:sz="0" w:space="0" w:color="auto"/>
                <w:right w:val="none" w:sz="0" w:space="0" w:color="auto"/>
              </w:divBdr>
              <w:divsChild>
                <w:div w:id="17760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61417">
      <w:bodyDiv w:val="1"/>
      <w:marLeft w:val="0"/>
      <w:marRight w:val="0"/>
      <w:marTop w:val="0"/>
      <w:marBottom w:val="0"/>
      <w:divBdr>
        <w:top w:val="none" w:sz="0" w:space="0" w:color="auto"/>
        <w:left w:val="none" w:sz="0" w:space="0" w:color="auto"/>
        <w:bottom w:val="none" w:sz="0" w:space="0" w:color="auto"/>
        <w:right w:val="none" w:sz="0" w:space="0" w:color="auto"/>
      </w:divBdr>
      <w:divsChild>
        <w:div w:id="516694736">
          <w:marLeft w:val="0"/>
          <w:marRight w:val="0"/>
          <w:marTop w:val="0"/>
          <w:marBottom w:val="0"/>
          <w:divBdr>
            <w:top w:val="none" w:sz="0" w:space="0" w:color="auto"/>
            <w:left w:val="none" w:sz="0" w:space="0" w:color="auto"/>
            <w:bottom w:val="none" w:sz="0" w:space="0" w:color="auto"/>
            <w:right w:val="none" w:sz="0" w:space="0" w:color="auto"/>
          </w:divBdr>
          <w:divsChild>
            <w:div w:id="1369649708">
              <w:marLeft w:val="0"/>
              <w:marRight w:val="0"/>
              <w:marTop w:val="0"/>
              <w:marBottom w:val="0"/>
              <w:divBdr>
                <w:top w:val="none" w:sz="0" w:space="0" w:color="auto"/>
                <w:left w:val="none" w:sz="0" w:space="0" w:color="auto"/>
                <w:bottom w:val="none" w:sz="0" w:space="0" w:color="auto"/>
                <w:right w:val="none" w:sz="0" w:space="0" w:color="auto"/>
              </w:divBdr>
              <w:divsChild>
                <w:div w:id="350567090">
                  <w:marLeft w:val="0"/>
                  <w:marRight w:val="0"/>
                  <w:marTop w:val="0"/>
                  <w:marBottom w:val="0"/>
                  <w:divBdr>
                    <w:top w:val="none" w:sz="0" w:space="0" w:color="auto"/>
                    <w:left w:val="none" w:sz="0" w:space="0" w:color="auto"/>
                    <w:bottom w:val="none" w:sz="0" w:space="0" w:color="auto"/>
                    <w:right w:val="none" w:sz="0" w:space="0" w:color="auto"/>
                  </w:divBdr>
                </w:div>
              </w:divsChild>
            </w:div>
            <w:div w:id="2137213887">
              <w:marLeft w:val="0"/>
              <w:marRight w:val="0"/>
              <w:marTop w:val="0"/>
              <w:marBottom w:val="0"/>
              <w:divBdr>
                <w:top w:val="none" w:sz="0" w:space="0" w:color="auto"/>
                <w:left w:val="none" w:sz="0" w:space="0" w:color="auto"/>
                <w:bottom w:val="none" w:sz="0" w:space="0" w:color="auto"/>
                <w:right w:val="none" w:sz="0" w:space="0" w:color="auto"/>
              </w:divBdr>
              <w:divsChild>
                <w:div w:id="13876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3242">
      <w:bodyDiv w:val="1"/>
      <w:marLeft w:val="0"/>
      <w:marRight w:val="0"/>
      <w:marTop w:val="0"/>
      <w:marBottom w:val="0"/>
      <w:divBdr>
        <w:top w:val="none" w:sz="0" w:space="0" w:color="auto"/>
        <w:left w:val="none" w:sz="0" w:space="0" w:color="auto"/>
        <w:bottom w:val="none" w:sz="0" w:space="0" w:color="auto"/>
        <w:right w:val="none" w:sz="0" w:space="0" w:color="auto"/>
      </w:divBdr>
      <w:divsChild>
        <w:div w:id="1683048594">
          <w:marLeft w:val="0"/>
          <w:marRight w:val="0"/>
          <w:marTop w:val="0"/>
          <w:marBottom w:val="0"/>
          <w:divBdr>
            <w:top w:val="none" w:sz="0" w:space="0" w:color="auto"/>
            <w:left w:val="none" w:sz="0" w:space="0" w:color="auto"/>
            <w:bottom w:val="none" w:sz="0" w:space="0" w:color="auto"/>
            <w:right w:val="none" w:sz="0" w:space="0" w:color="auto"/>
          </w:divBdr>
          <w:divsChild>
            <w:div w:id="1493525705">
              <w:marLeft w:val="0"/>
              <w:marRight w:val="0"/>
              <w:marTop w:val="0"/>
              <w:marBottom w:val="0"/>
              <w:divBdr>
                <w:top w:val="none" w:sz="0" w:space="0" w:color="auto"/>
                <w:left w:val="none" w:sz="0" w:space="0" w:color="auto"/>
                <w:bottom w:val="none" w:sz="0" w:space="0" w:color="auto"/>
                <w:right w:val="none" w:sz="0" w:space="0" w:color="auto"/>
              </w:divBdr>
              <w:divsChild>
                <w:div w:id="1114326123">
                  <w:marLeft w:val="0"/>
                  <w:marRight w:val="0"/>
                  <w:marTop w:val="0"/>
                  <w:marBottom w:val="0"/>
                  <w:divBdr>
                    <w:top w:val="none" w:sz="0" w:space="0" w:color="auto"/>
                    <w:left w:val="none" w:sz="0" w:space="0" w:color="auto"/>
                    <w:bottom w:val="none" w:sz="0" w:space="0" w:color="auto"/>
                    <w:right w:val="none" w:sz="0" w:space="0" w:color="auto"/>
                  </w:divBdr>
                </w:div>
              </w:divsChild>
            </w:div>
            <w:div w:id="293096915">
              <w:marLeft w:val="0"/>
              <w:marRight w:val="0"/>
              <w:marTop w:val="0"/>
              <w:marBottom w:val="0"/>
              <w:divBdr>
                <w:top w:val="none" w:sz="0" w:space="0" w:color="auto"/>
                <w:left w:val="none" w:sz="0" w:space="0" w:color="auto"/>
                <w:bottom w:val="none" w:sz="0" w:space="0" w:color="auto"/>
                <w:right w:val="none" w:sz="0" w:space="0" w:color="auto"/>
              </w:divBdr>
              <w:divsChild>
                <w:div w:id="462777362">
                  <w:marLeft w:val="0"/>
                  <w:marRight w:val="0"/>
                  <w:marTop w:val="0"/>
                  <w:marBottom w:val="0"/>
                  <w:divBdr>
                    <w:top w:val="none" w:sz="0" w:space="0" w:color="auto"/>
                    <w:left w:val="none" w:sz="0" w:space="0" w:color="auto"/>
                    <w:bottom w:val="none" w:sz="0" w:space="0" w:color="auto"/>
                    <w:right w:val="none" w:sz="0" w:space="0" w:color="auto"/>
                  </w:divBdr>
                </w:div>
              </w:divsChild>
            </w:div>
            <w:div w:id="2034111737">
              <w:marLeft w:val="0"/>
              <w:marRight w:val="0"/>
              <w:marTop w:val="0"/>
              <w:marBottom w:val="0"/>
              <w:divBdr>
                <w:top w:val="none" w:sz="0" w:space="0" w:color="auto"/>
                <w:left w:val="none" w:sz="0" w:space="0" w:color="auto"/>
                <w:bottom w:val="none" w:sz="0" w:space="0" w:color="auto"/>
                <w:right w:val="none" w:sz="0" w:space="0" w:color="auto"/>
              </w:divBdr>
              <w:divsChild>
                <w:div w:id="1138843481">
                  <w:marLeft w:val="0"/>
                  <w:marRight w:val="0"/>
                  <w:marTop w:val="0"/>
                  <w:marBottom w:val="0"/>
                  <w:divBdr>
                    <w:top w:val="none" w:sz="0" w:space="0" w:color="auto"/>
                    <w:left w:val="none" w:sz="0" w:space="0" w:color="auto"/>
                    <w:bottom w:val="none" w:sz="0" w:space="0" w:color="auto"/>
                    <w:right w:val="none" w:sz="0" w:space="0" w:color="auto"/>
                  </w:divBdr>
                </w:div>
              </w:divsChild>
            </w:div>
            <w:div w:id="2136873415">
              <w:marLeft w:val="0"/>
              <w:marRight w:val="0"/>
              <w:marTop w:val="0"/>
              <w:marBottom w:val="0"/>
              <w:divBdr>
                <w:top w:val="none" w:sz="0" w:space="0" w:color="auto"/>
                <w:left w:val="none" w:sz="0" w:space="0" w:color="auto"/>
                <w:bottom w:val="none" w:sz="0" w:space="0" w:color="auto"/>
                <w:right w:val="none" w:sz="0" w:space="0" w:color="auto"/>
              </w:divBdr>
              <w:divsChild>
                <w:div w:id="6183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8962">
      <w:bodyDiv w:val="1"/>
      <w:marLeft w:val="0"/>
      <w:marRight w:val="0"/>
      <w:marTop w:val="0"/>
      <w:marBottom w:val="0"/>
      <w:divBdr>
        <w:top w:val="none" w:sz="0" w:space="0" w:color="auto"/>
        <w:left w:val="none" w:sz="0" w:space="0" w:color="auto"/>
        <w:bottom w:val="none" w:sz="0" w:space="0" w:color="auto"/>
        <w:right w:val="none" w:sz="0" w:space="0" w:color="auto"/>
      </w:divBdr>
    </w:div>
    <w:div w:id="566384773">
      <w:bodyDiv w:val="1"/>
      <w:marLeft w:val="0"/>
      <w:marRight w:val="0"/>
      <w:marTop w:val="0"/>
      <w:marBottom w:val="0"/>
      <w:divBdr>
        <w:top w:val="none" w:sz="0" w:space="0" w:color="auto"/>
        <w:left w:val="none" w:sz="0" w:space="0" w:color="auto"/>
        <w:bottom w:val="none" w:sz="0" w:space="0" w:color="auto"/>
        <w:right w:val="none" w:sz="0" w:space="0" w:color="auto"/>
      </w:divBdr>
      <w:divsChild>
        <w:div w:id="1224368182">
          <w:marLeft w:val="0"/>
          <w:marRight w:val="0"/>
          <w:marTop w:val="0"/>
          <w:marBottom w:val="0"/>
          <w:divBdr>
            <w:top w:val="none" w:sz="0" w:space="0" w:color="auto"/>
            <w:left w:val="none" w:sz="0" w:space="0" w:color="auto"/>
            <w:bottom w:val="none" w:sz="0" w:space="0" w:color="auto"/>
            <w:right w:val="none" w:sz="0" w:space="0" w:color="auto"/>
          </w:divBdr>
          <w:divsChild>
            <w:div w:id="2116438915">
              <w:marLeft w:val="0"/>
              <w:marRight w:val="0"/>
              <w:marTop w:val="0"/>
              <w:marBottom w:val="0"/>
              <w:divBdr>
                <w:top w:val="none" w:sz="0" w:space="0" w:color="auto"/>
                <w:left w:val="none" w:sz="0" w:space="0" w:color="auto"/>
                <w:bottom w:val="none" w:sz="0" w:space="0" w:color="auto"/>
                <w:right w:val="none" w:sz="0" w:space="0" w:color="auto"/>
              </w:divBdr>
              <w:divsChild>
                <w:div w:id="670177592">
                  <w:marLeft w:val="0"/>
                  <w:marRight w:val="0"/>
                  <w:marTop w:val="0"/>
                  <w:marBottom w:val="0"/>
                  <w:divBdr>
                    <w:top w:val="none" w:sz="0" w:space="0" w:color="auto"/>
                    <w:left w:val="none" w:sz="0" w:space="0" w:color="auto"/>
                    <w:bottom w:val="none" w:sz="0" w:space="0" w:color="auto"/>
                    <w:right w:val="none" w:sz="0" w:space="0" w:color="auto"/>
                  </w:divBdr>
                </w:div>
              </w:divsChild>
            </w:div>
            <w:div w:id="1052928468">
              <w:marLeft w:val="0"/>
              <w:marRight w:val="0"/>
              <w:marTop w:val="0"/>
              <w:marBottom w:val="0"/>
              <w:divBdr>
                <w:top w:val="none" w:sz="0" w:space="0" w:color="auto"/>
                <w:left w:val="none" w:sz="0" w:space="0" w:color="auto"/>
                <w:bottom w:val="none" w:sz="0" w:space="0" w:color="auto"/>
                <w:right w:val="none" w:sz="0" w:space="0" w:color="auto"/>
              </w:divBdr>
              <w:divsChild>
                <w:div w:id="1821532552">
                  <w:marLeft w:val="0"/>
                  <w:marRight w:val="0"/>
                  <w:marTop w:val="0"/>
                  <w:marBottom w:val="0"/>
                  <w:divBdr>
                    <w:top w:val="none" w:sz="0" w:space="0" w:color="auto"/>
                    <w:left w:val="none" w:sz="0" w:space="0" w:color="auto"/>
                    <w:bottom w:val="none" w:sz="0" w:space="0" w:color="auto"/>
                    <w:right w:val="none" w:sz="0" w:space="0" w:color="auto"/>
                  </w:divBdr>
                </w:div>
              </w:divsChild>
            </w:div>
            <w:div w:id="1109818622">
              <w:marLeft w:val="0"/>
              <w:marRight w:val="0"/>
              <w:marTop w:val="0"/>
              <w:marBottom w:val="0"/>
              <w:divBdr>
                <w:top w:val="none" w:sz="0" w:space="0" w:color="auto"/>
                <w:left w:val="none" w:sz="0" w:space="0" w:color="auto"/>
                <w:bottom w:val="none" w:sz="0" w:space="0" w:color="auto"/>
                <w:right w:val="none" w:sz="0" w:space="0" w:color="auto"/>
              </w:divBdr>
              <w:divsChild>
                <w:div w:id="14349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6799">
          <w:marLeft w:val="0"/>
          <w:marRight w:val="0"/>
          <w:marTop w:val="0"/>
          <w:marBottom w:val="0"/>
          <w:divBdr>
            <w:top w:val="none" w:sz="0" w:space="0" w:color="auto"/>
            <w:left w:val="none" w:sz="0" w:space="0" w:color="auto"/>
            <w:bottom w:val="none" w:sz="0" w:space="0" w:color="auto"/>
            <w:right w:val="none" w:sz="0" w:space="0" w:color="auto"/>
          </w:divBdr>
        </w:div>
      </w:divsChild>
    </w:div>
    <w:div w:id="593244888">
      <w:bodyDiv w:val="1"/>
      <w:marLeft w:val="0"/>
      <w:marRight w:val="0"/>
      <w:marTop w:val="0"/>
      <w:marBottom w:val="0"/>
      <w:divBdr>
        <w:top w:val="none" w:sz="0" w:space="0" w:color="auto"/>
        <w:left w:val="none" w:sz="0" w:space="0" w:color="auto"/>
        <w:bottom w:val="none" w:sz="0" w:space="0" w:color="auto"/>
        <w:right w:val="none" w:sz="0" w:space="0" w:color="auto"/>
      </w:divBdr>
      <w:divsChild>
        <w:div w:id="1764648981">
          <w:marLeft w:val="0"/>
          <w:marRight w:val="0"/>
          <w:marTop w:val="0"/>
          <w:marBottom w:val="0"/>
          <w:divBdr>
            <w:top w:val="none" w:sz="0" w:space="0" w:color="auto"/>
            <w:left w:val="none" w:sz="0" w:space="0" w:color="auto"/>
            <w:bottom w:val="none" w:sz="0" w:space="0" w:color="auto"/>
            <w:right w:val="none" w:sz="0" w:space="0" w:color="auto"/>
          </w:divBdr>
          <w:divsChild>
            <w:div w:id="722681589">
              <w:marLeft w:val="0"/>
              <w:marRight w:val="0"/>
              <w:marTop w:val="0"/>
              <w:marBottom w:val="0"/>
              <w:divBdr>
                <w:top w:val="none" w:sz="0" w:space="0" w:color="auto"/>
                <w:left w:val="none" w:sz="0" w:space="0" w:color="auto"/>
                <w:bottom w:val="none" w:sz="0" w:space="0" w:color="auto"/>
                <w:right w:val="none" w:sz="0" w:space="0" w:color="auto"/>
              </w:divBdr>
              <w:divsChild>
                <w:div w:id="5321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8623">
      <w:bodyDiv w:val="1"/>
      <w:marLeft w:val="0"/>
      <w:marRight w:val="0"/>
      <w:marTop w:val="0"/>
      <w:marBottom w:val="0"/>
      <w:divBdr>
        <w:top w:val="none" w:sz="0" w:space="0" w:color="auto"/>
        <w:left w:val="none" w:sz="0" w:space="0" w:color="auto"/>
        <w:bottom w:val="none" w:sz="0" w:space="0" w:color="auto"/>
        <w:right w:val="none" w:sz="0" w:space="0" w:color="auto"/>
      </w:divBdr>
      <w:divsChild>
        <w:div w:id="1660765513">
          <w:marLeft w:val="0"/>
          <w:marRight w:val="0"/>
          <w:marTop w:val="0"/>
          <w:marBottom w:val="0"/>
          <w:divBdr>
            <w:top w:val="none" w:sz="0" w:space="0" w:color="auto"/>
            <w:left w:val="none" w:sz="0" w:space="0" w:color="auto"/>
            <w:bottom w:val="none" w:sz="0" w:space="0" w:color="auto"/>
            <w:right w:val="none" w:sz="0" w:space="0" w:color="auto"/>
          </w:divBdr>
          <w:divsChild>
            <w:div w:id="1069033404">
              <w:marLeft w:val="0"/>
              <w:marRight w:val="0"/>
              <w:marTop w:val="0"/>
              <w:marBottom w:val="0"/>
              <w:divBdr>
                <w:top w:val="none" w:sz="0" w:space="0" w:color="auto"/>
                <w:left w:val="none" w:sz="0" w:space="0" w:color="auto"/>
                <w:bottom w:val="none" w:sz="0" w:space="0" w:color="auto"/>
                <w:right w:val="none" w:sz="0" w:space="0" w:color="auto"/>
              </w:divBdr>
              <w:divsChild>
                <w:div w:id="1072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4982">
      <w:bodyDiv w:val="1"/>
      <w:marLeft w:val="0"/>
      <w:marRight w:val="0"/>
      <w:marTop w:val="0"/>
      <w:marBottom w:val="0"/>
      <w:divBdr>
        <w:top w:val="none" w:sz="0" w:space="0" w:color="auto"/>
        <w:left w:val="none" w:sz="0" w:space="0" w:color="auto"/>
        <w:bottom w:val="none" w:sz="0" w:space="0" w:color="auto"/>
        <w:right w:val="none" w:sz="0" w:space="0" w:color="auto"/>
      </w:divBdr>
      <w:divsChild>
        <w:div w:id="1249388888">
          <w:marLeft w:val="0"/>
          <w:marRight w:val="0"/>
          <w:marTop w:val="0"/>
          <w:marBottom w:val="0"/>
          <w:divBdr>
            <w:top w:val="none" w:sz="0" w:space="0" w:color="auto"/>
            <w:left w:val="none" w:sz="0" w:space="0" w:color="auto"/>
            <w:bottom w:val="none" w:sz="0" w:space="0" w:color="auto"/>
            <w:right w:val="none" w:sz="0" w:space="0" w:color="auto"/>
          </w:divBdr>
          <w:divsChild>
            <w:div w:id="555167095">
              <w:marLeft w:val="0"/>
              <w:marRight w:val="0"/>
              <w:marTop w:val="0"/>
              <w:marBottom w:val="0"/>
              <w:divBdr>
                <w:top w:val="none" w:sz="0" w:space="0" w:color="auto"/>
                <w:left w:val="none" w:sz="0" w:space="0" w:color="auto"/>
                <w:bottom w:val="none" w:sz="0" w:space="0" w:color="auto"/>
                <w:right w:val="none" w:sz="0" w:space="0" w:color="auto"/>
              </w:divBdr>
              <w:divsChild>
                <w:div w:id="456340531">
                  <w:marLeft w:val="0"/>
                  <w:marRight w:val="0"/>
                  <w:marTop w:val="0"/>
                  <w:marBottom w:val="0"/>
                  <w:divBdr>
                    <w:top w:val="none" w:sz="0" w:space="0" w:color="auto"/>
                    <w:left w:val="none" w:sz="0" w:space="0" w:color="auto"/>
                    <w:bottom w:val="none" w:sz="0" w:space="0" w:color="auto"/>
                    <w:right w:val="none" w:sz="0" w:space="0" w:color="auto"/>
                  </w:divBdr>
                </w:div>
              </w:divsChild>
            </w:div>
            <w:div w:id="1551187937">
              <w:marLeft w:val="0"/>
              <w:marRight w:val="0"/>
              <w:marTop w:val="0"/>
              <w:marBottom w:val="0"/>
              <w:divBdr>
                <w:top w:val="none" w:sz="0" w:space="0" w:color="auto"/>
                <w:left w:val="none" w:sz="0" w:space="0" w:color="auto"/>
                <w:bottom w:val="none" w:sz="0" w:space="0" w:color="auto"/>
                <w:right w:val="none" w:sz="0" w:space="0" w:color="auto"/>
              </w:divBdr>
              <w:divsChild>
                <w:div w:id="8237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4533">
      <w:bodyDiv w:val="1"/>
      <w:marLeft w:val="0"/>
      <w:marRight w:val="0"/>
      <w:marTop w:val="0"/>
      <w:marBottom w:val="0"/>
      <w:divBdr>
        <w:top w:val="none" w:sz="0" w:space="0" w:color="auto"/>
        <w:left w:val="none" w:sz="0" w:space="0" w:color="auto"/>
        <w:bottom w:val="none" w:sz="0" w:space="0" w:color="auto"/>
        <w:right w:val="none" w:sz="0" w:space="0" w:color="auto"/>
      </w:divBdr>
    </w:div>
    <w:div w:id="765149058">
      <w:bodyDiv w:val="1"/>
      <w:marLeft w:val="0"/>
      <w:marRight w:val="0"/>
      <w:marTop w:val="0"/>
      <w:marBottom w:val="0"/>
      <w:divBdr>
        <w:top w:val="none" w:sz="0" w:space="0" w:color="auto"/>
        <w:left w:val="none" w:sz="0" w:space="0" w:color="auto"/>
        <w:bottom w:val="none" w:sz="0" w:space="0" w:color="auto"/>
        <w:right w:val="none" w:sz="0" w:space="0" w:color="auto"/>
      </w:divBdr>
      <w:divsChild>
        <w:div w:id="989360120">
          <w:marLeft w:val="0"/>
          <w:marRight w:val="0"/>
          <w:marTop w:val="0"/>
          <w:marBottom w:val="0"/>
          <w:divBdr>
            <w:top w:val="none" w:sz="0" w:space="0" w:color="auto"/>
            <w:left w:val="none" w:sz="0" w:space="0" w:color="auto"/>
            <w:bottom w:val="none" w:sz="0" w:space="0" w:color="auto"/>
            <w:right w:val="none" w:sz="0" w:space="0" w:color="auto"/>
          </w:divBdr>
          <w:divsChild>
            <w:div w:id="1191604507">
              <w:marLeft w:val="0"/>
              <w:marRight w:val="0"/>
              <w:marTop w:val="0"/>
              <w:marBottom w:val="0"/>
              <w:divBdr>
                <w:top w:val="none" w:sz="0" w:space="0" w:color="auto"/>
                <w:left w:val="none" w:sz="0" w:space="0" w:color="auto"/>
                <w:bottom w:val="none" w:sz="0" w:space="0" w:color="auto"/>
                <w:right w:val="none" w:sz="0" w:space="0" w:color="auto"/>
              </w:divBdr>
              <w:divsChild>
                <w:div w:id="565383041">
                  <w:marLeft w:val="0"/>
                  <w:marRight w:val="0"/>
                  <w:marTop w:val="0"/>
                  <w:marBottom w:val="0"/>
                  <w:divBdr>
                    <w:top w:val="none" w:sz="0" w:space="0" w:color="auto"/>
                    <w:left w:val="none" w:sz="0" w:space="0" w:color="auto"/>
                    <w:bottom w:val="none" w:sz="0" w:space="0" w:color="auto"/>
                    <w:right w:val="none" w:sz="0" w:space="0" w:color="auto"/>
                  </w:divBdr>
                  <w:divsChild>
                    <w:div w:id="15361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07084">
      <w:bodyDiv w:val="1"/>
      <w:marLeft w:val="0"/>
      <w:marRight w:val="0"/>
      <w:marTop w:val="0"/>
      <w:marBottom w:val="0"/>
      <w:divBdr>
        <w:top w:val="none" w:sz="0" w:space="0" w:color="auto"/>
        <w:left w:val="none" w:sz="0" w:space="0" w:color="auto"/>
        <w:bottom w:val="none" w:sz="0" w:space="0" w:color="auto"/>
        <w:right w:val="none" w:sz="0" w:space="0" w:color="auto"/>
      </w:divBdr>
    </w:div>
    <w:div w:id="951325339">
      <w:bodyDiv w:val="1"/>
      <w:marLeft w:val="0"/>
      <w:marRight w:val="0"/>
      <w:marTop w:val="0"/>
      <w:marBottom w:val="0"/>
      <w:divBdr>
        <w:top w:val="none" w:sz="0" w:space="0" w:color="auto"/>
        <w:left w:val="none" w:sz="0" w:space="0" w:color="auto"/>
        <w:bottom w:val="none" w:sz="0" w:space="0" w:color="auto"/>
        <w:right w:val="none" w:sz="0" w:space="0" w:color="auto"/>
      </w:divBdr>
      <w:divsChild>
        <w:div w:id="901521105">
          <w:marLeft w:val="0"/>
          <w:marRight w:val="0"/>
          <w:marTop w:val="0"/>
          <w:marBottom w:val="0"/>
          <w:divBdr>
            <w:top w:val="none" w:sz="0" w:space="0" w:color="auto"/>
            <w:left w:val="none" w:sz="0" w:space="0" w:color="auto"/>
            <w:bottom w:val="none" w:sz="0" w:space="0" w:color="auto"/>
            <w:right w:val="none" w:sz="0" w:space="0" w:color="auto"/>
          </w:divBdr>
          <w:divsChild>
            <w:div w:id="2035837354">
              <w:marLeft w:val="0"/>
              <w:marRight w:val="0"/>
              <w:marTop w:val="0"/>
              <w:marBottom w:val="0"/>
              <w:divBdr>
                <w:top w:val="none" w:sz="0" w:space="0" w:color="auto"/>
                <w:left w:val="none" w:sz="0" w:space="0" w:color="auto"/>
                <w:bottom w:val="none" w:sz="0" w:space="0" w:color="auto"/>
                <w:right w:val="none" w:sz="0" w:space="0" w:color="auto"/>
              </w:divBdr>
              <w:divsChild>
                <w:div w:id="18672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3929">
      <w:bodyDiv w:val="1"/>
      <w:marLeft w:val="0"/>
      <w:marRight w:val="0"/>
      <w:marTop w:val="0"/>
      <w:marBottom w:val="0"/>
      <w:divBdr>
        <w:top w:val="none" w:sz="0" w:space="0" w:color="auto"/>
        <w:left w:val="none" w:sz="0" w:space="0" w:color="auto"/>
        <w:bottom w:val="none" w:sz="0" w:space="0" w:color="auto"/>
        <w:right w:val="none" w:sz="0" w:space="0" w:color="auto"/>
      </w:divBdr>
      <w:divsChild>
        <w:div w:id="1755933411">
          <w:marLeft w:val="0"/>
          <w:marRight w:val="0"/>
          <w:marTop w:val="0"/>
          <w:marBottom w:val="0"/>
          <w:divBdr>
            <w:top w:val="none" w:sz="0" w:space="0" w:color="auto"/>
            <w:left w:val="none" w:sz="0" w:space="0" w:color="auto"/>
            <w:bottom w:val="none" w:sz="0" w:space="0" w:color="auto"/>
            <w:right w:val="none" w:sz="0" w:space="0" w:color="auto"/>
          </w:divBdr>
          <w:divsChild>
            <w:div w:id="1117333486">
              <w:marLeft w:val="0"/>
              <w:marRight w:val="0"/>
              <w:marTop w:val="0"/>
              <w:marBottom w:val="0"/>
              <w:divBdr>
                <w:top w:val="none" w:sz="0" w:space="0" w:color="auto"/>
                <w:left w:val="none" w:sz="0" w:space="0" w:color="auto"/>
                <w:bottom w:val="none" w:sz="0" w:space="0" w:color="auto"/>
                <w:right w:val="none" w:sz="0" w:space="0" w:color="auto"/>
              </w:divBdr>
              <w:divsChild>
                <w:div w:id="634020122">
                  <w:marLeft w:val="0"/>
                  <w:marRight w:val="0"/>
                  <w:marTop w:val="0"/>
                  <w:marBottom w:val="0"/>
                  <w:divBdr>
                    <w:top w:val="none" w:sz="0" w:space="0" w:color="auto"/>
                    <w:left w:val="none" w:sz="0" w:space="0" w:color="auto"/>
                    <w:bottom w:val="none" w:sz="0" w:space="0" w:color="auto"/>
                    <w:right w:val="none" w:sz="0" w:space="0" w:color="auto"/>
                  </w:divBdr>
                </w:div>
              </w:divsChild>
            </w:div>
            <w:div w:id="1702436001">
              <w:marLeft w:val="0"/>
              <w:marRight w:val="0"/>
              <w:marTop w:val="0"/>
              <w:marBottom w:val="0"/>
              <w:divBdr>
                <w:top w:val="none" w:sz="0" w:space="0" w:color="auto"/>
                <w:left w:val="none" w:sz="0" w:space="0" w:color="auto"/>
                <w:bottom w:val="none" w:sz="0" w:space="0" w:color="auto"/>
                <w:right w:val="none" w:sz="0" w:space="0" w:color="auto"/>
              </w:divBdr>
              <w:divsChild>
                <w:div w:id="1829665726">
                  <w:marLeft w:val="0"/>
                  <w:marRight w:val="0"/>
                  <w:marTop w:val="0"/>
                  <w:marBottom w:val="0"/>
                  <w:divBdr>
                    <w:top w:val="none" w:sz="0" w:space="0" w:color="auto"/>
                    <w:left w:val="none" w:sz="0" w:space="0" w:color="auto"/>
                    <w:bottom w:val="none" w:sz="0" w:space="0" w:color="auto"/>
                    <w:right w:val="none" w:sz="0" w:space="0" w:color="auto"/>
                  </w:divBdr>
                </w:div>
              </w:divsChild>
            </w:div>
            <w:div w:id="226378770">
              <w:marLeft w:val="0"/>
              <w:marRight w:val="0"/>
              <w:marTop w:val="0"/>
              <w:marBottom w:val="0"/>
              <w:divBdr>
                <w:top w:val="none" w:sz="0" w:space="0" w:color="auto"/>
                <w:left w:val="none" w:sz="0" w:space="0" w:color="auto"/>
                <w:bottom w:val="none" w:sz="0" w:space="0" w:color="auto"/>
                <w:right w:val="none" w:sz="0" w:space="0" w:color="auto"/>
              </w:divBdr>
              <w:divsChild>
                <w:div w:id="1673291226">
                  <w:marLeft w:val="0"/>
                  <w:marRight w:val="0"/>
                  <w:marTop w:val="0"/>
                  <w:marBottom w:val="0"/>
                  <w:divBdr>
                    <w:top w:val="none" w:sz="0" w:space="0" w:color="auto"/>
                    <w:left w:val="none" w:sz="0" w:space="0" w:color="auto"/>
                    <w:bottom w:val="none" w:sz="0" w:space="0" w:color="auto"/>
                    <w:right w:val="none" w:sz="0" w:space="0" w:color="auto"/>
                  </w:divBdr>
                </w:div>
              </w:divsChild>
            </w:div>
            <w:div w:id="911965572">
              <w:marLeft w:val="0"/>
              <w:marRight w:val="0"/>
              <w:marTop w:val="0"/>
              <w:marBottom w:val="0"/>
              <w:divBdr>
                <w:top w:val="none" w:sz="0" w:space="0" w:color="auto"/>
                <w:left w:val="none" w:sz="0" w:space="0" w:color="auto"/>
                <w:bottom w:val="none" w:sz="0" w:space="0" w:color="auto"/>
                <w:right w:val="none" w:sz="0" w:space="0" w:color="auto"/>
              </w:divBdr>
              <w:divsChild>
                <w:div w:id="20476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0541">
      <w:bodyDiv w:val="1"/>
      <w:marLeft w:val="0"/>
      <w:marRight w:val="0"/>
      <w:marTop w:val="0"/>
      <w:marBottom w:val="0"/>
      <w:divBdr>
        <w:top w:val="none" w:sz="0" w:space="0" w:color="auto"/>
        <w:left w:val="none" w:sz="0" w:space="0" w:color="auto"/>
        <w:bottom w:val="none" w:sz="0" w:space="0" w:color="auto"/>
        <w:right w:val="none" w:sz="0" w:space="0" w:color="auto"/>
      </w:divBdr>
    </w:div>
    <w:div w:id="1103309229">
      <w:bodyDiv w:val="1"/>
      <w:marLeft w:val="0"/>
      <w:marRight w:val="0"/>
      <w:marTop w:val="0"/>
      <w:marBottom w:val="0"/>
      <w:divBdr>
        <w:top w:val="none" w:sz="0" w:space="0" w:color="auto"/>
        <w:left w:val="none" w:sz="0" w:space="0" w:color="auto"/>
        <w:bottom w:val="none" w:sz="0" w:space="0" w:color="auto"/>
        <w:right w:val="none" w:sz="0" w:space="0" w:color="auto"/>
      </w:divBdr>
      <w:divsChild>
        <w:div w:id="1880119357">
          <w:marLeft w:val="0"/>
          <w:marRight w:val="0"/>
          <w:marTop w:val="0"/>
          <w:marBottom w:val="0"/>
          <w:divBdr>
            <w:top w:val="none" w:sz="0" w:space="0" w:color="auto"/>
            <w:left w:val="none" w:sz="0" w:space="0" w:color="auto"/>
            <w:bottom w:val="none" w:sz="0" w:space="0" w:color="auto"/>
            <w:right w:val="none" w:sz="0" w:space="0" w:color="auto"/>
          </w:divBdr>
          <w:divsChild>
            <w:div w:id="1872527334">
              <w:marLeft w:val="0"/>
              <w:marRight w:val="0"/>
              <w:marTop w:val="0"/>
              <w:marBottom w:val="0"/>
              <w:divBdr>
                <w:top w:val="none" w:sz="0" w:space="0" w:color="auto"/>
                <w:left w:val="none" w:sz="0" w:space="0" w:color="auto"/>
                <w:bottom w:val="none" w:sz="0" w:space="0" w:color="auto"/>
                <w:right w:val="none" w:sz="0" w:space="0" w:color="auto"/>
              </w:divBdr>
              <w:divsChild>
                <w:div w:id="2142185488">
                  <w:marLeft w:val="0"/>
                  <w:marRight w:val="0"/>
                  <w:marTop w:val="0"/>
                  <w:marBottom w:val="0"/>
                  <w:divBdr>
                    <w:top w:val="none" w:sz="0" w:space="0" w:color="auto"/>
                    <w:left w:val="none" w:sz="0" w:space="0" w:color="auto"/>
                    <w:bottom w:val="none" w:sz="0" w:space="0" w:color="auto"/>
                    <w:right w:val="none" w:sz="0" w:space="0" w:color="auto"/>
                  </w:divBdr>
                </w:div>
              </w:divsChild>
            </w:div>
            <w:div w:id="1444378915">
              <w:marLeft w:val="0"/>
              <w:marRight w:val="0"/>
              <w:marTop w:val="0"/>
              <w:marBottom w:val="0"/>
              <w:divBdr>
                <w:top w:val="none" w:sz="0" w:space="0" w:color="auto"/>
                <w:left w:val="none" w:sz="0" w:space="0" w:color="auto"/>
                <w:bottom w:val="none" w:sz="0" w:space="0" w:color="auto"/>
                <w:right w:val="none" w:sz="0" w:space="0" w:color="auto"/>
              </w:divBdr>
              <w:divsChild>
                <w:div w:id="1517187172">
                  <w:marLeft w:val="0"/>
                  <w:marRight w:val="0"/>
                  <w:marTop w:val="0"/>
                  <w:marBottom w:val="0"/>
                  <w:divBdr>
                    <w:top w:val="none" w:sz="0" w:space="0" w:color="auto"/>
                    <w:left w:val="none" w:sz="0" w:space="0" w:color="auto"/>
                    <w:bottom w:val="none" w:sz="0" w:space="0" w:color="auto"/>
                    <w:right w:val="none" w:sz="0" w:space="0" w:color="auto"/>
                  </w:divBdr>
                </w:div>
              </w:divsChild>
            </w:div>
            <w:div w:id="1059207035">
              <w:marLeft w:val="0"/>
              <w:marRight w:val="0"/>
              <w:marTop w:val="0"/>
              <w:marBottom w:val="0"/>
              <w:divBdr>
                <w:top w:val="none" w:sz="0" w:space="0" w:color="auto"/>
                <w:left w:val="none" w:sz="0" w:space="0" w:color="auto"/>
                <w:bottom w:val="none" w:sz="0" w:space="0" w:color="auto"/>
                <w:right w:val="none" w:sz="0" w:space="0" w:color="auto"/>
              </w:divBdr>
              <w:divsChild>
                <w:div w:id="13746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9472">
      <w:bodyDiv w:val="1"/>
      <w:marLeft w:val="0"/>
      <w:marRight w:val="0"/>
      <w:marTop w:val="0"/>
      <w:marBottom w:val="0"/>
      <w:divBdr>
        <w:top w:val="none" w:sz="0" w:space="0" w:color="auto"/>
        <w:left w:val="none" w:sz="0" w:space="0" w:color="auto"/>
        <w:bottom w:val="none" w:sz="0" w:space="0" w:color="auto"/>
        <w:right w:val="none" w:sz="0" w:space="0" w:color="auto"/>
      </w:divBdr>
      <w:divsChild>
        <w:div w:id="259946850">
          <w:marLeft w:val="0"/>
          <w:marRight w:val="0"/>
          <w:marTop w:val="0"/>
          <w:marBottom w:val="0"/>
          <w:divBdr>
            <w:top w:val="none" w:sz="0" w:space="0" w:color="auto"/>
            <w:left w:val="none" w:sz="0" w:space="0" w:color="auto"/>
            <w:bottom w:val="none" w:sz="0" w:space="0" w:color="auto"/>
            <w:right w:val="none" w:sz="0" w:space="0" w:color="auto"/>
          </w:divBdr>
          <w:divsChild>
            <w:div w:id="1192375794">
              <w:marLeft w:val="0"/>
              <w:marRight w:val="0"/>
              <w:marTop w:val="0"/>
              <w:marBottom w:val="0"/>
              <w:divBdr>
                <w:top w:val="none" w:sz="0" w:space="0" w:color="auto"/>
                <w:left w:val="none" w:sz="0" w:space="0" w:color="auto"/>
                <w:bottom w:val="none" w:sz="0" w:space="0" w:color="auto"/>
                <w:right w:val="none" w:sz="0" w:space="0" w:color="auto"/>
              </w:divBdr>
              <w:divsChild>
                <w:div w:id="12402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971">
      <w:bodyDiv w:val="1"/>
      <w:marLeft w:val="0"/>
      <w:marRight w:val="0"/>
      <w:marTop w:val="0"/>
      <w:marBottom w:val="0"/>
      <w:divBdr>
        <w:top w:val="none" w:sz="0" w:space="0" w:color="auto"/>
        <w:left w:val="none" w:sz="0" w:space="0" w:color="auto"/>
        <w:bottom w:val="none" w:sz="0" w:space="0" w:color="auto"/>
        <w:right w:val="none" w:sz="0" w:space="0" w:color="auto"/>
      </w:divBdr>
      <w:divsChild>
        <w:div w:id="683166010">
          <w:marLeft w:val="0"/>
          <w:marRight w:val="0"/>
          <w:marTop w:val="0"/>
          <w:marBottom w:val="0"/>
          <w:divBdr>
            <w:top w:val="none" w:sz="0" w:space="0" w:color="auto"/>
            <w:left w:val="none" w:sz="0" w:space="0" w:color="auto"/>
            <w:bottom w:val="none" w:sz="0" w:space="0" w:color="auto"/>
            <w:right w:val="none" w:sz="0" w:space="0" w:color="auto"/>
          </w:divBdr>
          <w:divsChild>
            <w:div w:id="1417438213">
              <w:marLeft w:val="0"/>
              <w:marRight w:val="0"/>
              <w:marTop w:val="0"/>
              <w:marBottom w:val="0"/>
              <w:divBdr>
                <w:top w:val="none" w:sz="0" w:space="0" w:color="auto"/>
                <w:left w:val="none" w:sz="0" w:space="0" w:color="auto"/>
                <w:bottom w:val="none" w:sz="0" w:space="0" w:color="auto"/>
                <w:right w:val="none" w:sz="0" w:space="0" w:color="auto"/>
              </w:divBdr>
              <w:divsChild>
                <w:div w:id="10792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5953">
      <w:bodyDiv w:val="1"/>
      <w:marLeft w:val="0"/>
      <w:marRight w:val="0"/>
      <w:marTop w:val="0"/>
      <w:marBottom w:val="0"/>
      <w:divBdr>
        <w:top w:val="none" w:sz="0" w:space="0" w:color="auto"/>
        <w:left w:val="none" w:sz="0" w:space="0" w:color="auto"/>
        <w:bottom w:val="none" w:sz="0" w:space="0" w:color="auto"/>
        <w:right w:val="none" w:sz="0" w:space="0" w:color="auto"/>
      </w:divBdr>
      <w:divsChild>
        <w:div w:id="1276207723">
          <w:marLeft w:val="0"/>
          <w:marRight w:val="0"/>
          <w:marTop w:val="0"/>
          <w:marBottom w:val="0"/>
          <w:divBdr>
            <w:top w:val="none" w:sz="0" w:space="0" w:color="auto"/>
            <w:left w:val="none" w:sz="0" w:space="0" w:color="auto"/>
            <w:bottom w:val="none" w:sz="0" w:space="0" w:color="auto"/>
            <w:right w:val="none" w:sz="0" w:space="0" w:color="auto"/>
          </w:divBdr>
          <w:divsChild>
            <w:div w:id="1537809258">
              <w:marLeft w:val="0"/>
              <w:marRight w:val="0"/>
              <w:marTop w:val="0"/>
              <w:marBottom w:val="0"/>
              <w:divBdr>
                <w:top w:val="none" w:sz="0" w:space="0" w:color="auto"/>
                <w:left w:val="none" w:sz="0" w:space="0" w:color="auto"/>
                <w:bottom w:val="none" w:sz="0" w:space="0" w:color="auto"/>
                <w:right w:val="none" w:sz="0" w:space="0" w:color="auto"/>
              </w:divBdr>
              <w:divsChild>
                <w:div w:id="471025124">
                  <w:marLeft w:val="0"/>
                  <w:marRight w:val="0"/>
                  <w:marTop w:val="0"/>
                  <w:marBottom w:val="0"/>
                  <w:divBdr>
                    <w:top w:val="none" w:sz="0" w:space="0" w:color="auto"/>
                    <w:left w:val="none" w:sz="0" w:space="0" w:color="auto"/>
                    <w:bottom w:val="none" w:sz="0" w:space="0" w:color="auto"/>
                    <w:right w:val="none" w:sz="0" w:space="0" w:color="auto"/>
                  </w:divBdr>
                </w:div>
              </w:divsChild>
            </w:div>
            <w:div w:id="1223128788">
              <w:marLeft w:val="0"/>
              <w:marRight w:val="0"/>
              <w:marTop w:val="0"/>
              <w:marBottom w:val="0"/>
              <w:divBdr>
                <w:top w:val="none" w:sz="0" w:space="0" w:color="auto"/>
                <w:left w:val="none" w:sz="0" w:space="0" w:color="auto"/>
                <w:bottom w:val="none" w:sz="0" w:space="0" w:color="auto"/>
                <w:right w:val="none" w:sz="0" w:space="0" w:color="auto"/>
              </w:divBdr>
              <w:divsChild>
                <w:div w:id="9763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3628">
      <w:bodyDiv w:val="1"/>
      <w:marLeft w:val="0"/>
      <w:marRight w:val="0"/>
      <w:marTop w:val="0"/>
      <w:marBottom w:val="0"/>
      <w:divBdr>
        <w:top w:val="none" w:sz="0" w:space="0" w:color="auto"/>
        <w:left w:val="none" w:sz="0" w:space="0" w:color="auto"/>
        <w:bottom w:val="none" w:sz="0" w:space="0" w:color="auto"/>
        <w:right w:val="none" w:sz="0" w:space="0" w:color="auto"/>
      </w:divBdr>
      <w:divsChild>
        <w:div w:id="1429472248">
          <w:marLeft w:val="0"/>
          <w:marRight w:val="0"/>
          <w:marTop w:val="0"/>
          <w:marBottom w:val="0"/>
          <w:divBdr>
            <w:top w:val="none" w:sz="0" w:space="0" w:color="auto"/>
            <w:left w:val="none" w:sz="0" w:space="0" w:color="auto"/>
            <w:bottom w:val="none" w:sz="0" w:space="0" w:color="auto"/>
            <w:right w:val="none" w:sz="0" w:space="0" w:color="auto"/>
          </w:divBdr>
          <w:divsChild>
            <w:div w:id="1758941607">
              <w:marLeft w:val="0"/>
              <w:marRight w:val="0"/>
              <w:marTop w:val="0"/>
              <w:marBottom w:val="0"/>
              <w:divBdr>
                <w:top w:val="none" w:sz="0" w:space="0" w:color="auto"/>
                <w:left w:val="none" w:sz="0" w:space="0" w:color="auto"/>
                <w:bottom w:val="none" w:sz="0" w:space="0" w:color="auto"/>
                <w:right w:val="none" w:sz="0" w:space="0" w:color="auto"/>
              </w:divBdr>
              <w:divsChild>
                <w:div w:id="1393654745">
                  <w:marLeft w:val="0"/>
                  <w:marRight w:val="0"/>
                  <w:marTop w:val="0"/>
                  <w:marBottom w:val="0"/>
                  <w:divBdr>
                    <w:top w:val="none" w:sz="0" w:space="0" w:color="auto"/>
                    <w:left w:val="none" w:sz="0" w:space="0" w:color="auto"/>
                    <w:bottom w:val="none" w:sz="0" w:space="0" w:color="auto"/>
                    <w:right w:val="none" w:sz="0" w:space="0" w:color="auto"/>
                  </w:divBdr>
                </w:div>
              </w:divsChild>
            </w:div>
            <w:div w:id="1373384761">
              <w:marLeft w:val="0"/>
              <w:marRight w:val="0"/>
              <w:marTop w:val="0"/>
              <w:marBottom w:val="0"/>
              <w:divBdr>
                <w:top w:val="none" w:sz="0" w:space="0" w:color="auto"/>
                <w:left w:val="none" w:sz="0" w:space="0" w:color="auto"/>
                <w:bottom w:val="none" w:sz="0" w:space="0" w:color="auto"/>
                <w:right w:val="none" w:sz="0" w:space="0" w:color="auto"/>
              </w:divBdr>
              <w:divsChild>
                <w:div w:id="197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344">
      <w:bodyDiv w:val="1"/>
      <w:marLeft w:val="0"/>
      <w:marRight w:val="0"/>
      <w:marTop w:val="0"/>
      <w:marBottom w:val="0"/>
      <w:divBdr>
        <w:top w:val="none" w:sz="0" w:space="0" w:color="auto"/>
        <w:left w:val="none" w:sz="0" w:space="0" w:color="auto"/>
        <w:bottom w:val="none" w:sz="0" w:space="0" w:color="auto"/>
        <w:right w:val="none" w:sz="0" w:space="0" w:color="auto"/>
      </w:divBdr>
      <w:divsChild>
        <w:div w:id="1305811792">
          <w:marLeft w:val="0"/>
          <w:marRight w:val="0"/>
          <w:marTop w:val="0"/>
          <w:marBottom w:val="0"/>
          <w:divBdr>
            <w:top w:val="none" w:sz="0" w:space="0" w:color="auto"/>
            <w:left w:val="none" w:sz="0" w:space="0" w:color="auto"/>
            <w:bottom w:val="none" w:sz="0" w:space="0" w:color="auto"/>
            <w:right w:val="none" w:sz="0" w:space="0" w:color="auto"/>
          </w:divBdr>
          <w:divsChild>
            <w:div w:id="211239239">
              <w:marLeft w:val="0"/>
              <w:marRight w:val="0"/>
              <w:marTop w:val="0"/>
              <w:marBottom w:val="0"/>
              <w:divBdr>
                <w:top w:val="none" w:sz="0" w:space="0" w:color="auto"/>
                <w:left w:val="none" w:sz="0" w:space="0" w:color="auto"/>
                <w:bottom w:val="none" w:sz="0" w:space="0" w:color="auto"/>
                <w:right w:val="none" w:sz="0" w:space="0" w:color="auto"/>
              </w:divBdr>
              <w:divsChild>
                <w:div w:id="8457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96290">
      <w:bodyDiv w:val="1"/>
      <w:marLeft w:val="0"/>
      <w:marRight w:val="0"/>
      <w:marTop w:val="0"/>
      <w:marBottom w:val="0"/>
      <w:divBdr>
        <w:top w:val="none" w:sz="0" w:space="0" w:color="auto"/>
        <w:left w:val="none" w:sz="0" w:space="0" w:color="auto"/>
        <w:bottom w:val="none" w:sz="0" w:space="0" w:color="auto"/>
        <w:right w:val="none" w:sz="0" w:space="0" w:color="auto"/>
      </w:divBdr>
      <w:divsChild>
        <w:div w:id="1127352056">
          <w:marLeft w:val="0"/>
          <w:marRight w:val="0"/>
          <w:marTop w:val="0"/>
          <w:marBottom w:val="0"/>
          <w:divBdr>
            <w:top w:val="none" w:sz="0" w:space="0" w:color="auto"/>
            <w:left w:val="none" w:sz="0" w:space="0" w:color="auto"/>
            <w:bottom w:val="none" w:sz="0" w:space="0" w:color="auto"/>
            <w:right w:val="none" w:sz="0" w:space="0" w:color="auto"/>
          </w:divBdr>
          <w:divsChild>
            <w:div w:id="1767654384">
              <w:marLeft w:val="0"/>
              <w:marRight w:val="0"/>
              <w:marTop w:val="0"/>
              <w:marBottom w:val="0"/>
              <w:divBdr>
                <w:top w:val="none" w:sz="0" w:space="0" w:color="auto"/>
                <w:left w:val="none" w:sz="0" w:space="0" w:color="auto"/>
                <w:bottom w:val="none" w:sz="0" w:space="0" w:color="auto"/>
                <w:right w:val="none" w:sz="0" w:space="0" w:color="auto"/>
              </w:divBdr>
              <w:divsChild>
                <w:div w:id="1722437490">
                  <w:marLeft w:val="0"/>
                  <w:marRight w:val="0"/>
                  <w:marTop w:val="0"/>
                  <w:marBottom w:val="0"/>
                  <w:divBdr>
                    <w:top w:val="none" w:sz="0" w:space="0" w:color="auto"/>
                    <w:left w:val="none" w:sz="0" w:space="0" w:color="auto"/>
                    <w:bottom w:val="none" w:sz="0" w:space="0" w:color="auto"/>
                    <w:right w:val="none" w:sz="0" w:space="0" w:color="auto"/>
                  </w:divBdr>
                </w:div>
              </w:divsChild>
            </w:div>
            <w:div w:id="935676047">
              <w:marLeft w:val="0"/>
              <w:marRight w:val="0"/>
              <w:marTop w:val="0"/>
              <w:marBottom w:val="0"/>
              <w:divBdr>
                <w:top w:val="none" w:sz="0" w:space="0" w:color="auto"/>
                <w:left w:val="none" w:sz="0" w:space="0" w:color="auto"/>
                <w:bottom w:val="none" w:sz="0" w:space="0" w:color="auto"/>
                <w:right w:val="none" w:sz="0" w:space="0" w:color="auto"/>
              </w:divBdr>
              <w:divsChild>
                <w:div w:id="15760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3855">
      <w:bodyDiv w:val="1"/>
      <w:marLeft w:val="0"/>
      <w:marRight w:val="0"/>
      <w:marTop w:val="0"/>
      <w:marBottom w:val="0"/>
      <w:divBdr>
        <w:top w:val="none" w:sz="0" w:space="0" w:color="auto"/>
        <w:left w:val="none" w:sz="0" w:space="0" w:color="auto"/>
        <w:bottom w:val="none" w:sz="0" w:space="0" w:color="auto"/>
        <w:right w:val="none" w:sz="0" w:space="0" w:color="auto"/>
      </w:divBdr>
      <w:divsChild>
        <w:div w:id="5257503">
          <w:marLeft w:val="0"/>
          <w:marRight w:val="0"/>
          <w:marTop w:val="0"/>
          <w:marBottom w:val="0"/>
          <w:divBdr>
            <w:top w:val="none" w:sz="0" w:space="0" w:color="auto"/>
            <w:left w:val="none" w:sz="0" w:space="0" w:color="auto"/>
            <w:bottom w:val="none" w:sz="0" w:space="0" w:color="auto"/>
            <w:right w:val="none" w:sz="0" w:space="0" w:color="auto"/>
          </w:divBdr>
          <w:divsChild>
            <w:div w:id="1039285657">
              <w:marLeft w:val="0"/>
              <w:marRight w:val="0"/>
              <w:marTop w:val="0"/>
              <w:marBottom w:val="0"/>
              <w:divBdr>
                <w:top w:val="none" w:sz="0" w:space="0" w:color="auto"/>
                <w:left w:val="none" w:sz="0" w:space="0" w:color="auto"/>
                <w:bottom w:val="none" w:sz="0" w:space="0" w:color="auto"/>
                <w:right w:val="none" w:sz="0" w:space="0" w:color="auto"/>
              </w:divBdr>
              <w:divsChild>
                <w:div w:id="263343671">
                  <w:marLeft w:val="0"/>
                  <w:marRight w:val="0"/>
                  <w:marTop w:val="0"/>
                  <w:marBottom w:val="0"/>
                  <w:divBdr>
                    <w:top w:val="none" w:sz="0" w:space="0" w:color="auto"/>
                    <w:left w:val="none" w:sz="0" w:space="0" w:color="auto"/>
                    <w:bottom w:val="none" w:sz="0" w:space="0" w:color="auto"/>
                    <w:right w:val="none" w:sz="0" w:space="0" w:color="auto"/>
                  </w:divBdr>
                </w:div>
              </w:divsChild>
            </w:div>
            <w:div w:id="1147433337">
              <w:marLeft w:val="0"/>
              <w:marRight w:val="0"/>
              <w:marTop w:val="0"/>
              <w:marBottom w:val="0"/>
              <w:divBdr>
                <w:top w:val="none" w:sz="0" w:space="0" w:color="auto"/>
                <w:left w:val="none" w:sz="0" w:space="0" w:color="auto"/>
                <w:bottom w:val="none" w:sz="0" w:space="0" w:color="auto"/>
                <w:right w:val="none" w:sz="0" w:space="0" w:color="auto"/>
              </w:divBdr>
              <w:divsChild>
                <w:div w:id="896861973">
                  <w:marLeft w:val="0"/>
                  <w:marRight w:val="0"/>
                  <w:marTop w:val="0"/>
                  <w:marBottom w:val="0"/>
                  <w:divBdr>
                    <w:top w:val="none" w:sz="0" w:space="0" w:color="auto"/>
                    <w:left w:val="none" w:sz="0" w:space="0" w:color="auto"/>
                    <w:bottom w:val="none" w:sz="0" w:space="0" w:color="auto"/>
                    <w:right w:val="none" w:sz="0" w:space="0" w:color="auto"/>
                  </w:divBdr>
                </w:div>
              </w:divsChild>
            </w:div>
            <w:div w:id="943150987">
              <w:marLeft w:val="0"/>
              <w:marRight w:val="0"/>
              <w:marTop w:val="0"/>
              <w:marBottom w:val="0"/>
              <w:divBdr>
                <w:top w:val="none" w:sz="0" w:space="0" w:color="auto"/>
                <w:left w:val="none" w:sz="0" w:space="0" w:color="auto"/>
                <w:bottom w:val="none" w:sz="0" w:space="0" w:color="auto"/>
                <w:right w:val="none" w:sz="0" w:space="0" w:color="auto"/>
              </w:divBdr>
              <w:divsChild>
                <w:div w:id="4136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4663">
          <w:marLeft w:val="0"/>
          <w:marRight w:val="0"/>
          <w:marTop w:val="0"/>
          <w:marBottom w:val="0"/>
          <w:divBdr>
            <w:top w:val="none" w:sz="0" w:space="0" w:color="auto"/>
            <w:left w:val="none" w:sz="0" w:space="0" w:color="auto"/>
            <w:bottom w:val="none" w:sz="0" w:space="0" w:color="auto"/>
            <w:right w:val="none" w:sz="0" w:space="0" w:color="auto"/>
          </w:divBdr>
        </w:div>
      </w:divsChild>
    </w:div>
    <w:div w:id="1556503137">
      <w:bodyDiv w:val="1"/>
      <w:marLeft w:val="0"/>
      <w:marRight w:val="0"/>
      <w:marTop w:val="0"/>
      <w:marBottom w:val="0"/>
      <w:divBdr>
        <w:top w:val="none" w:sz="0" w:space="0" w:color="auto"/>
        <w:left w:val="none" w:sz="0" w:space="0" w:color="auto"/>
        <w:bottom w:val="none" w:sz="0" w:space="0" w:color="auto"/>
        <w:right w:val="none" w:sz="0" w:space="0" w:color="auto"/>
      </w:divBdr>
      <w:divsChild>
        <w:div w:id="689796413">
          <w:marLeft w:val="0"/>
          <w:marRight w:val="0"/>
          <w:marTop w:val="0"/>
          <w:marBottom w:val="0"/>
          <w:divBdr>
            <w:top w:val="none" w:sz="0" w:space="0" w:color="auto"/>
            <w:left w:val="none" w:sz="0" w:space="0" w:color="auto"/>
            <w:bottom w:val="none" w:sz="0" w:space="0" w:color="auto"/>
            <w:right w:val="none" w:sz="0" w:space="0" w:color="auto"/>
          </w:divBdr>
          <w:divsChild>
            <w:div w:id="302779824">
              <w:marLeft w:val="0"/>
              <w:marRight w:val="0"/>
              <w:marTop w:val="0"/>
              <w:marBottom w:val="0"/>
              <w:divBdr>
                <w:top w:val="none" w:sz="0" w:space="0" w:color="auto"/>
                <w:left w:val="none" w:sz="0" w:space="0" w:color="auto"/>
                <w:bottom w:val="none" w:sz="0" w:space="0" w:color="auto"/>
                <w:right w:val="none" w:sz="0" w:space="0" w:color="auto"/>
              </w:divBdr>
              <w:divsChild>
                <w:div w:id="1971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36834">
      <w:bodyDiv w:val="1"/>
      <w:marLeft w:val="0"/>
      <w:marRight w:val="0"/>
      <w:marTop w:val="0"/>
      <w:marBottom w:val="0"/>
      <w:divBdr>
        <w:top w:val="none" w:sz="0" w:space="0" w:color="auto"/>
        <w:left w:val="none" w:sz="0" w:space="0" w:color="auto"/>
        <w:bottom w:val="none" w:sz="0" w:space="0" w:color="auto"/>
        <w:right w:val="none" w:sz="0" w:space="0" w:color="auto"/>
      </w:divBdr>
      <w:divsChild>
        <w:div w:id="254481899">
          <w:marLeft w:val="0"/>
          <w:marRight w:val="0"/>
          <w:marTop w:val="0"/>
          <w:marBottom w:val="0"/>
          <w:divBdr>
            <w:top w:val="none" w:sz="0" w:space="0" w:color="auto"/>
            <w:left w:val="none" w:sz="0" w:space="0" w:color="auto"/>
            <w:bottom w:val="none" w:sz="0" w:space="0" w:color="auto"/>
            <w:right w:val="none" w:sz="0" w:space="0" w:color="auto"/>
          </w:divBdr>
          <w:divsChild>
            <w:div w:id="444618528">
              <w:marLeft w:val="0"/>
              <w:marRight w:val="0"/>
              <w:marTop w:val="0"/>
              <w:marBottom w:val="0"/>
              <w:divBdr>
                <w:top w:val="none" w:sz="0" w:space="0" w:color="auto"/>
                <w:left w:val="none" w:sz="0" w:space="0" w:color="auto"/>
                <w:bottom w:val="none" w:sz="0" w:space="0" w:color="auto"/>
                <w:right w:val="none" w:sz="0" w:space="0" w:color="auto"/>
              </w:divBdr>
              <w:divsChild>
                <w:div w:id="18877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8357">
      <w:bodyDiv w:val="1"/>
      <w:marLeft w:val="0"/>
      <w:marRight w:val="0"/>
      <w:marTop w:val="0"/>
      <w:marBottom w:val="0"/>
      <w:divBdr>
        <w:top w:val="none" w:sz="0" w:space="0" w:color="auto"/>
        <w:left w:val="none" w:sz="0" w:space="0" w:color="auto"/>
        <w:bottom w:val="none" w:sz="0" w:space="0" w:color="auto"/>
        <w:right w:val="none" w:sz="0" w:space="0" w:color="auto"/>
      </w:divBdr>
      <w:divsChild>
        <w:div w:id="1248730036">
          <w:marLeft w:val="0"/>
          <w:marRight w:val="0"/>
          <w:marTop w:val="0"/>
          <w:marBottom w:val="0"/>
          <w:divBdr>
            <w:top w:val="none" w:sz="0" w:space="0" w:color="auto"/>
            <w:left w:val="none" w:sz="0" w:space="0" w:color="auto"/>
            <w:bottom w:val="none" w:sz="0" w:space="0" w:color="auto"/>
            <w:right w:val="none" w:sz="0" w:space="0" w:color="auto"/>
          </w:divBdr>
          <w:divsChild>
            <w:div w:id="16017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682">
      <w:bodyDiv w:val="1"/>
      <w:marLeft w:val="0"/>
      <w:marRight w:val="0"/>
      <w:marTop w:val="0"/>
      <w:marBottom w:val="0"/>
      <w:divBdr>
        <w:top w:val="none" w:sz="0" w:space="0" w:color="auto"/>
        <w:left w:val="none" w:sz="0" w:space="0" w:color="auto"/>
        <w:bottom w:val="none" w:sz="0" w:space="0" w:color="auto"/>
        <w:right w:val="none" w:sz="0" w:space="0" w:color="auto"/>
      </w:divBdr>
      <w:divsChild>
        <w:div w:id="531309973">
          <w:marLeft w:val="0"/>
          <w:marRight w:val="0"/>
          <w:marTop w:val="0"/>
          <w:marBottom w:val="0"/>
          <w:divBdr>
            <w:top w:val="none" w:sz="0" w:space="0" w:color="auto"/>
            <w:left w:val="none" w:sz="0" w:space="0" w:color="auto"/>
            <w:bottom w:val="none" w:sz="0" w:space="0" w:color="auto"/>
            <w:right w:val="none" w:sz="0" w:space="0" w:color="auto"/>
          </w:divBdr>
          <w:divsChild>
            <w:div w:id="895819513">
              <w:marLeft w:val="0"/>
              <w:marRight w:val="0"/>
              <w:marTop w:val="0"/>
              <w:marBottom w:val="0"/>
              <w:divBdr>
                <w:top w:val="none" w:sz="0" w:space="0" w:color="auto"/>
                <w:left w:val="none" w:sz="0" w:space="0" w:color="auto"/>
                <w:bottom w:val="none" w:sz="0" w:space="0" w:color="auto"/>
                <w:right w:val="none" w:sz="0" w:space="0" w:color="auto"/>
              </w:divBdr>
              <w:divsChild>
                <w:div w:id="1943102219">
                  <w:marLeft w:val="0"/>
                  <w:marRight w:val="0"/>
                  <w:marTop w:val="0"/>
                  <w:marBottom w:val="0"/>
                  <w:divBdr>
                    <w:top w:val="none" w:sz="0" w:space="0" w:color="auto"/>
                    <w:left w:val="none" w:sz="0" w:space="0" w:color="auto"/>
                    <w:bottom w:val="none" w:sz="0" w:space="0" w:color="auto"/>
                    <w:right w:val="none" w:sz="0" w:space="0" w:color="auto"/>
                  </w:divBdr>
                </w:div>
              </w:divsChild>
            </w:div>
            <w:div w:id="1894194490">
              <w:marLeft w:val="0"/>
              <w:marRight w:val="0"/>
              <w:marTop w:val="0"/>
              <w:marBottom w:val="0"/>
              <w:divBdr>
                <w:top w:val="none" w:sz="0" w:space="0" w:color="auto"/>
                <w:left w:val="none" w:sz="0" w:space="0" w:color="auto"/>
                <w:bottom w:val="none" w:sz="0" w:space="0" w:color="auto"/>
                <w:right w:val="none" w:sz="0" w:space="0" w:color="auto"/>
              </w:divBdr>
              <w:divsChild>
                <w:div w:id="11187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46670">
      <w:bodyDiv w:val="1"/>
      <w:marLeft w:val="0"/>
      <w:marRight w:val="0"/>
      <w:marTop w:val="0"/>
      <w:marBottom w:val="0"/>
      <w:divBdr>
        <w:top w:val="none" w:sz="0" w:space="0" w:color="auto"/>
        <w:left w:val="none" w:sz="0" w:space="0" w:color="auto"/>
        <w:bottom w:val="none" w:sz="0" w:space="0" w:color="auto"/>
        <w:right w:val="none" w:sz="0" w:space="0" w:color="auto"/>
      </w:divBdr>
      <w:divsChild>
        <w:div w:id="794637995">
          <w:marLeft w:val="0"/>
          <w:marRight w:val="0"/>
          <w:marTop w:val="0"/>
          <w:marBottom w:val="0"/>
          <w:divBdr>
            <w:top w:val="none" w:sz="0" w:space="0" w:color="auto"/>
            <w:left w:val="none" w:sz="0" w:space="0" w:color="auto"/>
            <w:bottom w:val="none" w:sz="0" w:space="0" w:color="auto"/>
            <w:right w:val="none" w:sz="0" w:space="0" w:color="auto"/>
          </w:divBdr>
          <w:divsChild>
            <w:div w:id="995912599">
              <w:marLeft w:val="0"/>
              <w:marRight w:val="0"/>
              <w:marTop w:val="0"/>
              <w:marBottom w:val="0"/>
              <w:divBdr>
                <w:top w:val="none" w:sz="0" w:space="0" w:color="auto"/>
                <w:left w:val="none" w:sz="0" w:space="0" w:color="auto"/>
                <w:bottom w:val="none" w:sz="0" w:space="0" w:color="auto"/>
                <w:right w:val="none" w:sz="0" w:space="0" w:color="auto"/>
              </w:divBdr>
              <w:divsChild>
                <w:div w:id="13425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7384">
      <w:bodyDiv w:val="1"/>
      <w:marLeft w:val="0"/>
      <w:marRight w:val="0"/>
      <w:marTop w:val="0"/>
      <w:marBottom w:val="0"/>
      <w:divBdr>
        <w:top w:val="none" w:sz="0" w:space="0" w:color="auto"/>
        <w:left w:val="none" w:sz="0" w:space="0" w:color="auto"/>
        <w:bottom w:val="none" w:sz="0" w:space="0" w:color="auto"/>
        <w:right w:val="none" w:sz="0" w:space="0" w:color="auto"/>
      </w:divBdr>
      <w:divsChild>
        <w:div w:id="345596851">
          <w:marLeft w:val="0"/>
          <w:marRight w:val="0"/>
          <w:marTop w:val="0"/>
          <w:marBottom w:val="0"/>
          <w:divBdr>
            <w:top w:val="none" w:sz="0" w:space="0" w:color="auto"/>
            <w:left w:val="none" w:sz="0" w:space="0" w:color="auto"/>
            <w:bottom w:val="none" w:sz="0" w:space="0" w:color="auto"/>
            <w:right w:val="none" w:sz="0" w:space="0" w:color="auto"/>
          </w:divBdr>
          <w:divsChild>
            <w:div w:id="1651324563">
              <w:marLeft w:val="0"/>
              <w:marRight w:val="0"/>
              <w:marTop w:val="0"/>
              <w:marBottom w:val="0"/>
              <w:divBdr>
                <w:top w:val="none" w:sz="0" w:space="0" w:color="auto"/>
                <w:left w:val="none" w:sz="0" w:space="0" w:color="auto"/>
                <w:bottom w:val="none" w:sz="0" w:space="0" w:color="auto"/>
                <w:right w:val="none" w:sz="0" w:space="0" w:color="auto"/>
              </w:divBdr>
              <w:divsChild>
                <w:div w:id="1584342174">
                  <w:marLeft w:val="0"/>
                  <w:marRight w:val="0"/>
                  <w:marTop w:val="0"/>
                  <w:marBottom w:val="0"/>
                  <w:divBdr>
                    <w:top w:val="none" w:sz="0" w:space="0" w:color="auto"/>
                    <w:left w:val="none" w:sz="0" w:space="0" w:color="auto"/>
                    <w:bottom w:val="none" w:sz="0" w:space="0" w:color="auto"/>
                    <w:right w:val="none" w:sz="0" w:space="0" w:color="auto"/>
                  </w:divBdr>
                  <w:divsChild>
                    <w:div w:id="15149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4812">
              <w:marLeft w:val="0"/>
              <w:marRight w:val="0"/>
              <w:marTop w:val="0"/>
              <w:marBottom w:val="0"/>
              <w:divBdr>
                <w:top w:val="none" w:sz="0" w:space="0" w:color="auto"/>
                <w:left w:val="none" w:sz="0" w:space="0" w:color="auto"/>
                <w:bottom w:val="none" w:sz="0" w:space="0" w:color="auto"/>
                <w:right w:val="none" w:sz="0" w:space="0" w:color="auto"/>
              </w:divBdr>
              <w:divsChild>
                <w:div w:id="13153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9666">
          <w:marLeft w:val="0"/>
          <w:marRight w:val="0"/>
          <w:marTop w:val="0"/>
          <w:marBottom w:val="0"/>
          <w:divBdr>
            <w:top w:val="none" w:sz="0" w:space="0" w:color="auto"/>
            <w:left w:val="none" w:sz="0" w:space="0" w:color="auto"/>
            <w:bottom w:val="none" w:sz="0" w:space="0" w:color="auto"/>
            <w:right w:val="none" w:sz="0" w:space="0" w:color="auto"/>
          </w:divBdr>
          <w:divsChild>
            <w:div w:id="311833016">
              <w:marLeft w:val="0"/>
              <w:marRight w:val="0"/>
              <w:marTop w:val="0"/>
              <w:marBottom w:val="0"/>
              <w:divBdr>
                <w:top w:val="none" w:sz="0" w:space="0" w:color="auto"/>
                <w:left w:val="none" w:sz="0" w:space="0" w:color="auto"/>
                <w:bottom w:val="none" w:sz="0" w:space="0" w:color="auto"/>
                <w:right w:val="none" w:sz="0" w:space="0" w:color="auto"/>
              </w:divBdr>
              <w:divsChild>
                <w:div w:id="19939416">
                  <w:marLeft w:val="0"/>
                  <w:marRight w:val="0"/>
                  <w:marTop w:val="0"/>
                  <w:marBottom w:val="0"/>
                  <w:divBdr>
                    <w:top w:val="none" w:sz="0" w:space="0" w:color="auto"/>
                    <w:left w:val="none" w:sz="0" w:space="0" w:color="auto"/>
                    <w:bottom w:val="none" w:sz="0" w:space="0" w:color="auto"/>
                    <w:right w:val="none" w:sz="0" w:space="0" w:color="auto"/>
                  </w:divBdr>
                </w:div>
              </w:divsChild>
            </w:div>
            <w:div w:id="1462531564">
              <w:marLeft w:val="0"/>
              <w:marRight w:val="0"/>
              <w:marTop w:val="0"/>
              <w:marBottom w:val="0"/>
              <w:divBdr>
                <w:top w:val="none" w:sz="0" w:space="0" w:color="auto"/>
                <w:left w:val="none" w:sz="0" w:space="0" w:color="auto"/>
                <w:bottom w:val="none" w:sz="0" w:space="0" w:color="auto"/>
                <w:right w:val="none" w:sz="0" w:space="0" w:color="auto"/>
              </w:divBdr>
              <w:divsChild>
                <w:div w:id="50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5680">
      <w:bodyDiv w:val="1"/>
      <w:marLeft w:val="0"/>
      <w:marRight w:val="0"/>
      <w:marTop w:val="0"/>
      <w:marBottom w:val="0"/>
      <w:divBdr>
        <w:top w:val="none" w:sz="0" w:space="0" w:color="auto"/>
        <w:left w:val="none" w:sz="0" w:space="0" w:color="auto"/>
        <w:bottom w:val="none" w:sz="0" w:space="0" w:color="auto"/>
        <w:right w:val="none" w:sz="0" w:space="0" w:color="auto"/>
      </w:divBdr>
      <w:divsChild>
        <w:div w:id="1630473606">
          <w:marLeft w:val="0"/>
          <w:marRight w:val="0"/>
          <w:marTop w:val="0"/>
          <w:marBottom w:val="0"/>
          <w:divBdr>
            <w:top w:val="none" w:sz="0" w:space="0" w:color="auto"/>
            <w:left w:val="none" w:sz="0" w:space="0" w:color="auto"/>
            <w:bottom w:val="none" w:sz="0" w:space="0" w:color="auto"/>
            <w:right w:val="none" w:sz="0" w:space="0" w:color="auto"/>
          </w:divBdr>
          <w:divsChild>
            <w:div w:id="64031384">
              <w:marLeft w:val="0"/>
              <w:marRight w:val="0"/>
              <w:marTop w:val="0"/>
              <w:marBottom w:val="0"/>
              <w:divBdr>
                <w:top w:val="none" w:sz="0" w:space="0" w:color="auto"/>
                <w:left w:val="none" w:sz="0" w:space="0" w:color="auto"/>
                <w:bottom w:val="none" w:sz="0" w:space="0" w:color="auto"/>
                <w:right w:val="none" w:sz="0" w:space="0" w:color="auto"/>
              </w:divBdr>
              <w:divsChild>
                <w:div w:id="15484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8606">
      <w:bodyDiv w:val="1"/>
      <w:marLeft w:val="0"/>
      <w:marRight w:val="0"/>
      <w:marTop w:val="0"/>
      <w:marBottom w:val="0"/>
      <w:divBdr>
        <w:top w:val="none" w:sz="0" w:space="0" w:color="auto"/>
        <w:left w:val="none" w:sz="0" w:space="0" w:color="auto"/>
        <w:bottom w:val="none" w:sz="0" w:space="0" w:color="auto"/>
        <w:right w:val="none" w:sz="0" w:space="0" w:color="auto"/>
      </w:divBdr>
      <w:divsChild>
        <w:div w:id="2145467559">
          <w:marLeft w:val="0"/>
          <w:marRight w:val="0"/>
          <w:marTop w:val="0"/>
          <w:marBottom w:val="0"/>
          <w:divBdr>
            <w:top w:val="none" w:sz="0" w:space="0" w:color="auto"/>
            <w:left w:val="none" w:sz="0" w:space="0" w:color="auto"/>
            <w:bottom w:val="none" w:sz="0" w:space="0" w:color="auto"/>
            <w:right w:val="none" w:sz="0" w:space="0" w:color="auto"/>
          </w:divBdr>
          <w:divsChild>
            <w:div w:id="1710062450">
              <w:marLeft w:val="0"/>
              <w:marRight w:val="0"/>
              <w:marTop w:val="0"/>
              <w:marBottom w:val="0"/>
              <w:divBdr>
                <w:top w:val="none" w:sz="0" w:space="0" w:color="auto"/>
                <w:left w:val="none" w:sz="0" w:space="0" w:color="auto"/>
                <w:bottom w:val="none" w:sz="0" w:space="0" w:color="auto"/>
                <w:right w:val="none" w:sz="0" w:space="0" w:color="auto"/>
              </w:divBdr>
              <w:divsChild>
                <w:div w:id="13210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28976">
      <w:bodyDiv w:val="1"/>
      <w:marLeft w:val="0"/>
      <w:marRight w:val="0"/>
      <w:marTop w:val="0"/>
      <w:marBottom w:val="0"/>
      <w:divBdr>
        <w:top w:val="none" w:sz="0" w:space="0" w:color="auto"/>
        <w:left w:val="none" w:sz="0" w:space="0" w:color="auto"/>
        <w:bottom w:val="none" w:sz="0" w:space="0" w:color="auto"/>
        <w:right w:val="none" w:sz="0" w:space="0" w:color="auto"/>
      </w:divBdr>
    </w:div>
    <w:div w:id="1780561706">
      <w:bodyDiv w:val="1"/>
      <w:marLeft w:val="0"/>
      <w:marRight w:val="0"/>
      <w:marTop w:val="0"/>
      <w:marBottom w:val="0"/>
      <w:divBdr>
        <w:top w:val="none" w:sz="0" w:space="0" w:color="auto"/>
        <w:left w:val="none" w:sz="0" w:space="0" w:color="auto"/>
        <w:bottom w:val="none" w:sz="0" w:space="0" w:color="auto"/>
        <w:right w:val="none" w:sz="0" w:space="0" w:color="auto"/>
      </w:divBdr>
      <w:divsChild>
        <w:div w:id="1896355614">
          <w:marLeft w:val="0"/>
          <w:marRight w:val="0"/>
          <w:marTop w:val="0"/>
          <w:marBottom w:val="0"/>
          <w:divBdr>
            <w:top w:val="none" w:sz="0" w:space="0" w:color="auto"/>
            <w:left w:val="none" w:sz="0" w:space="0" w:color="auto"/>
            <w:bottom w:val="none" w:sz="0" w:space="0" w:color="auto"/>
            <w:right w:val="none" w:sz="0" w:space="0" w:color="auto"/>
          </w:divBdr>
          <w:divsChild>
            <w:div w:id="75176638">
              <w:marLeft w:val="0"/>
              <w:marRight w:val="0"/>
              <w:marTop w:val="0"/>
              <w:marBottom w:val="0"/>
              <w:divBdr>
                <w:top w:val="none" w:sz="0" w:space="0" w:color="auto"/>
                <w:left w:val="none" w:sz="0" w:space="0" w:color="auto"/>
                <w:bottom w:val="none" w:sz="0" w:space="0" w:color="auto"/>
                <w:right w:val="none" w:sz="0" w:space="0" w:color="auto"/>
              </w:divBdr>
              <w:divsChild>
                <w:div w:id="4908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4262">
      <w:bodyDiv w:val="1"/>
      <w:marLeft w:val="0"/>
      <w:marRight w:val="0"/>
      <w:marTop w:val="0"/>
      <w:marBottom w:val="0"/>
      <w:divBdr>
        <w:top w:val="none" w:sz="0" w:space="0" w:color="auto"/>
        <w:left w:val="none" w:sz="0" w:space="0" w:color="auto"/>
        <w:bottom w:val="none" w:sz="0" w:space="0" w:color="auto"/>
        <w:right w:val="none" w:sz="0" w:space="0" w:color="auto"/>
      </w:divBdr>
      <w:divsChild>
        <w:div w:id="982856040">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5416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3799">
      <w:bodyDiv w:val="1"/>
      <w:marLeft w:val="0"/>
      <w:marRight w:val="0"/>
      <w:marTop w:val="0"/>
      <w:marBottom w:val="0"/>
      <w:divBdr>
        <w:top w:val="none" w:sz="0" w:space="0" w:color="auto"/>
        <w:left w:val="none" w:sz="0" w:space="0" w:color="auto"/>
        <w:bottom w:val="none" w:sz="0" w:space="0" w:color="auto"/>
        <w:right w:val="none" w:sz="0" w:space="0" w:color="auto"/>
      </w:divBdr>
    </w:div>
    <w:div w:id="1992512921">
      <w:bodyDiv w:val="1"/>
      <w:marLeft w:val="0"/>
      <w:marRight w:val="0"/>
      <w:marTop w:val="0"/>
      <w:marBottom w:val="0"/>
      <w:divBdr>
        <w:top w:val="none" w:sz="0" w:space="0" w:color="auto"/>
        <w:left w:val="none" w:sz="0" w:space="0" w:color="auto"/>
        <w:bottom w:val="none" w:sz="0" w:space="0" w:color="auto"/>
        <w:right w:val="none" w:sz="0" w:space="0" w:color="auto"/>
      </w:divBdr>
      <w:divsChild>
        <w:div w:id="844444198">
          <w:marLeft w:val="0"/>
          <w:marRight w:val="0"/>
          <w:marTop w:val="0"/>
          <w:marBottom w:val="0"/>
          <w:divBdr>
            <w:top w:val="none" w:sz="0" w:space="0" w:color="auto"/>
            <w:left w:val="none" w:sz="0" w:space="0" w:color="auto"/>
            <w:bottom w:val="none" w:sz="0" w:space="0" w:color="auto"/>
            <w:right w:val="none" w:sz="0" w:space="0" w:color="auto"/>
          </w:divBdr>
          <w:divsChild>
            <w:div w:id="46495300">
              <w:marLeft w:val="0"/>
              <w:marRight w:val="0"/>
              <w:marTop w:val="0"/>
              <w:marBottom w:val="0"/>
              <w:divBdr>
                <w:top w:val="none" w:sz="0" w:space="0" w:color="auto"/>
                <w:left w:val="none" w:sz="0" w:space="0" w:color="auto"/>
                <w:bottom w:val="none" w:sz="0" w:space="0" w:color="auto"/>
                <w:right w:val="none" w:sz="0" w:space="0" w:color="auto"/>
              </w:divBdr>
              <w:divsChild>
                <w:div w:id="9786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6502">
      <w:bodyDiv w:val="1"/>
      <w:marLeft w:val="0"/>
      <w:marRight w:val="0"/>
      <w:marTop w:val="0"/>
      <w:marBottom w:val="0"/>
      <w:divBdr>
        <w:top w:val="none" w:sz="0" w:space="0" w:color="auto"/>
        <w:left w:val="none" w:sz="0" w:space="0" w:color="auto"/>
        <w:bottom w:val="none" w:sz="0" w:space="0" w:color="auto"/>
        <w:right w:val="none" w:sz="0" w:space="0" w:color="auto"/>
      </w:divBdr>
      <w:divsChild>
        <w:div w:id="716513168">
          <w:marLeft w:val="0"/>
          <w:marRight w:val="0"/>
          <w:marTop w:val="0"/>
          <w:marBottom w:val="0"/>
          <w:divBdr>
            <w:top w:val="none" w:sz="0" w:space="0" w:color="auto"/>
            <w:left w:val="none" w:sz="0" w:space="0" w:color="auto"/>
            <w:bottom w:val="none" w:sz="0" w:space="0" w:color="auto"/>
            <w:right w:val="none" w:sz="0" w:space="0" w:color="auto"/>
          </w:divBdr>
          <w:divsChild>
            <w:div w:id="1670478204">
              <w:marLeft w:val="0"/>
              <w:marRight w:val="0"/>
              <w:marTop w:val="0"/>
              <w:marBottom w:val="0"/>
              <w:divBdr>
                <w:top w:val="none" w:sz="0" w:space="0" w:color="auto"/>
                <w:left w:val="none" w:sz="0" w:space="0" w:color="auto"/>
                <w:bottom w:val="none" w:sz="0" w:space="0" w:color="auto"/>
                <w:right w:val="none" w:sz="0" w:space="0" w:color="auto"/>
              </w:divBdr>
              <w:divsChild>
                <w:div w:id="126166074">
                  <w:marLeft w:val="0"/>
                  <w:marRight w:val="0"/>
                  <w:marTop w:val="0"/>
                  <w:marBottom w:val="0"/>
                  <w:divBdr>
                    <w:top w:val="none" w:sz="0" w:space="0" w:color="auto"/>
                    <w:left w:val="none" w:sz="0" w:space="0" w:color="auto"/>
                    <w:bottom w:val="none" w:sz="0" w:space="0" w:color="auto"/>
                    <w:right w:val="none" w:sz="0" w:space="0" w:color="auto"/>
                  </w:divBdr>
                  <w:divsChild>
                    <w:div w:id="687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70689">
      <w:bodyDiv w:val="1"/>
      <w:marLeft w:val="0"/>
      <w:marRight w:val="0"/>
      <w:marTop w:val="0"/>
      <w:marBottom w:val="0"/>
      <w:divBdr>
        <w:top w:val="none" w:sz="0" w:space="0" w:color="auto"/>
        <w:left w:val="none" w:sz="0" w:space="0" w:color="auto"/>
        <w:bottom w:val="none" w:sz="0" w:space="0" w:color="auto"/>
        <w:right w:val="none" w:sz="0" w:space="0" w:color="auto"/>
      </w:divBdr>
      <w:divsChild>
        <w:div w:id="605429965">
          <w:marLeft w:val="0"/>
          <w:marRight w:val="0"/>
          <w:marTop w:val="0"/>
          <w:marBottom w:val="0"/>
          <w:divBdr>
            <w:top w:val="none" w:sz="0" w:space="0" w:color="auto"/>
            <w:left w:val="none" w:sz="0" w:space="0" w:color="auto"/>
            <w:bottom w:val="none" w:sz="0" w:space="0" w:color="auto"/>
            <w:right w:val="none" w:sz="0" w:space="0" w:color="auto"/>
          </w:divBdr>
          <w:divsChild>
            <w:div w:id="948390254">
              <w:marLeft w:val="0"/>
              <w:marRight w:val="0"/>
              <w:marTop w:val="0"/>
              <w:marBottom w:val="0"/>
              <w:divBdr>
                <w:top w:val="none" w:sz="0" w:space="0" w:color="auto"/>
                <w:left w:val="none" w:sz="0" w:space="0" w:color="auto"/>
                <w:bottom w:val="none" w:sz="0" w:space="0" w:color="auto"/>
                <w:right w:val="none" w:sz="0" w:space="0" w:color="auto"/>
              </w:divBdr>
              <w:divsChild>
                <w:div w:id="1712684312">
                  <w:marLeft w:val="0"/>
                  <w:marRight w:val="0"/>
                  <w:marTop w:val="0"/>
                  <w:marBottom w:val="0"/>
                  <w:divBdr>
                    <w:top w:val="none" w:sz="0" w:space="0" w:color="auto"/>
                    <w:left w:val="none" w:sz="0" w:space="0" w:color="auto"/>
                    <w:bottom w:val="none" w:sz="0" w:space="0" w:color="auto"/>
                    <w:right w:val="none" w:sz="0" w:space="0" w:color="auto"/>
                  </w:divBdr>
                  <w:divsChild>
                    <w:div w:id="20006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0089">
      <w:bodyDiv w:val="1"/>
      <w:marLeft w:val="0"/>
      <w:marRight w:val="0"/>
      <w:marTop w:val="0"/>
      <w:marBottom w:val="0"/>
      <w:divBdr>
        <w:top w:val="none" w:sz="0" w:space="0" w:color="auto"/>
        <w:left w:val="none" w:sz="0" w:space="0" w:color="auto"/>
        <w:bottom w:val="none" w:sz="0" w:space="0" w:color="auto"/>
        <w:right w:val="none" w:sz="0" w:space="0" w:color="auto"/>
      </w:divBdr>
      <w:divsChild>
        <w:div w:id="891380206">
          <w:marLeft w:val="0"/>
          <w:marRight w:val="0"/>
          <w:marTop w:val="0"/>
          <w:marBottom w:val="0"/>
          <w:divBdr>
            <w:top w:val="none" w:sz="0" w:space="0" w:color="auto"/>
            <w:left w:val="none" w:sz="0" w:space="0" w:color="auto"/>
            <w:bottom w:val="none" w:sz="0" w:space="0" w:color="auto"/>
            <w:right w:val="none" w:sz="0" w:space="0" w:color="auto"/>
          </w:divBdr>
          <w:divsChild>
            <w:div w:id="1778793839">
              <w:marLeft w:val="0"/>
              <w:marRight w:val="0"/>
              <w:marTop w:val="0"/>
              <w:marBottom w:val="0"/>
              <w:divBdr>
                <w:top w:val="none" w:sz="0" w:space="0" w:color="auto"/>
                <w:left w:val="none" w:sz="0" w:space="0" w:color="auto"/>
                <w:bottom w:val="none" w:sz="0" w:space="0" w:color="auto"/>
                <w:right w:val="none" w:sz="0" w:space="0" w:color="auto"/>
              </w:divBdr>
              <w:divsChild>
                <w:div w:id="2065445861">
                  <w:marLeft w:val="0"/>
                  <w:marRight w:val="0"/>
                  <w:marTop w:val="0"/>
                  <w:marBottom w:val="0"/>
                  <w:divBdr>
                    <w:top w:val="none" w:sz="0" w:space="0" w:color="auto"/>
                    <w:left w:val="none" w:sz="0" w:space="0" w:color="auto"/>
                    <w:bottom w:val="none" w:sz="0" w:space="0" w:color="auto"/>
                    <w:right w:val="none" w:sz="0" w:space="0" w:color="auto"/>
                  </w:divBdr>
                </w:div>
              </w:divsChild>
            </w:div>
            <w:div w:id="407272184">
              <w:marLeft w:val="0"/>
              <w:marRight w:val="0"/>
              <w:marTop w:val="0"/>
              <w:marBottom w:val="0"/>
              <w:divBdr>
                <w:top w:val="none" w:sz="0" w:space="0" w:color="auto"/>
                <w:left w:val="none" w:sz="0" w:space="0" w:color="auto"/>
                <w:bottom w:val="none" w:sz="0" w:space="0" w:color="auto"/>
                <w:right w:val="none" w:sz="0" w:space="0" w:color="auto"/>
              </w:divBdr>
              <w:divsChild>
                <w:div w:id="16166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0380">
      <w:bodyDiv w:val="1"/>
      <w:marLeft w:val="0"/>
      <w:marRight w:val="0"/>
      <w:marTop w:val="0"/>
      <w:marBottom w:val="0"/>
      <w:divBdr>
        <w:top w:val="none" w:sz="0" w:space="0" w:color="auto"/>
        <w:left w:val="none" w:sz="0" w:space="0" w:color="auto"/>
        <w:bottom w:val="none" w:sz="0" w:space="0" w:color="auto"/>
        <w:right w:val="none" w:sz="0" w:space="0" w:color="auto"/>
      </w:divBdr>
      <w:divsChild>
        <w:div w:id="625893152">
          <w:marLeft w:val="0"/>
          <w:marRight w:val="0"/>
          <w:marTop w:val="0"/>
          <w:marBottom w:val="0"/>
          <w:divBdr>
            <w:top w:val="none" w:sz="0" w:space="0" w:color="auto"/>
            <w:left w:val="none" w:sz="0" w:space="0" w:color="auto"/>
            <w:bottom w:val="none" w:sz="0" w:space="0" w:color="auto"/>
            <w:right w:val="none" w:sz="0" w:space="0" w:color="auto"/>
          </w:divBdr>
          <w:divsChild>
            <w:div w:id="2025591567">
              <w:marLeft w:val="0"/>
              <w:marRight w:val="0"/>
              <w:marTop w:val="0"/>
              <w:marBottom w:val="0"/>
              <w:divBdr>
                <w:top w:val="none" w:sz="0" w:space="0" w:color="auto"/>
                <w:left w:val="none" w:sz="0" w:space="0" w:color="auto"/>
                <w:bottom w:val="none" w:sz="0" w:space="0" w:color="auto"/>
                <w:right w:val="none" w:sz="0" w:space="0" w:color="auto"/>
              </w:divBdr>
              <w:divsChild>
                <w:div w:id="976566806">
                  <w:marLeft w:val="0"/>
                  <w:marRight w:val="0"/>
                  <w:marTop w:val="0"/>
                  <w:marBottom w:val="0"/>
                  <w:divBdr>
                    <w:top w:val="none" w:sz="0" w:space="0" w:color="auto"/>
                    <w:left w:val="none" w:sz="0" w:space="0" w:color="auto"/>
                    <w:bottom w:val="none" w:sz="0" w:space="0" w:color="auto"/>
                    <w:right w:val="none" w:sz="0" w:space="0" w:color="auto"/>
                  </w:divBdr>
                  <w:divsChild>
                    <w:div w:id="18228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health-topics/dement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498/wjp.v2.i2.26" TargetMode="External"/><Relationship Id="rId5" Type="http://schemas.openxmlformats.org/officeDocument/2006/relationships/hyperlink" Target="https://doi.org/10.5498/wjp.v2.i2.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Evison</dc:creator>
  <cp:keywords/>
  <dc:description/>
  <cp:lastModifiedBy>Bethany Evison</cp:lastModifiedBy>
  <cp:revision>5</cp:revision>
  <dcterms:created xsi:type="dcterms:W3CDTF">2023-11-14T23:03:00Z</dcterms:created>
  <dcterms:modified xsi:type="dcterms:W3CDTF">2023-12-04T17:16:00Z</dcterms:modified>
</cp:coreProperties>
</file>