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A7C7B" w:rsidR="00AC2700" w:rsidP="325E8276" w:rsidRDefault="2DD53EE5" w14:paraId="38D3B8F4" w14:textId="71D5312D" w14:noSpellErr="1">
      <w:pPr>
        <w:spacing w:after="0"/>
        <w:ind w:firstLine="720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325E8276" w:rsidR="2DD53EE5">
        <w:rPr>
          <w:rFonts w:ascii="Arial" w:hAnsi="Arial" w:cs="Arial"/>
          <w:b w:val="1"/>
          <w:bCs w:val="1"/>
          <w:sz w:val="20"/>
          <w:szCs w:val="20"/>
          <w:u w:val="single"/>
        </w:rPr>
        <w:t>Kordower</w:t>
      </w:r>
      <w:r w:rsidRPr="325E8276" w:rsidR="2DD53EE5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 Lab: </w:t>
      </w:r>
      <w:r w:rsidRPr="325E8276" w:rsidR="37BFE92A">
        <w:rPr>
          <w:rFonts w:ascii="Arial" w:hAnsi="Arial" w:cs="Arial"/>
          <w:b w:val="1"/>
          <w:bCs w:val="1"/>
          <w:sz w:val="20"/>
          <w:szCs w:val="20"/>
          <w:u w:val="single"/>
        </w:rPr>
        <w:t>Immunofluorescence</w:t>
      </w:r>
      <w:r w:rsidRPr="325E8276" w:rsidR="054D4065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 </w:t>
      </w:r>
      <w:r w:rsidRPr="325E8276" w:rsidR="214BBEB3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Multi-label </w:t>
      </w:r>
      <w:r w:rsidRPr="325E8276" w:rsidR="2DD53EE5">
        <w:rPr>
          <w:rFonts w:ascii="Arial" w:hAnsi="Arial" w:cs="Arial"/>
          <w:b w:val="1"/>
          <w:bCs w:val="1"/>
          <w:sz w:val="20"/>
          <w:szCs w:val="20"/>
          <w:u w:val="single"/>
        </w:rPr>
        <w:t>protocol</w:t>
      </w:r>
      <w:r w:rsidRPr="325E8276" w:rsidR="2DD53EE5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25E8276" w:rsidR="77A2F80C">
        <w:rPr>
          <w:rFonts w:ascii="Arial" w:hAnsi="Arial" w:cs="Arial"/>
          <w:b w:val="1"/>
          <w:bCs w:val="1"/>
          <w:sz w:val="20"/>
          <w:szCs w:val="20"/>
        </w:rPr>
        <w:t>(</w:t>
      </w:r>
      <w:r w:rsidRPr="325E8276" w:rsidR="77A2F80C">
        <w:rPr>
          <w:rFonts w:ascii="Arial" w:hAnsi="Arial" w:cs="Arial"/>
          <w:b w:val="1"/>
          <w:bCs w:val="1"/>
          <w:sz w:val="20"/>
          <w:szCs w:val="20"/>
        </w:rPr>
        <w:t>Sam</w:t>
      </w:r>
      <w:r w:rsidRPr="325E8276" w:rsidR="00D4757C">
        <w:rPr>
          <w:rFonts w:ascii="Arial" w:hAnsi="Arial" w:cs="Arial"/>
          <w:b w:val="1"/>
          <w:bCs w:val="1"/>
          <w:sz w:val="20"/>
          <w:szCs w:val="20"/>
        </w:rPr>
        <w:t>e-</w:t>
      </w:r>
      <w:r w:rsidRPr="325E8276" w:rsidR="77A2F80C">
        <w:rPr>
          <w:rFonts w:ascii="Arial" w:hAnsi="Arial" w:cs="Arial"/>
          <w:b w:val="1"/>
          <w:bCs w:val="1"/>
          <w:sz w:val="20"/>
          <w:szCs w:val="20"/>
        </w:rPr>
        <w:t>species</w:t>
      </w:r>
      <w:r w:rsidRPr="325E8276" w:rsidR="77A2F80C">
        <w:rPr>
          <w:rFonts w:ascii="Arial" w:hAnsi="Arial" w:cs="Arial"/>
          <w:b w:val="1"/>
          <w:bCs w:val="1"/>
          <w:sz w:val="20"/>
          <w:szCs w:val="20"/>
        </w:rPr>
        <w:t>)</w:t>
      </w:r>
    </w:p>
    <w:p w:rsidRPr="00EA7C7B" w:rsidR="00AC2700" w:rsidP="325E8276" w:rsidRDefault="2DD53EE5" w14:paraId="2D6B3718" w14:textId="18246EED">
      <w:pPr>
        <w:spacing w:after="0"/>
        <w:rPr>
          <w:rFonts w:ascii="Arial" w:hAnsi="Arial" w:cs="Arial"/>
          <w:b w:val="1"/>
          <w:bCs w:val="1"/>
          <w:sz w:val="20"/>
          <w:szCs w:val="20"/>
          <w:u w:val="single"/>
        </w:rPr>
      </w:pPr>
      <w:r w:rsidRPr="325E8276" w:rsidR="2DD53EE5">
        <w:rPr>
          <w:rFonts w:ascii="Arial" w:hAnsi="Arial" w:cs="Arial"/>
          <w:b w:val="1"/>
          <w:bCs w:val="1"/>
          <w:sz w:val="20"/>
          <w:szCs w:val="20"/>
          <w:u w:val="single"/>
        </w:rPr>
        <w:t>DAY 1 (</w:t>
      </w:r>
      <w:r w:rsidRPr="325E8276" w:rsidR="33F05CD6">
        <w:rPr>
          <w:rFonts w:ascii="Arial" w:hAnsi="Arial" w:cs="Arial"/>
          <w:sz w:val="20"/>
          <w:szCs w:val="20"/>
          <w:u w:val="single"/>
        </w:rPr>
        <w:t>4</w:t>
      </w:r>
      <w:r w:rsidRPr="325E8276" w:rsidR="5A289CAA">
        <w:rPr>
          <w:rFonts w:ascii="Arial" w:hAnsi="Arial" w:cs="Arial"/>
          <w:sz w:val="20"/>
          <w:szCs w:val="20"/>
          <w:u w:val="single"/>
        </w:rPr>
        <w:t xml:space="preserve"> </w:t>
      </w:r>
      <w:r w:rsidRPr="325E8276" w:rsidR="2DD53EE5">
        <w:rPr>
          <w:rFonts w:ascii="Arial" w:hAnsi="Arial" w:cs="Arial"/>
          <w:sz w:val="20"/>
          <w:szCs w:val="20"/>
          <w:u w:val="single"/>
        </w:rPr>
        <w:t>hrs</w:t>
      </w:r>
      <w:r w:rsidRPr="325E8276" w:rsidR="2DD53EE5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): </w:t>
      </w:r>
    </w:p>
    <w:p w:rsidRPr="00EA7C7B" w:rsidR="00AC2700" w:rsidP="325E8276" w:rsidRDefault="2DD53EE5" w14:paraId="052D4E04" w14:textId="77777777" w14:noSpellErr="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 w:val="1"/>
          <w:bCs w:val="1"/>
          <w:sz w:val="20"/>
          <w:szCs w:val="20"/>
          <w:u w:val="single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Wash sections (6 x 10 min) in DM. </w:t>
      </w:r>
    </w:p>
    <w:p w:rsidRPr="00EA7C7B" w:rsidR="00AC2700" w:rsidP="325E8276" w:rsidRDefault="2DD53EE5" w14:paraId="3616AF11" w14:textId="2E56AC2D" w14:noSpellErr="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>Endogenous peroxidase inhibition (20</w:t>
      </w:r>
      <w:r w:rsidRPr="325E8276" w:rsidR="43AFDDF4">
        <w:rPr>
          <w:rFonts w:ascii="Arial" w:hAnsi="Arial" w:cs="Arial"/>
          <w:sz w:val="20"/>
          <w:szCs w:val="20"/>
        </w:rPr>
        <w:t xml:space="preserve"> </w:t>
      </w:r>
      <w:r w:rsidRPr="325E8276" w:rsidR="2DD53EE5">
        <w:rPr>
          <w:rFonts w:ascii="Arial" w:hAnsi="Arial" w:cs="Arial"/>
          <w:sz w:val="20"/>
          <w:szCs w:val="20"/>
        </w:rPr>
        <w:t>min). 0.1M Sodium meta-periodate in TBS.</w:t>
      </w:r>
      <w:r w:rsidRPr="325E8276" w:rsidR="081B61E0">
        <w:rPr>
          <w:rFonts w:ascii="Arial" w:hAnsi="Arial" w:cs="Arial"/>
          <w:sz w:val="20"/>
          <w:szCs w:val="20"/>
        </w:rPr>
        <w:t xml:space="preserve"> (only </w:t>
      </w:r>
      <w:r w:rsidRPr="325E8276" w:rsidR="081B61E0">
        <w:rPr>
          <w:rFonts w:ascii="Arial" w:hAnsi="Arial" w:cs="Arial"/>
          <w:sz w:val="20"/>
          <w:szCs w:val="20"/>
        </w:rPr>
        <w:t>need</w:t>
      </w:r>
      <w:r w:rsidRPr="325E8276" w:rsidR="081B61E0">
        <w:rPr>
          <w:rFonts w:ascii="Arial" w:hAnsi="Arial" w:cs="Arial"/>
          <w:sz w:val="20"/>
          <w:szCs w:val="20"/>
        </w:rPr>
        <w:t xml:space="preserve"> if using ABC b/c it has HRP and could cause </w:t>
      </w:r>
      <w:r w:rsidRPr="325E8276" w:rsidR="671525B9">
        <w:rPr>
          <w:rFonts w:ascii="Arial" w:hAnsi="Arial" w:cs="Arial"/>
          <w:sz w:val="20"/>
          <w:szCs w:val="20"/>
        </w:rPr>
        <w:t xml:space="preserve">background). </w:t>
      </w:r>
    </w:p>
    <w:p w:rsidRPr="00EA7C7B" w:rsidR="00AC2700" w:rsidP="325E8276" w:rsidRDefault="3D5D09CE" w14:paraId="1F47012F" w14:textId="3E0F17EA" w14:noSpellErr="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052EBA09">
        <w:rPr>
          <w:rFonts w:ascii="Arial" w:hAnsi="Arial" w:cs="Arial"/>
          <w:sz w:val="20"/>
          <w:szCs w:val="20"/>
        </w:rPr>
        <w:t>100 m</w:t>
      </w:r>
      <w:r w:rsidRPr="325E8276" w:rsidR="052EBA09">
        <w:rPr>
          <w:rFonts w:ascii="Arial" w:hAnsi="Arial" w:cs="Arial"/>
          <w:sz w:val="20"/>
          <w:szCs w:val="20"/>
        </w:rPr>
        <w:t xml:space="preserve">L TBS + </w:t>
      </w:r>
      <w:r w:rsidRPr="325E8276" w:rsidR="2DD53EE5">
        <w:rPr>
          <w:rFonts w:ascii="Arial" w:hAnsi="Arial" w:cs="Arial"/>
          <w:sz w:val="20"/>
          <w:szCs w:val="20"/>
        </w:rPr>
        <w:t>2.13</w:t>
      </w:r>
      <w:r w:rsidRPr="325E8276" w:rsidR="7EF0EEE5">
        <w:rPr>
          <w:rFonts w:ascii="Arial" w:hAnsi="Arial" w:cs="Arial"/>
          <w:sz w:val="20"/>
          <w:szCs w:val="20"/>
        </w:rPr>
        <w:t xml:space="preserve"> </w:t>
      </w:r>
      <w:r w:rsidRPr="325E8276" w:rsidR="2DD53EE5">
        <w:rPr>
          <w:rFonts w:ascii="Arial" w:hAnsi="Arial" w:cs="Arial"/>
          <w:sz w:val="20"/>
          <w:szCs w:val="20"/>
        </w:rPr>
        <w:t xml:space="preserve">g sodium meta-periodate </w:t>
      </w:r>
    </w:p>
    <w:p w:rsidRPr="00EA7C7B" w:rsidR="00AC2700" w:rsidP="325E8276" w:rsidRDefault="2DD53EE5" w14:paraId="02053208" w14:textId="312C722E" w14:noSpellErr="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Wash (2 x 10 </w:t>
      </w:r>
      <w:r w:rsidRPr="325E8276" w:rsidR="4CC4B232">
        <w:rPr>
          <w:rFonts w:ascii="Arial" w:hAnsi="Arial" w:cs="Arial"/>
          <w:sz w:val="20"/>
          <w:szCs w:val="20"/>
        </w:rPr>
        <w:t>min</w:t>
      </w:r>
      <w:r w:rsidRPr="325E8276" w:rsidR="2DD53EE5">
        <w:rPr>
          <w:rFonts w:ascii="Arial" w:hAnsi="Arial" w:cs="Arial"/>
          <w:sz w:val="20"/>
          <w:szCs w:val="20"/>
        </w:rPr>
        <w:t xml:space="preserve">) in DM </w:t>
      </w:r>
      <w:r w:rsidRPr="325E8276" w:rsidR="7E886CD0">
        <w:rPr>
          <w:rFonts w:ascii="Arial" w:hAnsi="Arial" w:cs="Arial"/>
          <w:sz w:val="20"/>
          <w:szCs w:val="20"/>
        </w:rPr>
        <w:t xml:space="preserve">(only if you did step 2). </w:t>
      </w:r>
    </w:p>
    <w:p w:rsidRPr="00EA7C7B" w:rsidR="00AC2700" w:rsidP="325E8276" w:rsidRDefault="2DD53EE5" w14:paraId="1C5D1B19" w14:textId="77777777" w14:noSpellErr="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Serum blocking step (1 hour incubation): </w:t>
      </w:r>
    </w:p>
    <w:p w:rsidRPr="00EA7C7B" w:rsidR="00AC2700" w:rsidP="325E8276" w:rsidRDefault="2DD53EE5" w14:paraId="3AE55EC8" w14:textId="77777777" w14:noSpellErr="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>100 m</w:t>
      </w:r>
      <w:r w:rsidRPr="325E8276" w:rsidR="2DD53EE5">
        <w:rPr>
          <w:rFonts w:ascii="Arial" w:hAnsi="Arial" w:cs="Arial"/>
          <w:sz w:val="20"/>
          <w:szCs w:val="20"/>
        </w:rPr>
        <w:t xml:space="preserve">L DM </w:t>
      </w:r>
    </w:p>
    <w:p w:rsidRPr="00EA7C7B" w:rsidR="00AC2700" w:rsidP="325E8276" w:rsidRDefault="2DD53EE5" w14:paraId="0C720131" w14:textId="77777777" w14:noSpellErr="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3 mL normal serum </w:t>
      </w:r>
    </w:p>
    <w:p w:rsidRPr="00EA7C7B" w:rsidR="00AC2700" w:rsidP="325E8276" w:rsidRDefault="2DD53EE5" w14:paraId="0CA462CF" w14:textId="77777777" w14:noSpellErr="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2 g BSA </w:t>
      </w:r>
    </w:p>
    <w:p w:rsidRPr="00EA7C7B" w:rsidR="00AC2700" w:rsidP="325E8276" w:rsidRDefault="2DD53EE5" w14:paraId="196F66E9" w14:textId="75A9A3C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>Incubation in primary antibody (18</w:t>
      </w:r>
      <w:r w:rsidRPr="325E8276" w:rsidR="4CC4B232">
        <w:rPr>
          <w:rFonts w:ascii="Arial" w:hAnsi="Arial" w:cs="Arial"/>
          <w:sz w:val="20"/>
          <w:szCs w:val="20"/>
        </w:rPr>
        <w:t xml:space="preserve"> </w:t>
      </w:r>
      <w:r w:rsidRPr="325E8276" w:rsidR="2DD53EE5">
        <w:rPr>
          <w:rFonts w:ascii="Arial" w:hAnsi="Arial" w:cs="Arial"/>
          <w:sz w:val="20"/>
          <w:szCs w:val="20"/>
        </w:rPr>
        <w:t>-</w:t>
      </w:r>
      <w:r w:rsidRPr="325E8276" w:rsidR="4CC4B232">
        <w:rPr>
          <w:rFonts w:ascii="Arial" w:hAnsi="Arial" w:cs="Arial"/>
          <w:sz w:val="20"/>
          <w:szCs w:val="20"/>
        </w:rPr>
        <w:t xml:space="preserve"> </w:t>
      </w:r>
      <w:r w:rsidRPr="325E8276" w:rsidR="2DD53EE5">
        <w:rPr>
          <w:rFonts w:ascii="Arial" w:hAnsi="Arial" w:cs="Arial"/>
          <w:sz w:val="20"/>
          <w:szCs w:val="20"/>
        </w:rPr>
        <w:t>72</w:t>
      </w:r>
      <w:r w:rsidRPr="325E8276" w:rsidR="4CC4B232">
        <w:rPr>
          <w:rFonts w:ascii="Arial" w:hAnsi="Arial" w:cs="Arial"/>
          <w:sz w:val="20"/>
          <w:szCs w:val="20"/>
        </w:rPr>
        <w:t xml:space="preserve"> </w:t>
      </w:r>
      <w:r w:rsidRPr="325E8276" w:rsidR="2DD53EE5">
        <w:rPr>
          <w:rFonts w:ascii="Arial" w:hAnsi="Arial" w:cs="Arial"/>
          <w:sz w:val="20"/>
          <w:szCs w:val="20"/>
        </w:rPr>
        <w:t>h</w:t>
      </w:r>
      <w:r w:rsidRPr="325E8276" w:rsidR="4CC4B232">
        <w:rPr>
          <w:rFonts w:ascii="Arial" w:hAnsi="Arial" w:cs="Arial"/>
          <w:sz w:val="20"/>
          <w:szCs w:val="20"/>
        </w:rPr>
        <w:t>rs</w:t>
      </w:r>
      <w:r w:rsidRPr="325E8276" w:rsidR="2DD53EE5">
        <w:rPr>
          <w:rFonts w:ascii="Arial" w:hAnsi="Arial" w:cs="Arial"/>
          <w:sz w:val="20"/>
          <w:szCs w:val="20"/>
        </w:rPr>
        <w:t>)</w:t>
      </w:r>
      <w:r w:rsidRPr="325E8276" w:rsidR="01704D6D">
        <w:rPr>
          <w:rFonts w:ascii="Arial" w:hAnsi="Arial" w:cs="Arial"/>
          <w:sz w:val="20"/>
          <w:szCs w:val="20"/>
        </w:rPr>
        <w:t xml:space="preserve"> </w:t>
      </w:r>
      <w:r w:rsidRPr="325E8276" w:rsidR="2DD53EE5">
        <w:rPr>
          <w:rFonts w:ascii="Arial" w:hAnsi="Arial" w:cs="Arial"/>
          <w:sz w:val="20"/>
          <w:szCs w:val="20"/>
        </w:rPr>
        <w:t>*</w:t>
      </w:r>
      <w:r w:rsidRPr="325E8276" w:rsidR="01704D6D">
        <w:rPr>
          <w:rFonts w:ascii="Arial" w:hAnsi="Arial" w:cs="Arial"/>
          <w:sz w:val="20"/>
          <w:szCs w:val="20"/>
        </w:rPr>
        <w:t xml:space="preserve">*Optionally, </w:t>
      </w:r>
      <w:r w:rsidRPr="325E8276" w:rsidR="2DD53EE5">
        <w:rPr>
          <w:rFonts w:ascii="Arial" w:hAnsi="Arial" w:cs="Arial"/>
          <w:sz w:val="20"/>
          <w:szCs w:val="20"/>
        </w:rPr>
        <w:t>refrigerate to keep antibody stable</w:t>
      </w:r>
      <w:r w:rsidRPr="325E8276" w:rsidR="01704D6D">
        <w:rPr>
          <w:rFonts w:ascii="Arial" w:hAnsi="Arial" w:cs="Arial"/>
          <w:sz w:val="20"/>
          <w:szCs w:val="20"/>
        </w:rPr>
        <w:t>**</w:t>
      </w:r>
    </w:p>
    <w:p w:rsidRPr="00EA7C7B" w:rsidR="00AC2700" w:rsidP="325E8276" w:rsidRDefault="2DD53EE5" w14:paraId="61CBA59A" w14:textId="77777777" w14:noSpellErr="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>100 m</w:t>
      </w:r>
      <w:r w:rsidRPr="325E8276" w:rsidR="2DD53EE5">
        <w:rPr>
          <w:rFonts w:ascii="Arial" w:hAnsi="Arial" w:cs="Arial"/>
          <w:sz w:val="20"/>
          <w:szCs w:val="20"/>
        </w:rPr>
        <w:t xml:space="preserve">L DM </w:t>
      </w:r>
    </w:p>
    <w:p w:rsidRPr="00EA7C7B" w:rsidR="00AC2700" w:rsidP="325E8276" w:rsidRDefault="2DD53EE5" w14:paraId="5C9CDE2F" w14:textId="77777777" w14:noSpellErr="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1 mL normal serum </w:t>
      </w:r>
    </w:p>
    <w:p w:rsidRPr="00EA7C7B" w:rsidR="00AC2700" w:rsidP="325E8276" w:rsidRDefault="2DD53EE5" w14:paraId="090497BB" w14:textId="77777777" w14:noSpellErr="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1 g bovine serum albumin (BSA) </w:t>
      </w:r>
    </w:p>
    <w:p w:rsidRPr="00EA7C7B" w:rsidR="00AC2700" w:rsidP="325E8276" w:rsidRDefault="2DD53EE5" w14:paraId="103D8E91" w14:textId="5F2DF274" w14:noSpellErr="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>0.5</w:t>
      </w:r>
      <w:r w:rsidRPr="325E8276" w:rsidR="7EF0EEE5">
        <w:rPr>
          <w:rFonts w:ascii="Arial" w:hAnsi="Arial" w:cs="Arial"/>
          <w:sz w:val="20"/>
          <w:szCs w:val="20"/>
        </w:rPr>
        <w:t xml:space="preserve"> </w:t>
      </w:r>
      <w:r w:rsidRPr="325E8276" w:rsidR="2DD53EE5">
        <w:rPr>
          <w:rFonts w:ascii="Arial" w:hAnsi="Arial" w:cs="Arial"/>
          <w:sz w:val="20"/>
          <w:szCs w:val="20"/>
        </w:rPr>
        <w:t xml:space="preserve">mL triton X100 </w:t>
      </w:r>
    </w:p>
    <w:p w:rsidRPr="00EA7C7B" w:rsidR="00AC2700" w:rsidP="325E8276" w:rsidRDefault="2DD53EE5" w14:paraId="24931BE8" w14:textId="01E5F1D1">
      <w:pPr>
        <w:pStyle w:val="ListParagraph"/>
        <w:spacing w:after="0"/>
        <w:ind w:left="0"/>
        <w:rPr>
          <w:rFonts w:ascii="Arial" w:hAnsi="Arial" w:cs="Arial"/>
          <w:b w:val="1"/>
          <w:bCs w:val="1"/>
          <w:sz w:val="20"/>
          <w:szCs w:val="20"/>
          <w:u w:val="single"/>
        </w:rPr>
      </w:pPr>
      <w:r w:rsidRPr="325E8276" w:rsidR="2DD53EE5">
        <w:rPr>
          <w:rFonts w:ascii="Arial" w:hAnsi="Arial" w:cs="Arial"/>
          <w:b w:val="1"/>
          <w:bCs w:val="1"/>
          <w:sz w:val="20"/>
          <w:szCs w:val="20"/>
          <w:u w:val="single"/>
        </w:rPr>
        <w:t>DAY 2 (</w:t>
      </w:r>
      <w:r w:rsidRPr="325E8276" w:rsidR="2DD53EE5">
        <w:rPr>
          <w:rFonts w:ascii="Arial" w:hAnsi="Arial" w:cs="Arial"/>
          <w:sz w:val="20"/>
          <w:szCs w:val="20"/>
          <w:u w:val="single"/>
        </w:rPr>
        <w:t>8</w:t>
      </w:r>
      <w:r w:rsidRPr="325E8276" w:rsidR="5A289CAA">
        <w:rPr>
          <w:rFonts w:ascii="Arial" w:hAnsi="Arial" w:cs="Arial"/>
          <w:sz w:val="20"/>
          <w:szCs w:val="20"/>
          <w:u w:val="single"/>
        </w:rPr>
        <w:t xml:space="preserve"> </w:t>
      </w:r>
      <w:r w:rsidRPr="325E8276" w:rsidR="2DD53EE5">
        <w:rPr>
          <w:rFonts w:ascii="Arial" w:hAnsi="Arial" w:cs="Arial"/>
          <w:sz w:val="20"/>
          <w:szCs w:val="20"/>
          <w:u w:val="single"/>
        </w:rPr>
        <w:t>hrs</w:t>
      </w:r>
      <w:r w:rsidRPr="325E8276" w:rsidR="2DD53EE5">
        <w:rPr>
          <w:rFonts w:ascii="Arial" w:hAnsi="Arial" w:cs="Arial"/>
          <w:b w:val="1"/>
          <w:bCs w:val="1"/>
          <w:sz w:val="20"/>
          <w:szCs w:val="20"/>
          <w:u w:val="single"/>
        </w:rPr>
        <w:t>):</w:t>
      </w:r>
    </w:p>
    <w:p w:rsidR="2DD53EE5" w:rsidP="325E8276" w:rsidRDefault="2DD53EE5" w14:paraId="0631EA47" w14:textId="2B6629A7" w14:noSpellErr="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Wash (6 x 10 </w:t>
      </w:r>
      <w:r w:rsidRPr="325E8276" w:rsidR="4CC4B232">
        <w:rPr>
          <w:rFonts w:ascii="Arial" w:hAnsi="Arial" w:cs="Arial"/>
          <w:sz w:val="20"/>
          <w:szCs w:val="20"/>
        </w:rPr>
        <w:t>min</w:t>
      </w:r>
      <w:r w:rsidRPr="325E8276" w:rsidR="2DD53EE5">
        <w:rPr>
          <w:rFonts w:ascii="Arial" w:hAnsi="Arial" w:cs="Arial"/>
          <w:sz w:val="20"/>
          <w:szCs w:val="20"/>
        </w:rPr>
        <w:t xml:space="preserve">) in DM </w:t>
      </w:r>
    </w:p>
    <w:p w:rsidRPr="00EA7C7B" w:rsidR="00AC2700" w:rsidP="325E8276" w:rsidRDefault="24BF4EAA" w14:paraId="009DB9D7" w14:textId="1A361B43" w14:noSpellErr="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325E8276" w:rsidR="7300A678">
        <w:rPr>
          <w:rFonts w:ascii="Arial" w:hAnsi="Arial" w:cs="Arial"/>
          <w:sz w:val="20"/>
          <w:szCs w:val="20"/>
        </w:rPr>
        <w:t>Fluorophore- conjugated s</w:t>
      </w:r>
      <w:r w:rsidRPr="325E8276" w:rsidR="2DD53EE5">
        <w:rPr>
          <w:rFonts w:ascii="Arial" w:hAnsi="Arial" w:cs="Arial"/>
          <w:sz w:val="20"/>
          <w:szCs w:val="20"/>
        </w:rPr>
        <w:t>econdary antibody incubation (1 hour) Concentration of secondary antibody is 1:</w:t>
      </w:r>
      <w:r w:rsidRPr="325E8276" w:rsidR="7390FBA0">
        <w:rPr>
          <w:rFonts w:ascii="Arial" w:hAnsi="Arial" w:cs="Arial"/>
          <w:sz w:val="20"/>
          <w:szCs w:val="20"/>
        </w:rPr>
        <w:t>2</w:t>
      </w:r>
      <w:r w:rsidRPr="325E8276" w:rsidR="2DD53EE5">
        <w:rPr>
          <w:rFonts w:ascii="Arial" w:hAnsi="Arial" w:cs="Arial"/>
          <w:sz w:val="20"/>
          <w:szCs w:val="20"/>
        </w:rPr>
        <w:t>00</w:t>
      </w:r>
      <w:r w:rsidRPr="325E8276" w:rsidR="2DD53EE5">
        <w:rPr>
          <w:rFonts w:ascii="Arial" w:hAnsi="Arial" w:cs="Arial"/>
          <w:sz w:val="20"/>
          <w:szCs w:val="20"/>
        </w:rPr>
        <w:t xml:space="preserve"> </w:t>
      </w:r>
    </w:p>
    <w:p w:rsidRPr="00EA7C7B" w:rsidR="00AC2700" w:rsidP="325E8276" w:rsidRDefault="2DD53EE5" w14:paraId="3DEF18A4" w14:textId="77777777" w14:noSpellErr="1">
      <w:pPr>
        <w:pStyle w:val="ListParagraph"/>
        <w:numPr>
          <w:ilvl w:val="0"/>
          <w:numId w:val="4"/>
        </w:numPr>
        <w:spacing w:after="0"/>
        <w:ind w:left="144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>100 m</w:t>
      </w:r>
      <w:r w:rsidRPr="325E8276" w:rsidR="2DD53EE5">
        <w:rPr>
          <w:rFonts w:ascii="Arial" w:hAnsi="Arial" w:cs="Arial"/>
          <w:sz w:val="20"/>
          <w:szCs w:val="20"/>
        </w:rPr>
        <w:t xml:space="preserve">L DM </w:t>
      </w:r>
    </w:p>
    <w:p w:rsidRPr="00EA7C7B" w:rsidR="00AC2700" w:rsidP="325E8276" w:rsidRDefault="2DD53EE5" w14:paraId="18911383" w14:textId="77777777" w14:noSpellErr="1">
      <w:pPr>
        <w:pStyle w:val="ListParagraph"/>
        <w:numPr>
          <w:ilvl w:val="0"/>
          <w:numId w:val="4"/>
        </w:numPr>
        <w:spacing w:after="0"/>
        <w:ind w:left="144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1 mL normal serum </w:t>
      </w:r>
    </w:p>
    <w:p w:rsidRPr="00B42D81" w:rsidR="00FD72DF" w:rsidP="325E8276" w:rsidRDefault="2DD53EE5" w14:paraId="36C44321" w14:textId="10D00BB0" w14:noSpellErr="1">
      <w:pPr>
        <w:pStyle w:val="ListParagraph"/>
        <w:numPr>
          <w:ilvl w:val="0"/>
          <w:numId w:val="4"/>
        </w:numPr>
        <w:spacing w:after="0"/>
        <w:ind w:left="1440"/>
        <w:rPr>
          <w:rFonts w:ascii="Arial" w:hAnsi="Arial" w:cs="Arial"/>
          <w:sz w:val="20"/>
          <w:szCs w:val="20"/>
        </w:rPr>
      </w:pPr>
      <w:r w:rsidRPr="325E8276" w:rsidR="2DD53EE5">
        <w:rPr>
          <w:rFonts w:ascii="Arial" w:hAnsi="Arial" w:cs="Arial"/>
          <w:sz w:val="20"/>
          <w:szCs w:val="20"/>
        </w:rPr>
        <w:t xml:space="preserve">1 g BSA </w:t>
      </w:r>
    </w:p>
    <w:p w:rsidRPr="00B42D81" w:rsidR="107D0C43" w:rsidP="325E8276" w:rsidRDefault="008353A4" w14:paraId="2497A8FD" w14:textId="566D118B" w14:noSpellErr="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325E8276" w:rsidR="008353A4">
        <w:rPr>
          <w:rFonts w:ascii="Arial" w:hAnsi="Arial" w:cs="Arial"/>
          <w:sz w:val="20"/>
          <w:szCs w:val="20"/>
        </w:rPr>
        <w:t xml:space="preserve">Wash (2 x 10 min) in </w:t>
      </w:r>
      <w:r w:rsidRPr="325E8276" w:rsidR="005C6D7D">
        <w:rPr>
          <w:rFonts w:ascii="Arial" w:hAnsi="Arial" w:cs="Arial"/>
          <w:sz w:val="20"/>
          <w:szCs w:val="20"/>
        </w:rPr>
        <w:t>TBS</w:t>
      </w:r>
    </w:p>
    <w:p w:rsidRPr="00B42D81" w:rsidR="00B42D81" w:rsidP="325E8276" w:rsidRDefault="006D6546" w14:paraId="7DBE924C" w14:textId="185D1005" w14:noSpellErr="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69C0C2F" wp14:editId="0176A464">
                <wp:simplePos xmlns:wp="http://schemas.openxmlformats.org/drawingml/2006/wordprocessingDrawing" x="0" y="0"/>
                <wp:positionH xmlns:wp="http://schemas.openxmlformats.org/drawingml/2006/wordprocessingDrawing" relativeFrom="leftMargin">
                  <wp:posOffset>394582</wp:posOffset>
                </wp:positionH>
                <wp:positionV xmlns:wp="http://schemas.openxmlformats.org/drawingml/2006/wordprocessingDrawing" relativeFrom="paragraph">
                  <wp:posOffset>86445</wp:posOffset>
                </wp:positionV>
                <wp:extent cx="45720" cy="4925695"/>
                <wp:effectExtent l="190500" t="76200" r="11430" b="27305"/>
                <wp:wrapNone xmlns:wp="http://schemas.openxmlformats.org/drawingml/2006/wordprocessingDrawing"/>
                <wp:docPr xmlns:wp="http://schemas.openxmlformats.org/drawingml/2006/wordprocessingDrawing" id="2120481777" name="Connector: Elbow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5720" cy="4925695"/>
                        </a:xfrm>
                        <a:prstGeom prst="bentConnector3">
                          <a:avLst>
                            <a:gd name="adj1" fmla="val -40946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325E8276" w:rsidR="00B42D81">
        <w:rPr>
          <w:rFonts w:ascii="Arial" w:hAnsi="Arial" w:cs="Arial"/>
          <w:sz w:val="20"/>
          <w:szCs w:val="20"/>
        </w:rPr>
        <w:t>Serum blocking step (1 hour incubation)</w:t>
      </w:r>
    </w:p>
    <w:p w:rsidR="107D0C43" w:rsidP="325E8276" w:rsidRDefault="107D0C43" w14:paraId="196670A3" w14:textId="17C7D8F5" w14:noSpellErr="1">
      <w:pPr>
        <w:pStyle w:val="ListParagraph"/>
        <w:numPr>
          <w:ilvl w:val="0"/>
          <w:numId w:val="2"/>
        </w:numPr>
        <w:spacing w:after="0"/>
        <w:ind w:left="1080" w:firstLine="0"/>
        <w:rPr>
          <w:rFonts w:ascii="Arial" w:hAnsi="Arial" w:cs="Arial"/>
          <w:sz w:val="20"/>
          <w:szCs w:val="20"/>
        </w:rPr>
      </w:pPr>
      <w:r w:rsidRPr="325E8276" w:rsidR="107D0C43">
        <w:rPr>
          <w:rFonts w:ascii="Arial" w:hAnsi="Arial" w:cs="Arial"/>
          <w:sz w:val="20"/>
          <w:szCs w:val="20"/>
        </w:rPr>
        <w:t>100 m</w:t>
      </w:r>
      <w:r w:rsidRPr="325E8276" w:rsidR="107D0C43">
        <w:rPr>
          <w:rFonts w:ascii="Arial" w:hAnsi="Arial" w:cs="Arial"/>
          <w:sz w:val="20"/>
          <w:szCs w:val="20"/>
        </w:rPr>
        <w:t xml:space="preserve">L </w:t>
      </w:r>
      <w:r w:rsidRPr="325E8276" w:rsidR="00176A8A">
        <w:rPr>
          <w:rFonts w:ascii="Arial" w:hAnsi="Arial" w:cs="Arial"/>
          <w:sz w:val="20"/>
          <w:szCs w:val="20"/>
        </w:rPr>
        <w:t>T</w:t>
      </w:r>
      <w:r w:rsidRPr="325E8276" w:rsidR="00192C78">
        <w:rPr>
          <w:rFonts w:ascii="Arial" w:hAnsi="Arial" w:cs="Arial"/>
          <w:sz w:val="20"/>
          <w:szCs w:val="20"/>
        </w:rPr>
        <w:t>BS</w:t>
      </w:r>
    </w:p>
    <w:p w:rsidR="107D0C43" w:rsidP="325E8276" w:rsidRDefault="00871414" w14:paraId="248C04E0" w14:textId="124F5117" w14:noSpellErr="1">
      <w:pPr>
        <w:pStyle w:val="ListParagraph"/>
        <w:numPr>
          <w:ilvl w:val="0"/>
          <w:numId w:val="2"/>
        </w:numPr>
        <w:spacing w:after="0"/>
        <w:ind w:left="1440"/>
        <w:rPr>
          <w:rFonts w:ascii="Arial" w:hAnsi="Arial" w:cs="Arial"/>
          <w:sz w:val="20"/>
          <w:szCs w:val="20"/>
        </w:rPr>
      </w:pPr>
      <w:r w:rsidRPr="325E8276" w:rsidR="00871414">
        <w:rPr>
          <w:rFonts w:ascii="Arial" w:hAnsi="Arial" w:cs="Arial"/>
          <w:b w:val="1"/>
          <w:bCs w:val="1"/>
          <w:sz w:val="20"/>
          <w:szCs w:val="20"/>
        </w:rPr>
        <w:t>5% (v/v) (</w:t>
      </w:r>
      <w:r w:rsidRPr="325E8276" w:rsidR="00192C78">
        <w:rPr>
          <w:rFonts w:ascii="Arial" w:hAnsi="Arial" w:cs="Arial"/>
          <w:b w:val="1"/>
          <w:bCs w:val="1"/>
          <w:sz w:val="20"/>
          <w:szCs w:val="20"/>
        </w:rPr>
        <w:t>1:20 dilution)</w:t>
      </w:r>
      <w:r w:rsidRPr="325E8276" w:rsidR="107D0C43">
        <w:rPr>
          <w:rFonts w:ascii="Arial" w:hAnsi="Arial" w:cs="Arial"/>
          <w:sz w:val="20"/>
          <w:szCs w:val="20"/>
        </w:rPr>
        <w:t xml:space="preserve"> normal serum</w:t>
      </w:r>
      <w:r w:rsidRPr="325E8276" w:rsidR="00192C78">
        <w:rPr>
          <w:rFonts w:ascii="Arial" w:hAnsi="Arial" w:cs="Arial"/>
          <w:sz w:val="20"/>
          <w:szCs w:val="20"/>
        </w:rPr>
        <w:t xml:space="preserve"> (</w:t>
      </w:r>
      <w:r w:rsidRPr="325E8276" w:rsidR="00192C78">
        <w:rPr>
          <w:rFonts w:ascii="Arial" w:hAnsi="Arial" w:cs="Arial"/>
          <w:sz w:val="20"/>
          <w:szCs w:val="20"/>
        </w:rPr>
        <w:t>50</w:t>
      </w:r>
      <w:r w:rsidRPr="325E8276" w:rsidR="00F256C9">
        <w:rPr>
          <w:rFonts w:ascii="Arial" w:hAnsi="Arial" w:cs="Arial"/>
          <w:sz w:val="20"/>
          <w:szCs w:val="20"/>
        </w:rPr>
        <w:t xml:space="preserve"> </w:t>
      </w:r>
      <w:r w:rsidRPr="325E8276" w:rsidR="00192C78">
        <w:rPr>
          <w:rFonts w:ascii="Arial" w:hAnsi="Arial" w:cs="Arial"/>
          <w:sz w:val="20"/>
          <w:szCs w:val="20"/>
        </w:rPr>
        <w:t>mg</w:t>
      </w:r>
      <w:r w:rsidRPr="325E8276" w:rsidR="00192C78">
        <w:rPr>
          <w:rFonts w:ascii="Arial" w:hAnsi="Arial" w:cs="Arial"/>
          <w:sz w:val="20"/>
          <w:szCs w:val="20"/>
        </w:rPr>
        <w:t>/mL)</w:t>
      </w:r>
      <w:r w:rsidRPr="325E8276" w:rsidR="107D0C43">
        <w:rPr>
          <w:rFonts w:ascii="Arial" w:hAnsi="Arial" w:cs="Arial"/>
          <w:sz w:val="20"/>
          <w:szCs w:val="20"/>
        </w:rPr>
        <w:t xml:space="preserve"> (</w:t>
      </w:r>
      <w:r w:rsidRPr="325E8276" w:rsidR="107D0C43">
        <w:rPr>
          <w:rFonts w:ascii="Arial" w:hAnsi="Arial" w:cs="Arial"/>
          <w:b w:val="1"/>
          <w:bCs w:val="1"/>
          <w:sz w:val="20"/>
          <w:szCs w:val="20"/>
          <w:u w:val="single"/>
        </w:rPr>
        <w:t>FROM PRIMARY ANTIBODY HOST</w:t>
      </w:r>
      <w:r w:rsidRPr="325E8276" w:rsidR="107D0C43">
        <w:rPr>
          <w:rFonts w:ascii="Arial" w:hAnsi="Arial" w:cs="Arial"/>
          <w:sz w:val="20"/>
          <w:szCs w:val="20"/>
        </w:rPr>
        <w:t>) *saturates open binding sites on secondary antibody</w:t>
      </w:r>
      <w:r w:rsidRPr="325E8276" w:rsidR="352F4AC0">
        <w:rPr>
          <w:rFonts w:ascii="Arial" w:hAnsi="Arial" w:cs="Arial"/>
          <w:sz w:val="20"/>
          <w:szCs w:val="20"/>
        </w:rPr>
        <w:t xml:space="preserve"> with mouse </w:t>
      </w:r>
      <w:r w:rsidRPr="325E8276" w:rsidR="352F4AC0">
        <w:rPr>
          <w:rFonts w:ascii="Arial" w:hAnsi="Arial" w:cs="Arial"/>
          <w:sz w:val="20"/>
          <w:szCs w:val="20"/>
        </w:rPr>
        <w:t>IgG</w:t>
      </w:r>
    </w:p>
    <w:p w:rsidR="352F4AC0" w:rsidP="325E8276" w:rsidRDefault="352F4AC0" w14:paraId="0B838F44" w14:textId="204C0CFF" w14:noSpellErr="1">
      <w:pPr>
        <w:pStyle w:val="ListParagraph"/>
        <w:numPr>
          <w:ilvl w:val="0"/>
          <w:numId w:val="2"/>
        </w:numPr>
        <w:spacing w:after="0"/>
        <w:ind w:left="1080" w:firstLine="0"/>
        <w:rPr>
          <w:rFonts w:ascii="Arial" w:hAnsi="Arial" w:cs="Arial"/>
          <w:sz w:val="20"/>
          <w:szCs w:val="20"/>
        </w:rPr>
      </w:pPr>
      <w:r w:rsidRPr="325E8276" w:rsidR="352F4AC0">
        <w:rPr>
          <w:rFonts w:ascii="Arial" w:hAnsi="Arial" w:cs="Arial"/>
          <w:sz w:val="20"/>
          <w:szCs w:val="20"/>
        </w:rPr>
        <w:t>1 g bovine serum albumin (BSA)</w:t>
      </w:r>
    </w:p>
    <w:p w:rsidRPr="00971308" w:rsidR="352F4AC0" w:rsidP="325E8276" w:rsidRDefault="352F4AC0" w14:paraId="3B92AC3D" w14:textId="342E72C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325E8276" w:rsidR="352F4AC0">
        <w:rPr>
          <w:rFonts w:ascii="Arial" w:hAnsi="Arial" w:cs="Arial"/>
          <w:sz w:val="20"/>
          <w:szCs w:val="20"/>
        </w:rPr>
        <w:t xml:space="preserve">Oversaturate with Fab antibody </w:t>
      </w:r>
      <w:r w:rsidRPr="325E8276" w:rsidR="352F4AC0">
        <w:rPr>
          <w:rFonts w:ascii="Arial" w:hAnsi="Arial" w:cs="Arial"/>
          <w:b w:val="1"/>
          <w:bCs w:val="1"/>
          <w:sz w:val="20"/>
          <w:szCs w:val="20"/>
        </w:rPr>
        <w:t>against host of primary antibody</w:t>
      </w:r>
      <w:r w:rsidRPr="325E8276" w:rsidR="7694D742">
        <w:rPr>
          <w:rFonts w:ascii="Arial" w:hAnsi="Arial" w:cs="Arial"/>
          <w:sz w:val="20"/>
          <w:szCs w:val="20"/>
        </w:rPr>
        <w:t xml:space="preserve"> and from </w:t>
      </w:r>
      <w:r w:rsidRPr="325E8276" w:rsidR="7694D742">
        <w:rPr>
          <w:rFonts w:ascii="Arial" w:hAnsi="Arial" w:cs="Arial"/>
          <w:sz w:val="20"/>
          <w:szCs w:val="20"/>
          <w:u w:val="single"/>
        </w:rPr>
        <w:t>same</w:t>
      </w:r>
      <w:r w:rsidRPr="325E8276" w:rsidR="2A6B09D4">
        <w:rPr>
          <w:rFonts w:ascii="Arial" w:hAnsi="Arial" w:cs="Arial"/>
          <w:sz w:val="20"/>
          <w:szCs w:val="20"/>
          <w:u w:val="single"/>
        </w:rPr>
        <w:t xml:space="preserve"> host</w:t>
      </w:r>
      <w:r w:rsidRPr="325E8276" w:rsidR="7694D742">
        <w:rPr>
          <w:rFonts w:ascii="Arial" w:hAnsi="Arial" w:cs="Arial"/>
          <w:sz w:val="20"/>
          <w:szCs w:val="20"/>
          <w:u w:val="single"/>
        </w:rPr>
        <w:t xml:space="preserve"> species as secondary </w:t>
      </w:r>
      <w:r w:rsidRPr="325E8276" w:rsidR="79DC1D0C">
        <w:rPr>
          <w:rFonts w:ascii="Arial" w:hAnsi="Arial" w:cs="Arial"/>
          <w:sz w:val="20"/>
          <w:szCs w:val="20"/>
          <w:u w:val="single"/>
        </w:rPr>
        <w:t>antibody</w:t>
      </w:r>
      <w:r w:rsidRPr="325E8276" w:rsidR="352F4AC0">
        <w:rPr>
          <w:rFonts w:ascii="Arial" w:hAnsi="Arial" w:cs="Arial"/>
          <w:sz w:val="20"/>
          <w:szCs w:val="20"/>
        </w:rPr>
        <w:t xml:space="preserve">. (ex. If primary </w:t>
      </w:r>
      <w:r w:rsidRPr="325E8276" w:rsidR="352F4AC0">
        <w:rPr>
          <w:rFonts w:ascii="Arial" w:hAnsi="Arial" w:cs="Arial"/>
          <w:sz w:val="20"/>
          <w:szCs w:val="20"/>
        </w:rPr>
        <w:t>was</w:t>
      </w:r>
      <w:r w:rsidRPr="325E8276" w:rsidR="352F4AC0">
        <w:rPr>
          <w:rFonts w:ascii="Arial" w:hAnsi="Arial" w:cs="Arial"/>
          <w:sz w:val="20"/>
          <w:szCs w:val="20"/>
        </w:rPr>
        <w:t xml:space="preserve"> mouse</w:t>
      </w:r>
      <w:r w:rsidRPr="325E8276" w:rsidR="6DD3F6D4">
        <w:rPr>
          <w:rFonts w:ascii="Arial" w:hAnsi="Arial" w:cs="Arial"/>
          <w:sz w:val="20"/>
          <w:szCs w:val="20"/>
        </w:rPr>
        <w:t xml:space="preserve"> and secondary was goat anti-mouse</w:t>
      </w:r>
      <w:r w:rsidRPr="325E8276" w:rsidR="352F4AC0">
        <w:rPr>
          <w:rFonts w:ascii="Arial" w:hAnsi="Arial" w:cs="Arial"/>
          <w:sz w:val="20"/>
          <w:szCs w:val="20"/>
        </w:rPr>
        <w:t>, you would use a Fab-</w:t>
      </w:r>
      <w:r w:rsidRPr="325E8276" w:rsidR="352F4AC0">
        <w:rPr>
          <w:rFonts w:ascii="Arial" w:hAnsi="Arial" w:cs="Arial"/>
          <w:sz w:val="20"/>
          <w:szCs w:val="20"/>
          <w:u w:val="single"/>
        </w:rPr>
        <w:t>goat</w:t>
      </w:r>
      <w:r w:rsidRPr="325E8276" w:rsidR="456D0619">
        <w:rPr>
          <w:rFonts w:ascii="Arial" w:hAnsi="Arial" w:cs="Arial"/>
          <w:sz w:val="20"/>
          <w:szCs w:val="20"/>
        </w:rPr>
        <w:t xml:space="preserve"> </w:t>
      </w:r>
      <w:r w:rsidRPr="325E8276" w:rsidR="456D0619">
        <w:rPr>
          <w:rFonts w:ascii="Arial" w:hAnsi="Arial" w:cs="Arial"/>
          <w:b w:val="1"/>
          <w:bCs w:val="1"/>
          <w:sz w:val="20"/>
          <w:szCs w:val="20"/>
        </w:rPr>
        <w:t>anti-mouse</w:t>
      </w:r>
      <w:r w:rsidRPr="325E8276" w:rsidR="456D0619">
        <w:rPr>
          <w:rFonts w:ascii="Arial" w:hAnsi="Arial" w:cs="Arial"/>
          <w:sz w:val="20"/>
          <w:szCs w:val="20"/>
        </w:rPr>
        <w:t xml:space="preserve"> antibody). </w:t>
      </w:r>
      <w:r w:rsidRPr="325E8276" w:rsidR="003A31C5">
        <w:rPr>
          <w:rFonts w:ascii="Arial" w:hAnsi="Arial" w:cs="Arial"/>
          <w:sz w:val="20"/>
          <w:szCs w:val="20"/>
        </w:rPr>
        <w:t>Working concentration: 40</w:t>
      </w:r>
      <w:r w:rsidRPr="325E8276" w:rsidR="00F256C9">
        <w:rPr>
          <w:rFonts w:ascii="Arial" w:hAnsi="Arial" w:cs="Arial"/>
          <w:sz w:val="20"/>
          <w:szCs w:val="20"/>
        </w:rPr>
        <w:t xml:space="preserve"> </w:t>
      </w:r>
      <w:r w:rsidRPr="325E8276" w:rsidR="003A31C5">
        <w:rPr>
          <w:rFonts w:ascii="Arial" w:hAnsi="Arial" w:cs="Arial"/>
          <w:sz w:val="20"/>
          <w:szCs w:val="20"/>
        </w:rPr>
        <w:t>µg/ml</w:t>
      </w:r>
      <w:r w:rsidRPr="325E8276" w:rsidR="3D94AA73">
        <w:rPr>
          <w:rFonts w:ascii="Arial" w:hAnsi="Arial" w:cs="Arial"/>
          <w:sz w:val="20"/>
          <w:szCs w:val="20"/>
        </w:rPr>
        <w:t>. (1 hour incubation)</w:t>
      </w:r>
    </w:p>
    <w:p w:rsidR="00971308" w:rsidP="325E8276" w:rsidRDefault="003A31C5" w14:paraId="27C7F3A7" w14:textId="1ED10DF8" w14:noSpellErr="1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325E8276" w:rsidR="003A31C5">
        <w:rPr>
          <w:rFonts w:ascii="Arial" w:hAnsi="Arial" w:cs="Arial"/>
          <w:sz w:val="20"/>
          <w:szCs w:val="20"/>
        </w:rPr>
        <w:t>100</w:t>
      </w:r>
      <w:r w:rsidRPr="325E8276" w:rsidR="00F256C9">
        <w:rPr>
          <w:rFonts w:ascii="Arial" w:hAnsi="Arial" w:cs="Arial"/>
          <w:sz w:val="20"/>
          <w:szCs w:val="20"/>
        </w:rPr>
        <w:t xml:space="preserve"> </w:t>
      </w:r>
      <w:r w:rsidRPr="325E8276" w:rsidR="003A31C5">
        <w:rPr>
          <w:rFonts w:ascii="Arial" w:hAnsi="Arial" w:cs="Arial"/>
          <w:sz w:val="20"/>
          <w:szCs w:val="20"/>
        </w:rPr>
        <w:t>m</w:t>
      </w:r>
      <w:r w:rsidRPr="325E8276" w:rsidR="003A31C5">
        <w:rPr>
          <w:rFonts w:ascii="Arial" w:hAnsi="Arial" w:cs="Arial"/>
          <w:sz w:val="20"/>
          <w:szCs w:val="20"/>
        </w:rPr>
        <w:t xml:space="preserve">L </w:t>
      </w:r>
      <w:r w:rsidRPr="325E8276" w:rsidR="005C6D7D">
        <w:rPr>
          <w:rFonts w:ascii="Arial" w:hAnsi="Arial" w:cs="Arial"/>
          <w:sz w:val="20"/>
          <w:szCs w:val="20"/>
        </w:rPr>
        <w:t>TBS</w:t>
      </w:r>
    </w:p>
    <w:p w:rsidRPr="00F545B0" w:rsidR="00F545B0" w:rsidP="325E8276" w:rsidRDefault="00E60BCA" w14:paraId="4C2188F4" w14:textId="15C31CF0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325E8276" w:rsidR="00E60BCA">
        <w:rPr>
          <w:rFonts w:ascii="Arial" w:hAnsi="Arial" w:cs="Arial"/>
          <w:sz w:val="20"/>
          <w:szCs w:val="20"/>
        </w:rPr>
        <w:t>40</w:t>
      </w:r>
      <w:r w:rsidRPr="325E8276" w:rsidR="00F256C9">
        <w:rPr>
          <w:rFonts w:ascii="Arial" w:hAnsi="Arial" w:cs="Arial"/>
          <w:sz w:val="20"/>
          <w:szCs w:val="20"/>
        </w:rPr>
        <w:t xml:space="preserve"> </w:t>
      </w:r>
      <w:r w:rsidRPr="325E8276" w:rsidR="00E60BCA">
        <w:rPr>
          <w:rFonts w:ascii="Arial" w:hAnsi="Arial" w:cs="Arial"/>
          <w:sz w:val="20"/>
          <w:szCs w:val="20"/>
        </w:rPr>
        <w:t xml:space="preserve">µg/ml </w:t>
      </w:r>
      <w:r w:rsidRPr="325E8276" w:rsidR="00D26C9B">
        <w:rPr>
          <w:rFonts w:ascii="Arial" w:hAnsi="Arial" w:cs="Arial"/>
          <w:sz w:val="20"/>
          <w:szCs w:val="20"/>
        </w:rPr>
        <w:t>Fab antibody</w:t>
      </w:r>
      <w:r w:rsidRPr="325E8276" w:rsidR="3081A637">
        <w:rPr>
          <w:rFonts w:ascii="Arial" w:hAnsi="Arial" w:cs="Arial"/>
          <w:sz w:val="20"/>
          <w:szCs w:val="20"/>
        </w:rPr>
        <w:t xml:space="preserve"> (base concentration is 1.3mg/mL</w:t>
      </w:r>
      <w:r w:rsidRPr="325E8276" w:rsidR="1703E67D">
        <w:rPr>
          <w:rFonts w:ascii="Arial" w:hAnsi="Arial" w:cs="Arial"/>
          <w:sz w:val="20"/>
          <w:szCs w:val="20"/>
        </w:rPr>
        <w:t xml:space="preserve"> for fab-goat anti mouse</w:t>
      </w:r>
      <w:r w:rsidRPr="325E8276" w:rsidR="3081A637">
        <w:rPr>
          <w:rFonts w:ascii="Arial" w:hAnsi="Arial" w:cs="Arial"/>
          <w:sz w:val="20"/>
          <w:szCs w:val="20"/>
        </w:rPr>
        <w:t xml:space="preserve">, so use M1V1 = M2V2 to find V1/”x”). </w:t>
      </w:r>
    </w:p>
    <w:p w:rsidRPr="00F545B0" w:rsidR="29576EC1" w:rsidP="325E8276" w:rsidRDefault="00961907" w14:paraId="1F7ACC2F" w14:textId="03A68096" w14:noSpellErr="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325E8276" w:rsidR="00961907">
        <w:rPr>
          <w:rFonts w:ascii="Arial" w:hAnsi="Arial" w:cs="Arial"/>
          <w:sz w:val="20"/>
          <w:szCs w:val="20"/>
        </w:rPr>
        <w:t xml:space="preserve">Wash (2 x 10 min) </w:t>
      </w:r>
      <w:r w:rsidRPr="325E8276" w:rsidR="005C6D7D">
        <w:rPr>
          <w:rFonts w:ascii="Arial" w:hAnsi="Arial" w:cs="Arial"/>
          <w:sz w:val="20"/>
          <w:szCs w:val="20"/>
        </w:rPr>
        <w:t>TB</w:t>
      </w:r>
      <w:r w:rsidRPr="325E8276" w:rsidR="00961907">
        <w:rPr>
          <w:rFonts w:ascii="Arial" w:hAnsi="Arial" w:cs="Arial"/>
          <w:sz w:val="20"/>
          <w:szCs w:val="20"/>
        </w:rPr>
        <w:t>S</w:t>
      </w:r>
    </w:p>
    <w:p w:rsidRPr="00F545B0" w:rsidR="00F545B0" w:rsidP="325E8276" w:rsidRDefault="00F545B0" w14:paraId="22735604" w14:textId="6F0292E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325E8276" w:rsidR="00F545B0">
        <w:rPr>
          <w:rFonts w:ascii="Arial" w:hAnsi="Arial" w:cs="Arial"/>
          <w:sz w:val="20"/>
          <w:szCs w:val="20"/>
        </w:rPr>
        <w:t xml:space="preserve">Incubation in </w:t>
      </w:r>
      <w:r w:rsidRPr="325E8276" w:rsidR="0034229B">
        <w:rPr>
          <w:rFonts w:ascii="Arial" w:hAnsi="Arial" w:cs="Arial"/>
          <w:b w:val="1"/>
          <w:bCs w:val="1"/>
          <w:sz w:val="20"/>
          <w:szCs w:val="20"/>
          <w:u w:val="single"/>
        </w:rPr>
        <w:t>2nd</w:t>
      </w:r>
      <w:r w:rsidRPr="325E8276" w:rsidR="00F545B0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 primary</w:t>
      </w:r>
      <w:r w:rsidRPr="325E8276" w:rsidR="00F545B0">
        <w:rPr>
          <w:rFonts w:ascii="Arial" w:hAnsi="Arial" w:cs="Arial"/>
          <w:sz w:val="20"/>
          <w:szCs w:val="20"/>
        </w:rPr>
        <w:t xml:space="preserve"> antibody (18 - 72 </w:t>
      </w:r>
      <w:r w:rsidRPr="325E8276" w:rsidR="00F545B0">
        <w:rPr>
          <w:rFonts w:ascii="Arial" w:hAnsi="Arial" w:cs="Arial"/>
          <w:sz w:val="20"/>
          <w:szCs w:val="20"/>
        </w:rPr>
        <w:t>hrs</w:t>
      </w:r>
      <w:r w:rsidRPr="325E8276" w:rsidR="00F545B0">
        <w:rPr>
          <w:rFonts w:ascii="Arial" w:hAnsi="Arial" w:cs="Arial"/>
          <w:sz w:val="20"/>
          <w:szCs w:val="20"/>
        </w:rPr>
        <w:t>) **Optionally, refrigerate to keep antibody stable**</w:t>
      </w:r>
      <w:r w:rsidRPr="325E8276" w:rsidR="4B30A4A0">
        <w:rPr>
          <w:rFonts w:ascii="Arial" w:hAnsi="Arial" w:cs="Arial"/>
          <w:sz w:val="20"/>
          <w:szCs w:val="20"/>
        </w:rPr>
        <w:t xml:space="preserve"> </w:t>
      </w:r>
      <w:r w:rsidRPr="325E8276" w:rsidR="4B30A4A0">
        <w:rPr>
          <w:rFonts w:ascii="Arial" w:hAnsi="Arial" w:cs="Arial"/>
          <w:b w:val="1"/>
          <w:bCs w:val="1"/>
          <w:sz w:val="20"/>
          <w:szCs w:val="20"/>
        </w:rPr>
        <w:t xml:space="preserve">ALSO ADD </w:t>
      </w:r>
      <w:r w:rsidRPr="325E8276" w:rsidR="4B30A4A0">
        <w:rPr>
          <w:rFonts w:ascii="Arial" w:hAnsi="Arial" w:cs="Arial"/>
          <w:b w:val="1"/>
          <w:bCs w:val="1"/>
          <w:sz w:val="20"/>
          <w:szCs w:val="20"/>
          <w:u w:val="single"/>
        </w:rPr>
        <w:t>3</w:t>
      </w:r>
      <w:r w:rsidRPr="325E8276" w:rsidR="4B30A4A0">
        <w:rPr>
          <w:rFonts w:ascii="Arial" w:hAnsi="Arial" w:cs="Arial"/>
          <w:b w:val="1"/>
          <w:bCs w:val="1"/>
          <w:sz w:val="20"/>
          <w:szCs w:val="20"/>
          <w:u w:val="single"/>
          <w:vertAlign w:val="superscript"/>
        </w:rPr>
        <w:t>RD</w:t>
      </w:r>
      <w:r w:rsidRPr="325E8276" w:rsidR="4B30A4A0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 PRIMARY ANTIBODY</w:t>
      </w:r>
      <w:r w:rsidRPr="325E8276" w:rsidR="4B30A4A0">
        <w:rPr>
          <w:rFonts w:ascii="Arial" w:hAnsi="Arial" w:cs="Arial"/>
          <w:b w:val="1"/>
          <w:bCs w:val="1"/>
          <w:sz w:val="20"/>
          <w:szCs w:val="20"/>
        </w:rPr>
        <w:t xml:space="preserve"> FROM </w:t>
      </w:r>
      <w:r w:rsidRPr="325E8276" w:rsidR="4B30A4A0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DIFFERENT </w:t>
      </w:r>
      <w:r w:rsidRPr="325E8276" w:rsidR="4B30A4A0">
        <w:rPr>
          <w:rFonts w:ascii="Arial" w:hAnsi="Arial" w:cs="Arial"/>
          <w:b w:val="1"/>
          <w:bCs w:val="1"/>
          <w:sz w:val="20"/>
          <w:szCs w:val="20"/>
          <w:u w:val="single"/>
        </w:rPr>
        <w:t>SPECIES</w:t>
      </w:r>
      <w:r w:rsidRPr="325E8276" w:rsidR="2CB16844">
        <w:rPr>
          <w:rFonts w:ascii="Arial" w:hAnsi="Arial" w:cs="Arial"/>
          <w:b w:val="1"/>
          <w:bCs w:val="1"/>
          <w:sz w:val="20"/>
          <w:szCs w:val="20"/>
        </w:rPr>
        <w:t xml:space="preserve"> I</w:t>
      </w:r>
      <w:r w:rsidRPr="325E8276" w:rsidR="2CB16844">
        <w:rPr>
          <w:rFonts w:ascii="Arial" w:hAnsi="Arial" w:cs="Arial"/>
          <w:b w:val="1"/>
          <w:bCs w:val="1"/>
          <w:sz w:val="20"/>
          <w:szCs w:val="20"/>
        </w:rPr>
        <w:t xml:space="preserve">F </w:t>
      </w:r>
      <w:r w:rsidRPr="325E8276" w:rsidR="2CB16844">
        <w:rPr>
          <w:rFonts w:ascii="Arial" w:hAnsi="Arial" w:cs="Arial"/>
          <w:b w:val="1"/>
          <w:bCs w:val="1"/>
          <w:sz w:val="20"/>
          <w:szCs w:val="20"/>
        </w:rPr>
        <w:t>NEED</w:t>
      </w:r>
      <w:r w:rsidRPr="325E8276" w:rsidR="2CB16844">
        <w:rPr>
          <w:rFonts w:ascii="Arial" w:hAnsi="Arial" w:cs="Arial"/>
          <w:b w:val="1"/>
          <w:bCs w:val="1"/>
          <w:sz w:val="20"/>
          <w:szCs w:val="20"/>
        </w:rPr>
        <w:t>ED</w:t>
      </w:r>
      <w:r w:rsidRPr="325E8276" w:rsidR="4B30A4A0">
        <w:rPr>
          <w:rFonts w:ascii="Arial" w:hAnsi="Arial" w:cs="Arial"/>
          <w:sz w:val="20"/>
          <w:szCs w:val="20"/>
        </w:rPr>
        <w:t>. (</w:t>
      </w:r>
      <w:r w:rsidRPr="325E8276" w:rsidR="4B30A4A0">
        <w:rPr>
          <w:rFonts w:ascii="Arial" w:hAnsi="Arial" w:cs="Arial"/>
          <w:sz w:val="20"/>
          <w:szCs w:val="20"/>
        </w:rPr>
        <w:t>I.e.</w:t>
      </w:r>
      <w:r w:rsidRPr="325E8276" w:rsidR="4B30A4A0">
        <w:rPr>
          <w:rFonts w:ascii="Arial" w:hAnsi="Arial" w:cs="Arial"/>
          <w:sz w:val="20"/>
          <w:szCs w:val="20"/>
        </w:rPr>
        <w:t xml:space="preserve"> rabbit primary</w:t>
      </w:r>
      <w:r w:rsidRPr="325E8276" w:rsidR="1880A1BD">
        <w:rPr>
          <w:rFonts w:ascii="Arial" w:hAnsi="Arial" w:cs="Arial"/>
          <w:sz w:val="20"/>
          <w:szCs w:val="20"/>
        </w:rPr>
        <w:t>)</w:t>
      </w:r>
    </w:p>
    <w:p w:rsidR="29576EC1" w:rsidP="325E8276" w:rsidRDefault="29576EC1" w14:paraId="044408EB" w14:textId="78AB62BB" w14:noSpellErr="1">
      <w:pPr>
        <w:pStyle w:val="ListParagraph"/>
        <w:numPr>
          <w:ilvl w:val="0"/>
          <w:numId w:val="1"/>
        </w:numPr>
        <w:spacing w:after="0"/>
        <w:ind w:left="1440"/>
        <w:rPr>
          <w:rFonts w:ascii="Arial" w:hAnsi="Arial" w:cs="Arial"/>
          <w:sz w:val="20"/>
          <w:szCs w:val="20"/>
        </w:rPr>
      </w:pPr>
      <w:r w:rsidRPr="325E8276" w:rsidR="29576EC1">
        <w:rPr>
          <w:rFonts w:ascii="Arial" w:hAnsi="Arial" w:cs="Arial"/>
          <w:sz w:val="20"/>
          <w:szCs w:val="20"/>
        </w:rPr>
        <w:t>100 m</w:t>
      </w:r>
      <w:r w:rsidRPr="325E8276" w:rsidR="29576EC1">
        <w:rPr>
          <w:rFonts w:ascii="Arial" w:hAnsi="Arial" w:cs="Arial"/>
          <w:sz w:val="20"/>
          <w:szCs w:val="20"/>
        </w:rPr>
        <w:t xml:space="preserve">L </w:t>
      </w:r>
      <w:r w:rsidRPr="325E8276" w:rsidR="005C6D7D">
        <w:rPr>
          <w:rFonts w:ascii="Arial" w:hAnsi="Arial" w:cs="Arial"/>
          <w:sz w:val="20"/>
          <w:szCs w:val="20"/>
        </w:rPr>
        <w:t>T</w:t>
      </w:r>
      <w:r w:rsidRPr="325E8276" w:rsidR="009F76D1">
        <w:rPr>
          <w:rFonts w:ascii="Arial" w:hAnsi="Arial" w:cs="Arial"/>
          <w:sz w:val="20"/>
          <w:szCs w:val="20"/>
        </w:rPr>
        <w:t>BS</w:t>
      </w:r>
    </w:p>
    <w:p w:rsidR="29576EC1" w:rsidP="325E8276" w:rsidRDefault="29576EC1" w14:paraId="134CACE2" w14:textId="77777777" w14:noSpellErr="1">
      <w:pPr>
        <w:pStyle w:val="ListParagraph"/>
        <w:numPr>
          <w:ilvl w:val="0"/>
          <w:numId w:val="1"/>
        </w:numPr>
        <w:spacing w:after="0"/>
        <w:ind w:left="1440"/>
        <w:rPr>
          <w:rFonts w:ascii="Arial" w:hAnsi="Arial" w:cs="Arial"/>
          <w:sz w:val="20"/>
          <w:szCs w:val="20"/>
        </w:rPr>
      </w:pPr>
      <w:r w:rsidRPr="325E8276" w:rsidR="29576EC1">
        <w:rPr>
          <w:rFonts w:ascii="Arial" w:hAnsi="Arial" w:cs="Arial"/>
          <w:sz w:val="20"/>
          <w:szCs w:val="20"/>
        </w:rPr>
        <w:t xml:space="preserve">1 mL normal serum </w:t>
      </w:r>
    </w:p>
    <w:p w:rsidRPr="00BD6D1D" w:rsidR="0034229B" w:rsidP="325E8276" w:rsidRDefault="29576EC1" w14:paraId="6A3FC6FF" w14:textId="42C8AF37" w14:noSpellErr="1">
      <w:pPr>
        <w:pStyle w:val="ListParagraph"/>
        <w:numPr>
          <w:ilvl w:val="0"/>
          <w:numId w:val="1"/>
        </w:numPr>
        <w:spacing w:after="0"/>
        <w:ind w:left="1440"/>
        <w:rPr>
          <w:rFonts w:ascii="Arial" w:hAnsi="Arial" w:cs="Arial"/>
          <w:sz w:val="20"/>
          <w:szCs w:val="20"/>
        </w:rPr>
      </w:pPr>
      <w:r w:rsidRPr="325E8276" w:rsidR="29576EC1">
        <w:rPr>
          <w:rFonts w:ascii="Arial" w:hAnsi="Arial" w:cs="Arial"/>
          <w:sz w:val="20"/>
          <w:szCs w:val="20"/>
        </w:rPr>
        <w:t xml:space="preserve">1 g bovine serum albumin (BSA) </w:t>
      </w:r>
    </w:p>
    <w:p w:rsidR="28897693" w:rsidP="325E8276" w:rsidRDefault="28897693" w14:paraId="4DCF611C" w14:textId="45CC0F4A">
      <w:pPr>
        <w:spacing w:after="0"/>
        <w:ind/>
        <w:rPr>
          <w:rFonts w:ascii="Arial" w:hAnsi="Arial" w:cs="Arial"/>
          <w:sz w:val="20"/>
          <w:szCs w:val="20"/>
        </w:rPr>
      </w:pPr>
      <w:r w:rsidRPr="325E8276" w:rsidR="28897693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DAY 3: </w:t>
      </w:r>
      <w:r w:rsidRPr="325E8276" w:rsidR="28897693">
        <w:rPr>
          <w:rFonts w:ascii="Arial" w:hAnsi="Arial" w:cs="Arial"/>
          <w:sz w:val="20"/>
          <w:szCs w:val="20"/>
          <w:u w:val="single"/>
        </w:rPr>
        <w:t xml:space="preserve">(2 </w:t>
      </w:r>
      <w:r w:rsidRPr="325E8276" w:rsidR="28897693">
        <w:rPr>
          <w:rFonts w:ascii="Arial" w:hAnsi="Arial" w:cs="Arial"/>
          <w:sz w:val="20"/>
          <w:szCs w:val="20"/>
          <w:u w:val="single"/>
        </w:rPr>
        <w:t>h</w:t>
      </w:r>
      <w:r w:rsidRPr="325E8276" w:rsidR="3A1FA39F">
        <w:rPr>
          <w:rFonts w:ascii="Arial" w:hAnsi="Arial" w:cs="Arial"/>
          <w:sz w:val="20"/>
          <w:szCs w:val="20"/>
          <w:u w:val="single"/>
        </w:rPr>
        <w:t>rs</w:t>
      </w:r>
      <w:r w:rsidRPr="325E8276" w:rsidR="28897693">
        <w:rPr>
          <w:rFonts w:ascii="Arial" w:hAnsi="Arial" w:cs="Arial"/>
          <w:sz w:val="20"/>
          <w:szCs w:val="20"/>
          <w:u w:val="single"/>
        </w:rPr>
        <w:t>)</w:t>
      </w:r>
    </w:p>
    <w:p w:rsidR="28897693" w:rsidP="325E8276" w:rsidRDefault="28897693" w14:paraId="66198829" w14:textId="4CBAABC4">
      <w:p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325E8276" w:rsidR="2532FE5D">
        <w:rPr>
          <w:rFonts w:ascii="Arial" w:hAnsi="Arial" w:cs="Arial"/>
          <w:sz w:val="20"/>
          <w:szCs w:val="20"/>
        </w:rPr>
        <w:t>1.</w:t>
      </w:r>
      <w:r>
        <w:tab/>
      </w:r>
      <w:r w:rsidRPr="325E8276" w:rsidR="28897693">
        <w:rPr>
          <w:rFonts w:ascii="Arial" w:hAnsi="Arial" w:cs="Arial"/>
          <w:sz w:val="20"/>
          <w:szCs w:val="20"/>
        </w:rPr>
        <w:t xml:space="preserve">Wash (6 x 10 min) in </w:t>
      </w:r>
      <w:r w:rsidRPr="325E8276" w:rsidR="00176A8A">
        <w:rPr>
          <w:rFonts w:ascii="Arial" w:hAnsi="Arial" w:cs="Arial"/>
          <w:sz w:val="20"/>
          <w:szCs w:val="20"/>
        </w:rPr>
        <w:t>TBS</w:t>
      </w:r>
      <w:r w:rsidRPr="325E8276" w:rsidR="28897693">
        <w:rPr>
          <w:rFonts w:ascii="Arial" w:hAnsi="Arial" w:cs="Arial"/>
          <w:sz w:val="20"/>
          <w:szCs w:val="20"/>
        </w:rPr>
        <w:t xml:space="preserve"> </w:t>
      </w:r>
    </w:p>
    <w:p w:rsidR="28897693" w:rsidP="325E8276" w:rsidRDefault="28897693" w14:paraId="70A2349A" w14:textId="1B35E9CB">
      <w:p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325E8276" w:rsidR="6D64E76F">
        <w:rPr>
          <w:rFonts w:ascii="Arial" w:hAnsi="Arial" w:cs="Arial"/>
          <w:sz w:val="20"/>
          <w:szCs w:val="20"/>
        </w:rPr>
        <w:t>2.</w:t>
      </w:r>
      <w:r>
        <w:tab/>
      </w:r>
      <w:r w:rsidRPr="325E8276" w:rsidR="28897693">
        <w:rPr>
          <w:rFonts w:ascii="Arial" w:hAnsi="Arial" w:cs="Arial"/>
          <w:sz w:val="20"/>
          <w:szCs w:val="20"/>
        </w:rPr>
        <w:t xml:space="preserve">Fluorophore- conjugated secondary antibody incubation (1 hour) Concentration of secondary antibody is 1:200 </w:t>
      </w:r>
      <w:r w:rsidRPr="325E8276" w:rsidR="40B7BDD7">
        <w:rPr>
          <w:rFonts w:ascii="Arial" w:hAnsi="Arial" w:cs="Arial"/>
          <w:sz w:val="20"/>
          <w:szCs w:val="20"/>
        </w:rPr>
        <w:t>(</w:t>
      </w:r>
      <w:r w:rsidRPr="325E8276" w:rsidR="40B7BDD7">
        <w:rPr>
          <w:rFonts w:ascii="Arial" w:hAnsi="Arial" w:cs="Arial"/>
          <w:b w:val="1"/>
          <w:bCs w:val="1"/>
          <w:sz w:val="20"/>
          <w:szCs w:val="20"/>
          <w:u w:val="single"/>
        </w:rPr>
        <w:t>SAME AS DAY 2 STEP 2, BUT DIFFERENT FLUOROPHORE</w:t>
      </w:r>
      <w:r w:rsidRPr="325E8276" w:rsidR="40B7BDD7">
        <w:rPr>
          <w:rFonts w:ascii="Arial" w:hAnsi="Arial" w:cs="Arial"/>
          <w:sz w:val="20"/>
          <w:szCs w:val="20"/>
        </w:rPr>
        <w:t>. Ex. goat anti</w:t>
      </w:r>
      <w:r w:rsidRPr="325E8276" w:rsidR="003B1E12">
        <w:rPr>
          <w:rFonts w:ascii="Arial" w:hAnsi="Arial" w:cs="Arial"/>
          <w:sz w:val="20"/>
          <w:szCs w:val="20"/>
        </w:rPr>
        <w:t>-</w:t>
      </w:r>
      <w:r w:rsidRPr="325E8276" w:rsidR="40B7BDD7">
        <w:rPr>
          <w:rFonts w:ascii="Arial" w:hAnsi="Arial" w:cs="Arial"/>
          <w:sz w:val="20"/>
          <w:szCs w:val="20"/>
        </w:rPr>
        <w:t xml:space="preserve">mouse </w:t>
      </w:r>
      <w:r w:rsidRPr="325E8276" w:rsidR="0CEF0A7F">
        <w:rPr>
          <w:rFonts w:ascii="Arial" w:hAnsi="Arial" w:cs="Arial"/>
          <w:sz w:val="20"/>
          <w:szCs w:val="20"/>
        </w:rPr>
        <w:t xml:space="preserve">and goat anti-rabbit with </w:t>
      </w:r>
      <w:r w:rsidRPr="325E8276" w:rsidR="40B7BDD7">
        <w:rPr>
          <w:rFonts w:ascii="Arial" w:hAnsi="Arial" w:cs="Arial"/>
          <w:sz w:val="20"/>
          <w:szCs w:val="20"/>
        </w:rPr>
        <w:t>di</w:t>
      </w:r>
      <w:r w:rsidRPr="325E8276" w:rsidR="40B7BDD7">
        <w:rPr>
          <w:rFonts w:ascii="Arial" w:hAnsi="Arial" w:cs="Arial"/>
          <w:sz w:val="20"/>
          <w:szCs w:val="20"/>
        </w:rPr>
        <w:t>fferent colors</w:t>
      </w:r>
      <w:r w:rsidRPr="325E8276" w:rsidR="40B7BDD7">
        <w:rPr>
          <w:rFonts w:ascii="Arial" w:hAnsi="Arial" w:cs="Arial"/>
          <w:sz w:val="20"/>
          <w:szCs w:val="20"/>
        </w:rPr>
        <w:t>.)</w:t>
      </w:r>
      <w:r w:rsidRPr="325E8276" w:rsidR="58D4FA53">
        <w:rPr>
          <w:rFonts w:ascii="Arial" w:hAnsi="Arial" w:cs="Arial"/>
          <w:sz w:val="20"/>
          <w:szCs w:val="20"/>
        </w:rPr>
        <w:t xml:space="preserve"> </w:t>
      </w:r>
      <w:r w:rsidRPr="325E8276" w:rsidR="58D4FA53">
        <w:rPr>
          <w:rFonts w:ascii="Arial" w:hAnsi="Arial" w:cs="Arial"/>
          <w:b w:val="1"/>
          <w:bCs w:val="1"/>
          <w:sz w:val="20"/>
          <w:szCs w:val="20"/>
        </w:rPr>
        <w:t xml:space="preserve">ADD FLUOROPHORE FOR </w:t>
      </w:r>
      <w:r w:rsidRPr="325E8276" w:rsidR="5F3B90B7">
        <w:rPr>
          <w:rFonts w:ascii="Arial" w:hAnsi="Arial" w:cs="Arial"/>
          <w:b w:val="1"/>
          <w:bCs w:val="1"/>
          <w:sz w:val="20"/>
          <w:szCs w:val="20"/>
        </w:rPr>
        <w:t>3</w:t>
      </w:r>
      <w:r w:rsidRPr="325E8276" w:rsidR="5F3B90B7">
        <w:rPr>
          <w:rFonts w:ascii="Arial" w:hAnsi="Arial" w:cs="Arial"/>
          <w:b w:val="1"/>
          <w:bCs w:val="1"/>
          <w:sz w:val="20"/>
          <w:szCs w:val="20"/>
          <w:vertAlign w:val="superscript"/>
        </w:rPr>
        <w:t>RD</w:t>
      </w:r>
      <w:r w:rsidRPr="325E8276" w:rsidR="5F3B90B7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25E8276" w:rsidR="3D32886D">
        <w:rPr>
          <w:rFonts w:ascii="Arial" w:hAnsi="Arial" w:cs="Arial"/>
          <w:b w:val="1"/>
          <w:bCs w:val="1"/>
          <w:sz w:val="20"/>
          <w:szCs w:val="20"/>
        </w:rPr>
        <w:t xml:space="preserve">PRIMARY </w:t>
      </w:r>
      <w:r w:rsidRPr="325E8276" w:rsidR="5F3B90B7">
        <w:rPr>
          <w:rFonts w:ascii="Arial" w:hAnsi="Arial" w:cs="Arial"/>
          <w:b w:val="1"/>
          <w:bCs w:val="1"/>
          <w:sz w:val="20"/>
          <w:szCs w:val="20"/>
        </w:rPr>
        <w:t>ANTIBODY AS WELL!</w:t>
      </w:r>
      <w:r w:rsidRPr="325E8276" w:rsidR="5F3B90B7">
        <w:rPr>
          <w:rFonts w:ascii="Arial" w:hAnsi="Arial" w:cs="Arial"/>
          <w:sz w:val="20"/>
          <w:szCs w:val="20"/>
        </w:rPr>
        <w:t xml:space="preserve"> </w:t>
      </w:r>
    </w:p>
    <w:p w:rsidR="28897693" w:rsidP="325E8276" w:rsidRDefault="28897693" w14:paraId="2F40409C" w14:textId="0C0ABC74" w14:noSpellErr="1">
      <w:pPr>
        <w:spacing w:after="0"/>
        <w:ind w:left="1080"/>
        <w:rPr>
          <w:rFonts w:ascii="Arial" w:hAnsi="Arial" w:cs="Arial"/>
          <w:sz w:val="20"/>
          <w:szCs w:val="20"/>
        </w:rPr>
      </w:pPr>
      <w:r w:rsidRPr="325E8276" w:rsidR="28897693">
        <w:rPr>
          <w:rFonts w:ascii="Arial" w:hAnsi="Arial" w:cs="Arial"/>
          <w:sz w:val="20"/>
          <w:szCs w:val="20"/>
        </w:rPr>
        <w:t>a.</w:t>
      </w:r>
      <w:r>
        <w:tab/>
      </w:r>
      <w:r w:rsidRPr="325E8276" w:rsidR="28897693">
        <w:rPr>
          <w:rFonts w:ascii="Arial" w:hAnsi="Arial" w:cs="Arial"/>
          <w:sz w:val="20"/>
          <w:szCs w:val="20"/>
        </w:rPr>
        <w:t>100 m</w:t>
      </w:r>
      <w:r w:rsidRPr="325E8276" w:rsidR="28897693">
        <w:rPr>
          <w:rFonts w:ascii="Arial" w:hAnsi="Arial" w:cs="Arial"/>
          <w:sz w:val="20"/>
          <w:szCs w:val="20"/>
        </w:rPr>
        <w:t xml:space="preserve">L </w:t>
      </w:r>
      <w:r w:rsidRPr="325E8276" w:rsidR="00176A8A">
        <w:rPr>
          <w:rFonts w:ascii="Arial" w:hAnsi="Arial" w:cs="Arial"/>
          <w:sz w:val="20"/>
          <w:szCs w:val="20"/>
        </w:rPr>
        <w:t>TBS</w:t>
      </w:r>
      <w:r w:rsidRPr="325E8276" w:rsidR="28897693">
        <w:rPr>
          <w:rFonts w:ascii="Arial" w:hAnsi="Arial" w:cs="Arial"/>
          <w:sz w:val="20"/>
          <w:szCs w:val="20"/>
        </w:rPr>
        <w:t xml:space="preserve"> </w:t>
      </w:r>
    </w:p>
    <w:p w:rsidR="28897693" w:rsidP="325E8276" w:rsidRDefault="28897693" w14:paraId="737CB2D2" w14:textId="58516937" w14:noSpellErr="1">
      <w:pPr>
        <w:spacing w:after="0"/>
        <w:ind w:left="1080"/>
        <w:rPr>
          <w:rFonts w:ascii="Arial" w:hAnsi="Arial" w:cs="Arial"/>
          <w:sz w:val="20"/>
          <w:szCs w:val="20"/>
        </w:rPr>
      </w:pPr>
      <w:r w:rsidRPr="325E8276" w:rsidR="28897693">
        <w:rPr>
          <w:rFonts w:ascii="Arial" w:hAnsi="Arial" w:cs="Arial"/>
          <w:sz w:val="20"/>
          <w:szCs w:val="20"/>
        </w:rPr>
        <w:t xml:space="preserve">b. </w:t>
      </w:r>
      <w:r>
        <w:tab/>
      </w:r>
      <w:r w:rsidRPr="325E8276" w:rsidR="28897693">
        <w:rPr>
          <w:rFonts w:ascii="Arial" w:hAnsi="Arial" w:cs="Arial"/>
          <w:sz w:val="20"/>
          <w:szCs w:val="20"/>
        </w:rPr>
        <w:t xml:space="preserve">1 mL normal serum </w:t>
      </w:r>
    </w:p>
    <w:p w:rsidR="28897693" w:rsidP="325E8276" w:rsidRDefault="28897693" w14:paraId="18155B46" w14:textId="68E849E3">
      <w:pPr>
        <w:spacing w:after="0"/>
        <w:ind w:left="1080"/>
        <w:rPr>
          <w:rFonts w:ascii="Arial" w:hAnsi="Arial" w:cs="Arial"/>
          <w:sz w:val="20"/>
          <w:szCs w:val="20"/>
        </w:rPr>
      </w:pPr>
      <w:r w:rsidRPr="325E8276" w:rsidR="28897693">
        <w:rPr>
          <w:rFonts w:ascii="Arial" w:hAnsi="Arial" w:cs="Arial"/>
          <w:sz w:val="20"/>
          <w:szCs w:val="20"/>
        </w:rPr>
        <w:t xml:space="preserve">c. </w:t>
      </w:r>
      <w:r>
        <w:tab/>
      </w:r>
      <w:r w:rsidRPr="325E8276" w:rsidR="28897693">
        <w:rPr>
          <w:rFonts w:ascii="Arial" w:hAnsi="Arial" w:cs="Arial"/>
          <w:sz w:val="20"/>
          <w:szCs w:val="20"/>
        </w:rPr>
        <w:t>1 g BSA</w:t>
      </w:r>
    </w:p>
    <w:p w:rsidR="3915357F" w:rsidP="325E8276" w:rsidRDefault="3915357F" w14:paraId="27A391A1" w14:textId="07FA1B47">
      <w:p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325E8276" w:rsidR="3915357F">
        <w:rPr>
          <w:rFonts w:ascii="Arial" w:hAnsi="Arial" w:cs="Arial"/>
          <w:sz w:val="20"/>
          <w:szCs w:val="20"/>
        </w:rPr>
        <w:t>3.</w:t>
      </w:r>
      <w:r>
        <w:tab/>
      </w:r>
      <w:r w:rsidRPr="325E8276" w:rsidR="5CF423C4">
        <w:rPr>
          <w:rFonts w:ascii="Arial" w:hAnsi="Arial" w:cs="Arial"/>
          <w:sz w:val="20"/>
          <w:szCs w:val="20"/>
        </w:rPr>
        <w:t>Wash in TBS (3 x 10 mins)</w:t>
      </w:r>
      <w:r w:rsidRPr="325E8276" w:rsidR="78437F0B">
        <w:rPr>
          <w:rFonts w:ascii="Arial" w:hAnsi="Arial" w:cs="Arial"/>
          <w:sz w:val="20"/>
          <w:szCs w:val="20"/>
        </w:rPr>
        <w:t xml:space="preserve"> *Can add DAPI (1:15,000) during the second TBS washing step. </w:t>
      </w:r>
    </w:p>
    <w:p w:rsidR="4B5CD817" w:rsidP="325E8276" w:rsidRDefault="4B5CD817" w14:paraId="514341ED" w14:textId="76A79139">
      <w:pPr>
        <w:pStyle w:val="Normal"/>
        <w:spacing w:after="0"/>
        <w:ind w:left="720" w:hanging="360"/>
        <w:rPr>
          <w:rFonts w:ascii="Arial" w:hAnsi="Arial" w:cs="Arial"/>
          <w:sz w:val="20"/>
          <w:szCs w:val="20"/>
        </w:rPr>
      </w:pPr>
      <w:r w:rsidRPr="325E8276" w:rsidR="4B5CD817">
        <w:rPr>
          <w:rFonts w:ascii="Arial" w:hAnsi="Arial" w:cs="Arial"/>
          <w:sz w:val="20"/>
          <w:szCs w:val="20"/>
        </w:rPr>
        <w:t>4.</w:t>
      </w:r>
      <w:r>
        <w:tab/>
      </w:r>
      <w:r w:rsidRPr="325E8276" w:rsidR="78437F0B">
        <w:rPr>
          <w:rFonts w:ascii="Arial" w:hAnsi="Arial" w:cs="Arial"/>
          <w:sz w:val="20"/>
          <w:szCs w:val="20"/>
        </w:rPr>
        <w:t xml:space="preserve">Can </w:t>
      </w:r>
      <w:r w:rsidRPr="325E8276" w:rsidR="78437F0B">
        <w:rPr>
          <w:rFonts w:ascii="Arial" w:hAnsi="Arial" w:cs="Arial"/>
          <w:sz w:val="20"/>
          <w:szCs w:val="20"/>
        </w:rPr>
        <w:t>leave in</w:t>
      </w:r>
      <w:r w:rsidRPr="325E8276" w:rsidR="78437F0B">
        <w:rPr>
          <w:rFonts w:ascii="Arial" w:hAnsi="Arial" w:cs="Arial"/>
          <w:sz w:val="20"/>
          <w:szCs w:val="20"/>
        </w:rPr>
        <w:t xml:space="preserve"> TBS in the </w:t>
      </w:r>
      <w:r w:rsidRPr="325E8276" w:rsidR="78437F0B">
        <w:rPr>
          <w:rFonts w:ascii="Arial" w:hAnsi="Arial" w:cs="Arial"/>
          <w:sz w:val="20"/>
          <w:szCs w:val="20"/>
        </w:rPr>
        <w:t xml:space="preserve">refrigerator. </w:t>
      </w:r>
    </w:p>
    <w:p w:rsidR="325E8276" w:rsidP="325E8276" w:rsidRDefault="325E8276" w14:paraId="0A726B3C" w14:textId="275BEF3F">
      <w:pPr>
        <w:pStyle w:val="Normal"/>
        <w:spacing w:after="0"/>
        <w:ind w:left="720" w:hanging="360"/>
        <w:rPr>
          <w:rFonts w:ascii="Arial" w:hAnsi="Arial" w:cs="Arial"/>
          <w:sz w:val="12"/>
          <w:szCs w:val="12"/>
        </w:rPr>
      </w:pPr>
    </w:p>
    <w:p w:rsidR="00644C73" w:rsidP="325E8276" w:rsidRDefault="00644C73" w14:paraId="2A7004D5" w14:textId="23756952" w14:noSpellErr="1">
      <w:pPr>
        <w:spacing w:after="0"/>
        <w:ind w:left="720" w:hanging="360"/>
        <w:rPr>
          <w:rFonts w:ascii="Arial" w:hAnsi="Arial" w:cs="Arial"/>
          <w:b w:val="1"/>
          <w:bCs w:val="1"/>
          <w:sz w:val="20"/>
          <w:szCs w:val="20"/>
        </w:rPr>
      </w:pPr>
      <w:r w:rsidRPr="325E8276" w:rsidR="00644C73">
        <w:rPr>
          <w:rFonts w:ascii="Arial" w:hAnsi="Arial" w:cs="Arial"/>
          <w:b w:val="1"/>
          <w:bCs w:val="1"/>
          <w:sz w:val="20"/>
          <w:szCs w:val="20"/>
          <w:highlight w:val="yellow"/>
        </w:rPr>
        <w:t xml:space="preserve">Control for </w:t>
      </w:r>
      <w:r w:rsidRPr="325E8276" w:rsidR="00460EB6">
        <w:rPr>
          <w:rFonts w:ascii="Arial" w:hAnsi="Arial" w:cs="Arial"/>
          <w:b w:val="1"/>
          <w:bCs w:val="1"/>
          <w:sz w:val="20"/>
          <w:szCs w:val="20"/>
          <w:highlight w:val="yellow"/>
        </w:rPr>
        <w:t>Fragment antibody (Fab):</w:t>
      </w:r>
      <w:r w:rsidRPr="325E8276" w:rsidR="00460EB6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25E8276" w:rsidR="00E30683">
        <w:rPr>
          <w:rFonts w:ascii="Arial" w:hAnsi="Arial" w:cs="Arial"/>
          <w:sz w:val="20"/>
          <w:szCs w:val="20"/>
        </w:rPr>
        <w:t xml:space="preserve">Control tissue should be processed </w:t>
      </w:r>
      <w:r w:rsidRPr="325E8276" w:rsidR="009A0D43">
        <w:rPr>
          <w:rFonts w:ascii="Arial" w:hAnsi="Arial" w:cs="Arial"/>
          <w:sz w:val="20"/>
          <w:szCs w:val="20"/>
        </w:rPr>
        <w:t xml:space="preserve">alongside experimental tissue through Day </w:t>
      </w:r>
      <w:r w:rsidRPr="325E8276" w:rsidR="0051478C">
        <w:rPr>
          <w:rFonts w:ascii="Arial" w:hAnsi="Arial" w:cs="Arial"/>
          <w:sz w:val="20"/>
          <w:szCs w:val="20"/>
        </w:rPr>
        <w:t>2 (step</w:t>
      </w:r>
      <w:r w:rsidRPr="325E8276" w:rsidR="00BD6D1D">
        <w:rPr>
          <w:rFonts w:ascii="Arial" w:hAnsi="Arial" w:cs="Arial"/>
          <w:sz w:val="20"/>
          <w:szCs w:val="20"/>
        </w:rPr>
        <w:t xml:space="preserve"> </w:t>
      </w:r>
      <w:r w:rsidRPr="325E8276" w:rsidR="008A0D2A">
        <w:rPr>
          <w:rFonts w:ascii="Arial" w:hAnsi="Arial" w:cs="Arial"/>
          <w:sz w:val="20"/>
          <w:szCs w:val="20"/>
        </w:rPr>
        <w:t>6</w:t>
      </w:r>
      <w:r w:rsidRPr="325E8276" w:rsidR="00BD6D1D">
        <w:rPr>
          <w:rFonts w:ascii="Arial" w:hAnsi="Arial" w:cs="Arial"/>
          <w:sz w:val="20"/>
          <w:szCs w:val="20"/>
        </w:rPr>
        <w:t>)</w:t>
      </w:r>
      <w:r w:rsidRPr="325E8276" w:rsidR="007F21A7">
        <w:rPr>
          <w:rFonts w:ascii="Arial" w:hAnsi="Arial" w:cs="Arial"/>
          <w:sz w:val="20"/>
          <w:szCs w:val="20"/>
        </w:rPr>
        <w:t xml:space="preserve">. </w:t>
      </w:r>
      <w:r w:rsidRPr="325E8276" w:rsidR="008A0D2A">
        <w:rPr>
          <w:rFonts w:ascii="Arial" w:hAnsi="Arial" w:cs="Arial"/>
          <w:sz w:val="20"/>
          <w:szCs w:val="20"/>
        </w:rPr>
        <w:t xml:space="preserve">Skip </w:t>
      </w:r>
      <w:r w:rsidRPr="325E8276" w:rsidR="0033232A">
        <w:rPr>
          <w:rFonts w:ascii="Arial" w:hAnsi="Arial" w:cs="Arial"/>
          <w:sz w:val="20"/>
          <w:szCs w:val="20"/>
        </w:rPr>
        <w:t>2</w:t>
      </w:r>
      <w:r w:rsidRPr="325E8276" w:rsidR="0033232A">
        <w:rPr>
          <w:rFonts w:ascii="Arial" w:hAnsi="Arial" w:cs="Arial"/>
          <w:sz w:val="20"/>
          <w:szCs w:val="20"/>
          <w:vertAlign w:val="superscript"/>
        </w:rPr>
        <w:t>nd</w:t>
      </w:r>
      <w:r w:rsidRPr="325E8276" w:rsidR="0033232A">
        <w:rPr>
          <w:rFonts w:ascii="Arial" w:hAnsi="Arial" w:cs="Arial"/>
          <w:sz w:val="20"/>
          <w:szCs w:val="20"/>
        </w:rPr>
        <w:t xml:space="preserve"> primary incubation all together</w:t>
      </w:r>
      <w:r w:rsidRPr="325E8276" w:rsidR="002B00D6">
        <w:rPr>
          <w:rFonts w:ascii="Arial" w:hAnsi="Arial" w:cs="Arial"/>
          <w:sz w:val="20"/>
          <w:szCs w:val="20"/>
        </w:rPr>
        <w:t xml:space="preserve"> (step 7)</w:t>
      </w:r>
      <w:r w:rsidRPr="325E8276" w:rsidR="0033232A">
        <w:rPr>
          <w:rFonts w:ascii="Arial" w:hAnsi="Arial" w:cs="Arial"/>
          <w:sz w:val="20"/>
          <w:szCs w:val="20"/>
        </w:rPr>
        <w:t xml:space="preserve">, and complete Day 3. </w:t>
      </w:r>
      <w:r w:rsidRPr="325E8276" w:rsidR="007F21A7">
        <w:rPr>
          <w:rFonts w:ascii="Arial" w:hAnsi="Arial" w:cs="Arial"/>
          <w:sz w:val="20"/>
          <w:szCs w:val="20"/>
        </w:rPr>
        <w:t xml:space="preserve">Check under microscope </w:t>
      </w:r>
      <w:r w:rsidRPr="325E8276" w:rsidR="00011ABD">
        <w:rPr>
          <w:rFonts w:ascii="Arial" w:hAnsi="Arial" w:cs="Arial"/>
          <w:sz w:val="20"/>
          <w:szCs w:val="20"/>
        </w:rPr>
        <w:t>to ensure there is no</w:t>
      </w:r>
      <w:r w:rsidRPr="325E8276" w:rsidR="007F21A7">
        <w:rPr>
          <w:rFonts w:ascii="Arial" w:hAnsi="Arial" w:cs="Arial"/>
          <w:sz w:val="20"/>
          <w:szCs w:val="20"/>
        </w:rPr>
        <w:t xml:space="preserve"> co</w:t>
      </w:r>
      <w:r w:rsidRPr="325E8276" w:rsidR="00011ABD">
        <w:rPr>
          <w:rFonts w:ascii="Arial" w:hAnsi="Arial" w:cs="Arial"/>
          <w:sz w:val="20"/>
          <w:szCs w:val="20"/>
        </w:rPr>
        <w:t>-</w:t>
      </w:r>
      <w:r w:rsidRPr="325E8276" w:rsidR="007F21A7">
        <w:rPr>
          <w:rFonts w:ascii="Arial" w:hAnsi="Arial" w:cs="Arial"/>
          <w:sz w:val="20"/>
          <w:szCs w:val="20"/>
        </w:rPr>
        <w:t xml:space="preserve">labeling between </w:t>
      </w:r>
      <w:r w:rsidRPr="325E8276" w:rsidR="00011ABD">
        <w:rPr>
          <w:rFonts w:ascii="Arial" w:hAnsi="Arial" w:cs="Arial"/>
          <w:sz w:val="20"/>
          <w:szCs w:val="20"/>
        </w:rPr>
        <w:t>the two chosen fluorophores</w:t>
      </w:r>
      <w:r w:rsidRPr="325E8276" w:rsidR="00011ABD">
        <w:rPr>
          <w:rFonts w:ascii="Arial" w:hAnsi="Arial" w:cs="Arial"/>
          <w:b w:val="1"/>
          <w:bCs w:val="1"/>
          <w:sz w:val="20"/>
          <w:szCs w:val="20"/>
        </w:rPr>
        <w:t>.</w:t>
      </w:r>
    </w:p>
    <w:p w:rsidR="00176A8A" w:rsidP="325E8276" w:rsidRDefault="0040354B" w14:paraId="0FAAC02F" w14:textId="10CFC1E2" w14:noSpellErr="1">
      <w:pPr>
        <w:spacing w:after="0"/>
        <w:ind w:left="720" w:hanging="360"/>
        <w:rPr>
          <w:rFonts w:ascii="Arial" w:hAnsi="Arial" w:cs="Arial"/>
          <w:b w:val="1"/>
          <w:bCs w:val="1"/>
          <w:sz w:val="20"/>
          <w:szCs w:val="20"/>
        </w:rPr>
      </w:pPr>
      <w:r w:rsidRPr="325E8276" w:rsidR="0040354B">
        <w:rPr>
          <w:rFonts w:ascii="Arial" w:hAnsi="Arial" w:cs="Arial"/>
          <w:b w:val="1"/>
          <w:bCs w:val="1"/>
          <w:sz w:val="20"/>
          <w:szCs w:val="20"/>
        </w:rPr>
        <w:t xml:space="preserve">Use </w:t>
      </w:r>
      <w:r w:rsidRPr="325E8276" w:rsidR="0040354B">
        <w:rPr>
          <w:rFonts w:ascii="Arial" w:hAnsi="Arial" w:cs="Arial"/>
          <w:b w:val="1"/>
          <w:bCs w:val="1"/>
          <w:sz w:val="20"/>
          <w:szCs w:val="20"/>
        </w:rPr>
        <w:t xml:space="preserve">appropriate </w:t>
      </w:r>
      <w:r w:rsidRPr="325E8276" w:rsidR="004A2146">
        <w:rPr>
          <w:rFonts w:ascii="Arial" w:hAnsi="Arial" w:cs="Arial"/>
          <w:b w:val="1"/>
          <w:bCs w:val="1"/>
          <w:sz w:val="20"/>
          <w:szCs w:val="20"/>
        </w:rPr>
        <w:t>+</w:t>
      </w:r>
      <w:r w:rsidRPr="325E8276" w:rsidR="004A2146">
        <w:rPr>
          <w:rFonts w:ascii="Arial" w:hAnsi="Arial" w:cs="Arial"/>
          <w:b w:val="1"/>
          <w:bCs w:val="1"/>
          <w:sz w:val="20"/>
          <w:szCs w:val="20"/>
        </w:rPr>
        <w:t>/- controls</w:t>
      </w:r>
      <w:r w:rsidRPr="325E8276" w:rsidR="00DC4858">
        <w:rPr>
          <w:rFonts w:ascii="Arial" w:hAnsi="Arial" w:cs="Arial"/>
          <w:b w:val="1"/>
          <w:bCs w:val="1"/>
          <w:sz w:val="20"/>
          <w:szCs w:val="20"/>
        </w:rPr>
        <w:t>.</w:t>
      </w:r>
    </w:p>
    <w:p w:rsidR="00DC4858" w:rsidP="325E8276" w:rsidRDefault="00DC4858" w14:paraId="2B3E0A83" w14:textId="77777777" w14:noSpellErr="1">
      <w:pPr>
        <w:spacing w:after="0"/>
        <w:ind w:left="0" w:hanging="0"/>
        <w:rPr>
          <w:rFonts w:ascii="Arial" w:hAnsi="Arial" w:cs="Arial"/>
          <w:b w:val="1"/>
          <w:bCs w:val="1"/>
          <w:sz w:val="12"/>
          <w:szCs w:val="12"/>
        </w:rPr>
      </w:pPr>
    </w:p>
    <w:p w:rsidRPr="00C964D0" w:rsidR="00176A8A" w:rsidP="325E8276" w:rsidRDefault="00176A8A" w14:paraId="7D6DDC27" w14:textId="7B3F6EED" w14:noSpellErr="1">
      <w:p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325E8276" w:rsidR="00176A8A">
        <w:rPr>
          <w:rFonts w:ascii="Arial" w:hAnsi="Arial" w:cs="Arial"/>
          <w:b w:val="1"/>
          <w:bCs w:val="1"/>
          <w:sz w:val="20"/>
          <w:szCs w:val="20"/>
          <w:highlight w:val="red"/>
        </w:rPr>
        <w:t>DO NOT USE</w:t>
      </w:r>
      <w:r w:rsidRPr="325E8276" w:rsidR="00F84CAE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25E8276" w:rsidR="00F84CAE">
        <w:rPr>
          <w:rFonts w:ascii="Arial" w:hAnsi="Arial" w:cs="Arial"/>
          <w:sz w:val="20"/>
          <w:szCs w:val="20"/>
        </w:rPr>
        <w:t xml:space="preserve">any </w:t>
      </w:r>
      <w:r w:rsidRPr="325E8276" w:rsidR="00F84CAE">
        <w:rPr>
          <w:rFonts w:ascii="Arial" w:hAnsi="Arial" w:cs="Arial"/>
          <w:sz w:val="20"/>
          <w:szCs w:val="20"/>
          <w:u w:val="single"/>
        </w:rPr>
        <w:t>detergent</w:t>
      </w:r>
      <w:r w:rsidRPr="325E8276" w:rsidR="001459C1">
        <w:rPr>
          <w:rFonts w:ascii="Arial" w:hAnsi="Arial" w:cs="Arial"/>
          <w:sz w:val="20"/>
          <w:szCs w:val="20"/>
        </w:rPr>
        <w:t xml:space="preserve"> (</w:t>
      </w:r>
      <w:r w:rsidRPr="325E8276" w:rsidR="001459C1">
        <w:rPr>
          <w:rFonts w:ascii="Arial" w:hAnsi="Arial" w:cs="Arial"/>
          <w:sz w:val="20"/>
          <w:szCs w:val="20"/>
        </w:rPr>
        <w:t>i.e.</w:t>
      </w:r>
      <w:r w:rsidRPr="325E8276" w:rsidR="001459C1">
        <w:rPr>
          <w:rFonts w:ascii="Arial" w:hAnsi="Arial" w:cs="Arial"/>
          <w:sz w:val="20"/>
          <w:szCs w:val="20"/>
        </w:rPr>
        <w:t xml:space="preserve"> triton x-100, tween-20, DM)</w:t>
      </w:r>
      <w:r w:rsidRPr="325E8276" w:rsidR="00F84CAE">
        <w:rPr>
          <w:rFonts w:ascii="Arial" w:hAnsi="Arial" w:cs="Arial"/>
          <w:sz w:val="20"/>
          <w:szCs w:val="20"/>
        </w:rPr>
        <w:t xml:space="preserve"> </w:t>
      </w:r>
      <w:r w:rsidRPr="325E8276" w:rsidR="000B6BD8">
        <w:rPr>
          <w:rFonts w:ascii="Arial" w:hAnsi="Arial" w:cs="Arial"/>
          <w:sz w:val="20"/>
          <w:szCs w:val="20"/>
        </w:rPr>
        <w:t>from step 3, onward. Detergent will wash away the fragment antibodies</w:t>
      </w:r>
      <w:r w:rsidRPr="325E8276" w:rsidR="001459C1">
        <w:rPr>
          <w:rFonts w:ascii="Arial" w:hAnsi="Arial" w:cs="Arial"/>
          <w:sz w:val="20"/>
          <w:szCs w:val="20"/>
        </w:rPr>
        <w:t>.</w:t>
      </w:r>
    </w:p>
    <w:sectPr w:rsidRPr="00C964D0" w:rsidR="00176A8A" w:rsidSect="00A97F0C">
      <w:pgSz w:w="12240" w:h="15840" w:orient="portrait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42fde9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e9e83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e804c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46116C"/>
    <w:multiLevelType w:val="hybridMultilevel"/>
    <w:tmpl w:val="4B36B8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51498"/>
    <w:multiLevelType w:val="hybridMultilevel"/>
    <w:tmpl w:val="169E0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1E1F"/>
    <w:multiLevelType w:val="hybridMultilevel"/>
    <w:tmpl w:val="8A8CAB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B414D"/>
    <w:multiLevelType w:val="hybridMultilevel"/>
    <w:tmpl w:val="8294F32E"/>
    <w:lvl w:ilvl="0" w:tplc="B7282864">
      <w:start w:val="1"/>
      <w:numFmt w:val="lowerLetter"/>
      <w:lvlText w:val="%1."/>
      <w:lvlJc w:val="left"/>
      <w:pPr>
        <w:ind w:left="720" w:hanging="360"/>
      </w:pPr>
    </w:lvl>
    <w:lvl w:ilvl="1" w:tplc="E0AA863C">
      <w:start w:val="1"/>
      <w:numFmt w:val="lowerLetter"/>
      <w:lvlText w:val="%2."/>
      <w:lvlJc w:val="left"/>
      <w:pPr>
        <w:ind w:left="1440" w:hanging="360"/>
      </w:pPr>
    </w:lvl>
    <w:lvl w:ilvl="2" w:tplc="32BE13B2">
      <w:start w:val="1"/>
      <w:numFmt w:val="lowerRoman"/>
      <w:lvlText w:val="%3."/>
      <w:lvlJc w:val="right"/>
      <w:pPr>
        <w:ind w:left="2160" w:hanging="180"/>
      </w:pPr>
    </w:lvl>
    <w:lvl w:ilvl="3" w:tplc="EBF49396">
      <w:start w:val="1"/>
      <w:numFmt w:val="decimal"/>
      <w:lvlText w:val="%4."/>
      <w:lvlJc w:val="left"/>
      <w:pPr>
        <w:ind w:left="2880" w:hanging="360"/>
      </w:pPr>
    </w:lvl>
    <w:lvl w:ilvl="4" w:tplc="4C3E6DEE">
      <w:start w:val="1"/>
      <w:numFmt w:val="lowerLetter"/>
      <w:lvlText w:val="%5."/>
      <w:lvlJc w:val="left"/>
      <w:pPr>
        <w:ind w:left="3600" w:hanging="360"/>
      </w:pPr>
    </w:lvl>
    <w:lvl w:ilvl="5" w:tplc="DD64F302">
      <w:start w:val="1"/>
      <w:numFmt w:val="lowerRoman"/>
      <w:lvlText w:val="%6."/>
      <w:lvlJc w:val="right"/>
      <w:pPr>
        <w:ind w:left="4320" w:hanging="180"/>
      </w:pPr>
    </w:lvl>
    <w:lvl w:ilvl="6" w:tplc="5BF2B850">
      <w:start w:val="1"/>
      <w:numFmt w:val="decimal"/>
      <w:lvlText w:val="%7."/>
      <w:lvlJc w:val="left"/>
      <w:pPr>
        <w:ind w:left="5040" w:hanging="360"/>
      </w:pPr>
    </w:lvl>
    <w:lvl w:ilvl="7" w:tplc="455EB3C4">
      <w:start w:val="1"/>
      <w:numFmt w:val="lowerLetter"/>
      <w:lvlText w:val="%8."/>
      <w:lvlJc w:val="left"/>
      <w:pPr>
        <w:ind w:left="5760" w:hanging="360"/>
      </w:pPr>
    </w:lvl>
    <w:lvl w:ilvl="8" w:tplc="19148E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79AB"/>
    <w:multiLevelType w:val="hybridMultilevel"/>
    <w:tmpl w:val="7586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48D0"/>
    <w:multiLevelType w:val="hybridMultilevel"/>
    <w:tmpl w:val="087CC2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6904E2"/>
    <w:multiLevelType w:val="hybridMultilevel"/>
    <w:tmpl w:val="CCDCD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BB38E"/>
    <w:multiLevelType w:val="hybridMultilevel"/>
    <w:tmpl w:val="4C3AD346"/>
    <w:lvl w:ilvl="0" w:tplc="DC38D82E">
      <w:start w:val="1"/>
      <w:numFmt w:val="lowerLetter"/>
      <w:lvlText w:val="%1."/>
      <w:lvlJc w:val="left"/>
      <w:pPr>
        <w:ind w:left="720" w:hanging="360"/>
      </w:pPr>
    </w:lvl>
    <w:lvl w:ilvl="1" w:tplc="D6146570">
      <w:start w:val="1"/>
      <w:numFmt w:val="lowerLetter"/>
      <w:lvlText w:val="%2."/>
      <w:lvlJc w:val="left"/>
      <w:pPr>
        <w:ind w:left="1440" w:hanging="360"/>
      </w:pPr>
    </w:lvl>
    <w:lvl w:ilvl="2" w:tplc="D4683236">
      <w:start w:val="1"/>
      <w:numFmt w:val="lowerRoman"/>
      <w:lvlText w:val="%3."/>
      <w:lvlJc w:val="right"/>
      <w:pPr>
        <w:ind w:left="2160" w:hanging="180"/>
      </w:pPr>
    </w:lvl>
    <w:lvl w:ilvl="3" w:tplc="BD96CFA8">
      <w:start w:val="1"/>
      <w:numFmt w:val="decimal"/>
      <w:lvlText w:val="%4."/>
      <w:lvlJc w:val="left"/>
      <w:pPr>
        <w:ind w:left="2880" w:hanging="360"/>
      </w:pPr>
    </w:lvl>
    <w:lvl w:ilvl="4" w:tplc="0010CAFC">
      <w:start w:val="1"/>
      <w:numFmt w:val="lowerLetter"/>
      <w:lvlText w:val="%5."/>
      <w:lvlJc w:val="left"/>
      <w:pPr>
        <w:ind w:left="3600" w:hanging="360"/>
      </w:pPr>
    </w:lvl>
    <w:lvl w:ilvl="5" w:tplc="D1484AD6">
      <w:start w:val="1"/>
      <w:numFmt w:val="lowerRoman"/>
      <w:lvlText w:val="%6."/>
      <w:lvlJc w:val="right"/>
      <w:pPr>
        <w:ind w:left="4320" w:hanging="180"/>
      </w:pPr>
    </w:lvl>
    <w:lvl w:ilvl="6" w:tplc="6358947C">
      <w:start w:val="1"/>
      <w:numFmt w:val="decimal"/>
      <w:lvlText w:val="%7."/>
      <w:lvlJc w:val="left"/>
      <w:pPr>
        <w:ind w:left="5040" w:hanging="360"/>
      </w:pPr>
    </w:lvl>
    <w:lvl w:ilvl="7" w:tplc="055864A6">
      <w:start w:val="1"/>
      <w:numFmt w:val="lowerLetter"/>
      <w:lvlText w:val="%8."/>
      <w:lvlJc w:val="left"/>
      <w:pPr>
        <w:ind w:left="5760" w:hanging="360"/>
      </w:pPr>
    </w:lvl>
    <w:lvl w:ilvl="8" w:tplc="CAA2216C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1" w16cid:durableId="1168836269">
    <w:abstractNumId w:val="7"/>
  </w:num>
  <w:num w:numId="2" w16cid:durableId="1861358087">
    <w:abstractNumId w:val="3"/>
  </w:num>
  <w:num w:numId="3" w16cid:durableId="1337146256">
    <w:abstractNumId w:val="2"/>
  </w:num>
  <w:num w:numId="4" w16cid:durableId="1807580361">
    <w:abstractNumId w:val="1"/>
  </w:num>
  <w:num w:numId="5" w16cid:durableId="279723451">
    <w:abstractNumId w:val="0"/>
  </w:num>
  <w:num w:numId="6" w16cid:durableId="273706500">
    <w:abstractNumId w:val="4"/>
  </w:num>
  <w:num w:numId="7" w16cid:durableId="1234390349">
    <w:abstractNumId w:val="5"/>
  </w:num>
  <w:num w:numId="8" w16cid:durableId="974069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00"/>
    <w:rsid w:val="00011ABD"/>
    <w:rsid w:val="00083EB2"/>
    <w:rsid w:val="000B6BD8"/>
    <w:rsid w:val="000C0C8C"/>
    <w:rsid w:val="001459C1"/>
    <w:rsid w:val="00176A8A"/>
    <w:rsid w:val="00192C78"/>
    <w:rsid w:val="001F6BD5"/>
    <w:rsid w:val="00261035"/>
    <w:rsid w:val="00276117"/>
    <w:rsid w:val="002B00D6"/>
    <w:rsid w:val="002E3B9A"/>
    <w:rsid w:val="0033232A"/>
    <w:rsid w:val="0034229B"/>
    <w:rsid w:val="00357F74"/>
    <w:rsid w:val="00363F1A"/>
    <w:rsid w:val="00371B7D"/>
    <w:rsid w:val="003A31C5"/>
    <w:rsid w:val="003B1E12"/>
    <w:rsid w:val="0040354B"/>
    <w:rsid w:val="0043672B"/>
    <w:rsid w:val="0044023D"/>
    <w:rsid w:val="004426FF"/>
    <w:rsid w:val="00460EB6"/>
    <w:rsid w:val="004A2146"/>
    <w:rsid w:val="00512312"/>
    <w:rsid w:val="0051478C"/>
    <w:rsid w:val="00541EB5"/>
    <w:rsid w:val="005C6D7D"/>
    <w:rsid w:val="00644C73"/>
    <w:rsid w:val="00677AFD"/>
    <w:rsid w:val="006C0B71"/>
    <w:rsid w:val="006D3880"/>
    <w:rsid w:val="006D4425"/>
    <w:rsid w:val="006D6546"/>
    <w:rsid w:val="007E02A6"/>
    <w:rsid w:val="007F21A7"/>
    <w:rsid w:val="0082717C"/>
    <w:rsid w:val="008353A4"/>
    <w:rsid w:val="00871414"/>
    <w:rsid w:val="008A0D2A"/>
    <w:rsid w:val="009126CA"/>
    <w:rsid w:val="009326D5"/>
    <w:rsid w:val="009404A9"/>
    <w:rsid w:val="00961907"/>
    <w:rsid w:val="00971308"/>
    <w:rsid w:val="009A078D"/>
    <w:rsid w:val="009A0D43"/>
    <w:rsid w:val="009D7F87"/>
    <w:rsid w:val="009F76D1"/>
    <w:rsid w:val="00A10103"/>
    <w:rsid w:val="00A270B6"/>
    <w:rsid w:val="00A27356"/>
    <w:rsid w:val="00A80787"/>
    <w:rsid w:val="00A97F0C"/>
    <w:rsid w:val="00AC2700"/>
    <w:rsid w:val="00AD3108"/>
    <w:rsid w:val="00AE1742"/>
    <w:rsid w:val="00B42D81"/>
    <w:rsid w:val="00B761AB"/>
    <w:rsid w:val="00B81AB3"/>
    <w:rsid w:val="00BD6D1D"/>
    <w:rsid w:val="00C6221D"/>
    <w:rsid w:val="00C65BB6"/>
    <w:rsid w:val="00C964D0"/>
    <w:rsid w:val="00CD4CE3"/>
    <w:rsid w:val="00D26C9B"/>
    <w:rsid w:val="00D4757C"/>
    <w:rsid w:val="00D86BFF"/>
    <w:rsid w:val="00DC4858"/>
    <w:rsid w:val="00DD20A8"/>
    <w:rsid w:val="00E30683"/>
    <w:rsid w:val="00E57688"/>
    <w:rsid w:val="00E60BCA"/>
    <w:rsid w:val="00EA7C7B"/>
    <w:rsid w:val="00F256C9"/>
    <w:rsid w:val="00F412C0"/>
    <w:rsid w:val="00F545B0"/>
    <w:rsid w:val="00F84CAE"/>
    <w:rsid w:val="00FD72DF"/>
    <w:rsid w:val="01704D6D"/>
    <w:rsid w:val="052EBA09"/>
    <w:rsid w:val="054D4065"/>
    <w:rsid w:val="05CD40CE"/>
    <w:rsid w:val="06B41E0D"/>
    <w:rsid w:val="081B61E0"/>
    <w:rsid w:val="0CEF0A7F"/>
    <w:rsid w:val="0D2BDEB5"/>
    <w:rsid w:val="107D0C43"/>
    <w:rsid w:val="11E595DD"/>
    <w:rsid w:val="151D369F"/>
    <w:rsid w:val="159B012F"/>
    <w:rsid w:val="15BCCE86"/>
    <w:rsid w:val="1703E67D"/>
    <w:rsid w:val="1880A1BD"/>
    <w:rsid w:val="18DA8F77"/>
    <w:rsid w:val="1A5D377B"/>
    <w:rsid w:val="1B70528A"/>
    <w:rsid w:val="1C784D90"/>
    <w:rsid w:val="1E80ADAA"/>
    <w:rsid w:val="1F30A89E"/>
    <w:rsid w:val="1FFA076F"/>
    <w:rsid w:val="20765F5A"/>
    <w:rsid w:val="214BBEB3"/>
    <w:rsid w:val="2153AC39"/>
    <w:rsid w:val="22AC115F"/>
    <w:rsid w:val="2412C785"/>
    <w:rsid w:val="24BF4EAA"/>
    <w:rsid w:val="2532FE5D"/>
    <w:rsid w:val="28897693"/>
    <w:rsid w:val="292D521D"/>
    <w:rsid w:val="29576EC1"/>
    <w:rsid w:val="2A6B09D4"/>
    <w:rsid w:val="2B916116"/>
    <w:rsid w:val="2CB16844"/>
    <w:rsid w:val="2CFB0113"/>
    <w:rsid w:val="2DD53EE5"/>
    <w:rsid w:val="3081A637"/>
    <w:rsid w:val="325E8276"/>
    <w:rsid w:val="32B9C17A"/>
    <w:rsid w:val="3305A064"/>
    <w:rsid w:val="33F05CD6"/>
    <w:rsid w:val="3406F816"/>
    <w:rsid w:val="352F4AC0"/>
    <w:rsid w:val="362418C9"/>
    <w:rsid w:val="37A30B6A"/>
    <w:rsid w:val="37BFE92A"/>
    <w:rsid w:val="37DB1A0F"/>
    <w:rsid w:val="3915357F"/>
    <w:rsid w:val="3A1FA39F"/>
    <w:rsid w:val="3A73C32C"/>
    <w:rsid w:val="3AFF7772"/>
    <w:rsid w:val="3C9B47D3"/>
    <w:rsid w:val="3D32886D"/>
    <w:rsid w:val="3D5D09CE"/>
    <w:rsid w:val="3D94AA73"/>
    <w:rsid w:val="3E371834"/>
    <w:rsid w:val="40B7BDD7"/>
    <w:rsid w:val="41AAB8A3"/>
    <w:rsid w:val="43AFDDF4"/>
    <w:rsid w:val="456D0619"/>
    <w:rsid w:val="46422A19"/>
    <w:rsid w:val="46AEB9D2"/>
    <w:rsid w:val="46BFF4A9"/>
    <w:rsid w:val="47B05DA3"/>
    <w:rsid w:val="4B30A4A0"/>
    <w:rsid w:val="4B5CD817"/>
    <w:rsid w:val="4CC4B232"/>
    <w:rsid w:val="4DC9753E"/>
    <w:rsid w:val="4E52342C"/>
    <w:rsid w:val="4EB9CBB7"/>
    <w:rsid w:val="5229866A"/>
    <w:rsid w:val="525FD41A"/>
    <w:rsid w:val="56A73433"/>
    <w:rsid w:val="5708A59B"/>
    <w:rsid w:val="5769D8E1"/>
    <w:rsid w:val="58430494"/>
    <w:rsid w:val="58D4FA53"/>
    <w:rsid w:val="5A289CAA"/>
    <w:rsid w:val="5A6DC31D"/>
    <w:rsid w:val="5CF423C4"/>
    <w:rsid w:val="5E1FF48D"/>
    <w:rsid w:val="5E98947B"/>
    <w:rsid w:val="5F3B90B7"/>
    <w:rsid w:val="5FE31475"/>
    <w:rsid w:val="62F63E99"/>
    <w:rsid w:val="64855D9F"/>
    <w:rsid w:val="671525B9"/>
    <w:rsid w:val="67490C43"/>
    <w:rsid w:val="68CBB447"/>
    <w:rsid w:val="68E4DCA4"/>
    <w:rsid w:val="6D64E76F"/>
    <w:rsid w:val="6DD3F6D4"/>
    <w:rsid w:val="6E24DD80"/>
    <w:rsid w:val="6ED05768"/>
    <w:rsid w:val="7052FF6C"/>
    <w:rsid w:val="70CCB54F"/>
    <w:rsid w:val="7300A678"/>
    <w:rsid w:val="7390FBA0"/>
    <w:rsid w:val="7444B472"/>
    <w:rsid w:val="7482E42D"/>
    <w:rsid w:val="75365BA2"/>
    <w:rsid w:val="7694D742"/>
    <w:rsid w:val="77A2F80C"/>
    <w:rsid w:val="77BA84EF"/>
    <w:rsid w:val="77CF2C40"/>
    <w:rsid w:val="78437F0B"/>
    <w:rsid w:val="79DC1D0C"/>
    <w:rsid w:val="7CFC2145"/>
    <w:rsid w:val="7E77E156"/>
    <w:rsid w:val="7E886CD0"/>
    <w:rsid w:val="7EF0E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08FD"/>
  <w15:chartTrackingRefBased/>
  <w15:docId w15:val="{9035D320-33A3-4288-A3F2-1C7D496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270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700"/>
    <w:pPr>
      <w:ind w:left="720"/>
      <w:contextualSpacing/>
    </w:pPr>
  </w:style>
  <w:style w:type="table" w:styleId="TableGrid">
    <w:name w:val="Table Grid"/>
    <w:basedOn w:val="TableNormal"/>
    <w:uiPriority w:val="39"/>
    <w:rsid w:val="00AC2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Jeremy Molina</dc:creator>
  <keywords/>
  <dc:description/>
  <lastModifiedBy>Sara Walton (Student)</lastModifiedBy>
  <revision>51</revision>
  <lastPrinted>2023-03-08T22:45:00.0000000Z</lastPrinted>
  <dcterms:created xsi:type="dcterms:W3CDTF">2023-04-20T18:53:00.0000000Z</dcterms:created>
  <dcterms:modified xsi:type="dcterms:W3CDTF">2023-10-26T15:50:02.0792368Z</dcterms:modified>
</coreProperties>
</file>