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3671" w14:textId="50D69059" w:rsidR="00B233F1" w:rsidRPr="00476A82" w:rsidRDefault="005633AA" w:rsidP="00A24C47">
      <w:pPr>
        <w:spacing w:after="0" w:line="360" w:lineRule="auto"/>
        <w:rPr>
          <w:rFonts w:ascii="Arial" w:hAnsi="Arial" w:cs="Arial"/>
        </w:rPr>
      </w:pPr>
      <w:r w:rsidRPr="00476A82">
        <w:rPr>
          <w:rFonts w:ascii="Arial" w:hAnsi="Arial" w:cs="Arial"/>
        </w:rPr>
        <w:t xml:space="preserve">Title: </w:t>
      </w:r>
      <w:r w:rsidR="00BE739A" w:rsidRPr="00476A82">
        <w:rPr>
          <w:rFonts w:ascii="Arial" w:hAnsi="Arial" w:cs="Arial"/>
        </w:rPr>
        <w:t>Processing PBMCs for multiplexed scRNA-seq</w:t>
      </w:r>
    </w:p>
    <w:p w14:paraId="526C984C" w14:textId="1EB2C339" w:rsidR="005633AA" w:rsidRPr="00476A82" w:rsidRDefault="005633AA" w:rsidP="00A24C47">
      <w:pPr>
        <w:spacing w:after="0" w:line="360" w:lineRule="auto"/>
        <w:rPr>
          <w:rFonts w:ascii="Arial" w:hAnsi="Arial" w:cs="Arial"/>
        </w:rPr>
      </w:pPr>
      <w:r w:rsidRPr="00476A82">
        <w:rPr>
          <w:rFonts w:ascii="Arial" w:hAnsi="Arial" w:cs="Arial"/>
        </w:rPr>
        <w:t>Purpose: T</w:t>
      </w:r>
      <w:r w:rsidRPr="00476A82">
        <w:rPr>
          <w:rFonts w:ascii="Arial" w:hAnsi="Arial" w:cs="Arial"/>
        </w:rPr>
        <w:t xml:space="preserve">o prepare viable single cells from frozen PBMCs for scRNA-seq, </w:t>
      </w:r>
      <w:r w:rsidRPr="00476A82">
        <w:rPr>
          <w:rFonts w:ascii="Arial" w:hAnsi="Arial" w:cs="Arial"/>
        </w:rPr>
        <w:t xml:space="preserve">a </w:t>
      </w:r>
      <w:r w:rsidRPr="00476A82">
        <w:rPr>
          <w:rFonts w:ascii="Arial" w:hAnsi="Arial" w:cs="Arial"/>
        </w:rPr>
        <w:t>multiplexing strategy is applied to reduce batch effect and cost.</w:t>
      </w:r>
    </w:p>
    <w:p w14:paraId="7AB39703" w14:textId="77777777" w:rsidR="00476A82" w:rsidRPr="00476A82" w:rsidRDefault="00476A82" w:rsidP="007F73BE">
      <w:pPr>
        <w:spacing w:after="0" w:line="360" w:lineRule="auto"/>
        <w:rPr>
          <w:rFonts w:ascii="Arial" w:hAnsi="Arial" w:cs="Arial"/>
        </w:rPr>
      </w:pPr>
    </w:p>
    <w:p w14:paraId="4C950EB9" w14:textId="2BBAA278" w:rsidR="00476A82" w:rsidRPr="00476A82" w:rsidRDefault="00476A82" w:rsidP="007F73BE">
      <w:pPr>
        <w:spacing w:after="0" w:line="360" w:lineRule="auto"/>
        <w:rPr>
          <w:rFonts w:ascii="Arial" w:hAnsi="Arial" w:cs="Arial"/>
          <w:u w:val="single"/>
        </w:rPr>
      </w:pPr>
      <w:r w:rsidRPr="00476A82">
        <w:rPr>
          <w:rFonts w:ascii="Arial" w:hAnsi="Arial" w:cs="Arial"/>
          <w:u w:val="single"/>
        </w:rPr>
        <w:t>Protocol</w:t>
      </w:r>
    </w:p>
    <w:p w14:paraId="502EB6B5" w14:textId="5FE22B53" w:rsidR="00605D78" w:rsidRPr="00476A82" w:rsidRDefault="00916F00" w:rsidP="005633AA">
      <w:pPr>
        <w:spacing w:after="0" w:line="360" w:lineRule="auto"/>
        <w:rPr>
          <w:rFonts w:ascii="Arial" w:hAnsi="Arial" w:cs="Arial"/>
          <w:b/>
          <w:bCs/>
        </w:rPr>
      </w:pPr>
      <w:r w:rsidRPr="00476A82">
        <w:rPr>
          <w:rFonts w:ascii="Arial" w:hAnsi="Arial" w:cs="Arial"/>
          <w:b/>
          <w:bCs/>
        </w:rPr>
        <w:t>I</w:t>
      </w:r>
      <w:r w:rsidR="00944BE2" w:rsidRPr="00476A82">
        <w:rPr>
          <w:rFonts w:ascii="Arial" w:hAnsi="Arial" w:cs="Arial"/>
          <w:b/>
          <w:bCs/>
        </w:rPr>
        <w:t>.</w:t>
      </w:r>
      <w:r w:rsidRPr="00476A82">
        <w:rPr>
          <w:rFonts w:ascii="Arial" w:hAnsi="Arial" w:cs="Arial"/>
          <w:b/>
          <w:bCs/>
        </w:rPr>
        <w:t xml:space="preserve"> </w:t>
      </w:r>
      <w:r w:rsidR="00301DA2" w:rsidRPr="00476A82">
        <w:rPr>
          <w:rFonts w:ascii="Arial" w:hAnsi="Arial" w:cs="Arial"/>
          <w:b/>
          <w:bCs/>
        </w:rPr>
        <w:t>Thawing PBMCs</w:t>
      </w:r>
    </w:p>
    <w:p w14:paraId="1C36293F" w14:textId="490EA86D" w:rsidR="009A340F" w:rsidRPr="00476A82" w:rsidRDefault="00605D78" w:rsidP="005633AA">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Prepare</w:t>
      </w:r>
      <w:r w:rsidR="009A340F" w:rsidRPr="00476A82">
        <w:rPr>
          <w:rFonts w:ascii="Arial" w:hAnsi="Arial" w:cs="Arial"/>
          <w:sz w:val="22"/>
          <w:szCs w:val="22"/>
        </w:rPr>
        <w:t xml:space="preserve"> Complete medium and Washing medium</w:t>
      </w:r>
      <w:r w:rsidRPr="00476A82">
        <w:rPr>
          <w:rFonts w:ascii="Arial" w:hAnsi="Arial" w:cs="Arial"/>
          <w:sz w:val="22"/>
          <w:szCs w:val="22"/>
        </w:rPr>
        <w:t>, and warm</w:t>
      </w:r>
      <w:r w:rsidR="009A340F" w:rsidRPr="00476A82">
        <w:rPr>
          <w:rFonts w:ascii="Arial" w:hAnsi="Arial" w:cs="Arial"/>
          <w:sz w:val="22"/>
          <w:szCs w:val="22"/>
        </w:rPr>
        <w:t xml:space="preserve"> to 37°C in a water bath.</w:t>
      </w:r>
      <w:r w:rsidR="00633872" w:rsidRPr="00476A82">
        <w:rPr>
          <w:rFonts w:ascii="Arial" w:hAnsi="Arial" w:cs="Arial"/>
          <w:sz w:val="22"/>
          <w:szCs w:val="22"/>
        </w:rPr>
        <w:t xml:space="preserve"> Prepare 50 mL Falcon tubes with 25 mL Washing medium each.</w:t>
      </w:r>
    </w:p>
    <w:p w14:paraId="6D8126E9" w14:textId="76252291" w:rsidR="005633AA" w:rsidRPr="00476A82" w:rsidRDefault="005633AA" w:rsidP="005633AA">
      <w:pPr>
        <w:spacing w:after="0" w:line="360" w:lineRule="auto"/>
        <w:ind w:left="450"/>
        <w:jc w:val="both"/>
        <w:rPr>
          <w:rFonts w:ascii="Arial" w:hAnsi="Arial" w:cs="Arial"/>
          <w:i/>
          <w:iCs/>
        </w:rPr>
      </w:pPr>
      <w:r w:rsidRPr="00476A82">
        <w:rPr>
          <w:rFonts w:ascii="Arial" w:hAnsi="Arial" w:cs="Arial"/>
          <w:i/>
          <w:iCs/>
        </w:rPr>
        <w:t>Note: Add benzonase into Washing medium immediately before use.</w:t>
      </w:r>
    </w:p>
    <w:p w14:paraId="6AF672D2" w14:textId="4B7B026F" w:rsidR="009A340F" w:rsidRPr="00476A82" w:rsidRDefault="009A340F" w:rsidP="005633AA">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Remove cryovials from liquid nitrogen storage and place on dry ice. Transport to the lab.</w:t>
      </w:r>
    </w:p>
    <w:p w14:paraId="349E7B1D" w14:textId="43F11CC4" w:rsidR="00C734D8" w:rsidRPr="00476A82" w:rsidRDefault="00C734D8" w:rsidP="00C734D8">
      <w:pPr>
        <w:spacing w:after="0" w:line="360" w:lineRule="auto"/>
        <w:ind w:left="450"/>
        <w:jc w:val="both"/>
        <w:rPr>
          <w:rFonts w:ascii="Arial" w:hAnsi="Arial" w:cs="Arial"/>
          <w:i/>
          <w:iCs/>
        </w:rPr>
      </w:pPr>
      <w:r w:rsidRPr="00476A82">
        <w:rPr>
          <w:rFonts w:ascii="Arial" w:hAnsi="Arial" w:cs="Arial"/>
          <w:i/>
          <w:iCs/>
        </w:rPr>
        <w:t>Note: Carefully determine the PBMCs will be used in one experiment based on individual information. Cells from unrelated individuals can be pooled together.</w:t>
      </w:r>
    </w:p>
    <w:p w14:paraId="3985DC4B" w14:textId="5BE1310C" w:rsidR="009A340F" w:rsidRPr="00476A82" w:rsidRDefault="009A340F" w:rsidP="005633AA">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Thaw frozen vials in the water bath at 37°C for 1 min</w:t>
      </w:r>
      <w:r w:rsidR="00633872" w:rsidRPr="00476A82">
        <w:rPr>
          <w:rFonts w:ascii="Arial" w:hAnsi="Arial" w:cs="Arial"/>
          <w:sz w:val="22"/>
          <w:szCs w:val="22"/>
        </w:rPr>
        <w:t xml:space="preserve"> (set timer)</w:t>
      </w:r>
      <w:r w:rsidRPr="00476A82">
        <w:rPr>
          <w:rFonts w:ascii="Arial" w:hAnsi="Arial" w:cs="Arial"/>
          <w:sz w:val="22"/>
          <w:szCs w:val="22"/>
        </w:rPr>
        <w:t xml:space="preserve">, only one vial each time. </w:t>
      </w:r>
      <w:r w:rsidR="00C1739F" w:rsidRPr="00476A82">
        <w:rPr>
          <w:rFonts w:ascii="Arial" w:hAnsi="Arial" w:cs="Arial"/>
          <w:sz w:val="22"/>
          <w:szCs w:val="22"/>
        </w:rPr>
        <w:t>Remove from the water bath when a tiny ice crystal remains. Wipe the vials with 70% ethanol and bring them to the hood.</w:t>
      </w:r>
    </w:p>
    <w:p w14:paraId="6BF72474" w14:textId="739983CC" w:rsidR="00267CCA" w:rsidRPr="00476A82" w:rsidRDefault="00C1739F" w:rsidP="005633AA">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 xml:space="preserve">Pour the thawed cells gently </w:t>
      </w:r>
      <w:r w:rsidR="00267CCA" w:rsidRPr="00476A82">
        <w:rPr>
          <w:rFonts w:ascii="Arial" w:hAnsi="Arial" w:cs="Arial"/>
          <w:sz w:val="22"/>
          <w:szCs w:val="22"/>
        </w:rPr>
        <w:t>in</w:t>
      </w:r>
      <w:r w:rsidRPr="00476A82">
        <w:rPr>
          <w:rFonts w:ascii="Arial" w:hAnsi="Arial" w:cs="Arial"/>
          <w:sz w:val="22"/>
          <w:szCs w:val="22"/>
        </w:rPr>
        <w:t xml:space="preserve">to a 50 mL </w:t>
      </w:r>
      <w:r w:rsidR="008E699E" w:rsidRPr="00476A82">
        <w:rPr>
          <w:rFonts w:ascii="Arial" w:hAnsi="Arial" w:cs="Arial"/>
          <w:sz w:val="22"/>
          <w:szCs w:val="22"/>
        </w:rPr>
        <w:t>conical</w:t>
      </w:r>
      <w:r w:rsidRPr="00476A82">
        <w:rPr>
          <w:rFonts w:ascii="Arial" w:hAnsi="Arial" w:cs="Arial"/>
          <w:sz w:val="22"/>
          <w:szCs w:val="22"/>
        </w:rPr>
        <w:t xml:space="preserve"> tube containing 25 mL pre-warmed Washing medium. Use one 50 mL </w:t>
      </w:r>
      <w:r w:rsidR="008E699E" w:rsidRPr="00476A82">
        <w:rPr>
          <w:rFonts w:ascii="Arial" w:hAnsi="Arial" w:cs="Arial"/>
          <w:sz w:val="22"/>
          <w:szCs w:val="22"/>
        </w:rPr>
        <w:t>conical</w:t>
      </w:r>
      <w:r w:rsidRPr="00476A82">
        <w:rPr>
          <w:rFonts w:ascii="Arial" w:hAnsi="Arial" w:cs="Arial"/>
          <w:sz w:val="22"/>
          <w:szCs w:val="22"/>
        </w:rPr>
        <w:t xml:space="preserve"> tube for each vial.</w:t>
      </w:r>
    </w:p>
    <w:p w14:paraId="1CC9DFB3" w14:textId="6FBCD168" w:rsidR="00C734D8" w:rsidRPr="00476A82" w:rsidRDefault="00C734D8" w:rsidP="00267CCA">
      <w:pPr>
        <w:spacing w:after="0" w:line="360" w:lineRule="auto"/>
        <w:ind w:left="450"/>
        <w:jc w:val="both"/>
        <w:rPr>
          <w:rFonts w:ascii="Arial" w:hAnsi="Arial" w:cs="Arial"/>
          <w:i/>
          <w:iCs/>
        </w:rPr>
      </w:pPr>
      <w:r w:rsidRPr="00476A82">
        <w:rPr>
          <w:rFonts w:ascii="Arial" w:hAnsi="Arial" w:cs="Arial"/>
          <w:i/>
          <w:iCs/>
        </w:rPr>
        <w:t>Note: Avoid pipetting cells in the “Thawing PBMCs” steps, do tapping or vortexing instead.</w:t>
      </w:r>
    </w:p>
    <w:p w14:paraId="06BDA996" w14:textId="2F6E78DF" w:rsidR="00C1739F" w:rsidRPr="00476A82" w:rsidRDefault="008F7FFE" w:rsidP="00267CCA">
      <w:pPr>
        <w:spacing w:after="0" w:line="360" w:lineRule="auto"/>
        <w:ind w:left="450"/>
        <w:jc w:val="both"/>
        <w:rPr>
          <w:rFonts w:ascii="Arial" w:hAnsi="Arial" w:cs="Arial"/>
          <w:i/>
          <w:iCs/>
        </w:rPr>
      </w:pPr>
      <w:r w:rsidRPr="00476A82">
        <w:rPr>
          <w:rFonts w:ascii="Arial" w:hAnsi="Arial" w:cs="Arial"/>
          <w:i/>
          <w:iCs/>
        </w:rPr>
        <w:t xml:space="preserve">Note: </w:t>
      </w:r>
      <w:r w:rsidR="00C734D8" w:rsidRPr="00476A82">
        <w:rPr>
          <w:rFonts w:ascii="Arial" w:hAnsi="Arial" w:cs="Arial"/>
          <w:i/>
          <w:iCs/>
        </w:rPr>
        <w:t xml:space="preserve">The </w:t>
      </w:r>
      <w:r w:rsidRPr="00476A82">
        <w:rPr>
          <w:rFonts w:ascii="Arial" w:hAnsi="Arial" w:cs="Arial"/>
          <w:i/>
          <w:iCs/>
        </w:rPr>
        <w:t>Washing medium contains benzonase, which is a gentle DNase. Using benzonase to get rid of potential DNA released from dead cells, thus avoiding clustering of cells.</w:t>
      </w:r>
    </w:p>
    <w:p w14:paraId="56499C6A" w14:textId="6896FAF3" w:rsidR="00C1739F" w:rsidRPr="00476A82" w:rsidRDefault="00C1739F" w:rsidP="005633AA">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Rinse the cryovial with 1 ml pre-warmed Washing medium and add the rinse to the 50 mL tube.</w:t>
      </w:r>
    </w:p>
    <w:p w14:paraId="393E9591" w14:textId="755849FE" w:rsidR="008E699E" w:rsidRPr="00476A82" w:rsidRDefault="008E699E" w:rsidP="005633AA">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 xml:space="preserve">Centrifuge at 350 xg for </w:t>
      </w:r>
      <w:r w:rsidR="00633872" w:rsidRPr="00476A82">
        <w:rPr>
          <w:rFonts w:ascii="Arial" w:hAnsi="Arial" w:cs="Arial"/>
          <w:sz w:val="22"/>
          <w:szCs w:val="22"/>
        </w:rPr>
        <w:t>5</w:t>
      </w:r>
      <w:r w:rsidRPr="00476A82">
        <w:rPr>
          <w:rFonts w:ascii="Arial" w:hAnsi="Arial" w:cs="Arial"/>
          <w:sz w:val="22"/>
          <w:szCs w:val="22"/>
        </w:rPr>
        <w:t xml:space="preserve"> min at room temperature. </w:t>
      </w:r>
      <w:r w:rsidR="00267CCA" w:rsidRPr="00476A82">
        <w:rPr>
          <w:rFonts w:ascii="Arial" w:hAnsi="Arial" w:cs="Arial"/>
          <w:sz w:val="22"/>
          <w:szCs w:val="22"/>
        </w:rPr>
        <w:t>Aspirate</w:t>
      </w:r>
      <w:r w:rsidRPr="00476A82">
        <w:rPr>
          <w:rFonts w:ascii="Arial" w:hAnsi="Arial" w:cs="Arial"/>
          <w:sz w:val="22"/>
          <w:szCs w:val="22"/>
        </w:rPr>
        <w:t xml:space="preserve"> the supernatant.</w:t>
      </w:r>
    </w:p>
    <w:p w14:paraId="3D77B2FB" w14:textId="673DD1CF" w:rsidR="008E699E" w:rsidRPr="00476A82" w:rsidRDefault="008E699E" w:rsidP="005633AA">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 xml:space="preserve">Resuspend cell pellet in 1 mL of pre-warmed Washing medium (dropped slowly along the side of the tube) by gently tapping. </w:t>
      </w:r>
      <w:r w:rsidR="00676668" w:rsidRPr="00476A82">
        <w:rPr>
          <w:rFonts w:ascii="Arial" w:hAnsi="Arial" w:cs="Arial"/>
          <w:sz w:val="22"/>
          <w:szCs w:val="22"/>
        </w:rPr>
        <w:t xml:space="preserve">Add 4 mL </w:t>
      </w:r>
      <w:r w:rsidRPr="00476A82">
        <w:rPr>
          <w:rFonts w:ascii="Arial" w:hAnsi="Arial" w:cs="Arial"/>
          <w:sz w:val="22"/>
          <w:szCs w:val="22"/>
        </w:rPr>
        <w:t xml:space="preserve">of pre-warmed Washing medium. </w:t>
      </w:r>
      <w:r w:rsidR="00676668" w:rsidRPr="00476A82">
        <w:rPr>
          <w:rFonts w:ascii="Arial" w:hAnsi="Arial" w:cs="Arial"/>
          <w:sz w:val="22"/>
          <w:szCs w:val="22"/>
        </w:rPr>
        <w:t xml:space="preserve">Invert gently the tube several times to homogenize the cell suspension. Take 10 uL for cell counting (step 8). Add another 5 mL of pre-warmed Washing medium. </w:t>
      </w:r>
      <w:r w:rsidR="008F7FFE" w:rsidRPr="00476A82">
        <w:rPr>
          <w:rFonts w:ascii="Arial" w:hAnsi="Arial" w:cs="Arial"/>
          <w:sz w:val="22"/>
          <w:szCs w:val="22"/>
        </w:rPr>
        <w:t>Centrifuge at 350 xg for 5 min at room temperature.</w:t>
      </w:r>
    </w:p>
    <w:p w14:paraId="1E67CBAD" w14:textId="611A8820" w:rsidR="00676668" w:rsidRPr="00476A82" w:rsidRDefault="00676668" w:rsidP="005633AA">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Count cells and determine viability. Count the cells by adding 10 uL of cells to 10 uL of trypan blue and pipetting up and down to mix. Apply 10 uL of the mixture to the hemacytometer or cell counter. Calculate the cell number.</w:t>
      </w:r>
    </w:p>
    <w:p w14:paraId="186648FE" w14:textId="36E151A6" w:rsidR="00267CCA" w:rsidRPr="00476A82" w:rsidRDefault="00676668" w:rsidP="005633AA">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 xml:space="preserve">Resuspend cell pellet in 1 mL of pre-warmed Complete medium by gently tapping. </w:t>
      </w:r>
      <w:r w:rsidR="008F7FFE" w:rsidRPr="00476A82">
        <w:rPr>
          <w:rFonts w:ascii="Arial" w:hAnsi="Arial" w:cs="Arial"/>
          <w:sz w:val="22"/>
          <w:szCs w:val="22"/>
        </w:rPr>
        <w:t xml:space="preserve">Add another </w:t>
      </w:r>
      <w:r w:rsidRPr="00476A82">
        <w:rPr>
          <w:rFonts w:ascii="Arial" w:hAnsi="Arial" w:cs="Arial"/>
          <w:sz w:val="22"/>
          <w:szCs w:val="22"/>
        </w:rPr>
        <w:t>9</w:t>
      </w:r>
      <w:r w:rsidR="008F7FFE" w:rsidRPr="00476A82">
        <w:rPr>
          <w:rFonts w:ascii="Arial" w:hAnsi="Arial" w:cs="Arial"/>
          <w:sz w:val="22"/>
          <w:szCs w:val="22"/>
        </w:rPr>
        <w:t xml:space="preserve"> mL of pre-warmed Complete medium. </w:t>
      </w:r>
      <w:r w:rsidR="00633872" w:rsidRPr="00476A82">
        <w:rPr>
          <w:rFonts w:ascii="Arial" w:hAnsi="Arial" w:cs="Arial"/>
          <w:sz w:val="22"/>
          <w:szCs w:val="22"/>
        </w:rPr>
        <w:t>Briefly vortex</w:t>
      </w:r>
      <w:r w:rsidRPr="00476A82">
        <w:rPr>
          <w:rFonts w:ascii="Arial" w:hAnsi="Arial" w:cs="Arial"/>
          <w:sz w:val="22"/>
          <w:szCs w:val="22"/>
        </w:rPr>
        <w:t xml:space="preserve"> (optional)</w:t>
      </w:r>
      <w:r w:rsidR="00633872" w:rsidRPr="00476A82">
        <w:rPr>
          <w:rFonts w:ascii="Arial" w:hAnsi="Arial" w:cs="Arial"/>
          <w:sz w:val="22"/>
          <w:szCs w:val="22"/>
        </w:rPr>
        <w:t xml:space="preserve">. </w:t>
      </w:r>
      <w:r w:rsidR="008F7FFE" w:rsidRPr="00476A82">
        <w:rPr>
          <w:rFonts w:ascii="Arial" w:hAnsi="Arial" w:cs="Arial"/>
          <w:sz w:val="22"/>
          <w:szCs w:val="22"/>
        </w:rPr>
        <w:t xml:space="preserve">Centrifuge at 350 xg for 5 min at room temperature. </w:t>
      </w:r>
    </w:p>
    <w:p w14:paraId="0BD681A6" w14:textId="6E1BA34E" w:rsidR="008F7FFE" w:rsidRPr="00476A82" w:rsidRDefault="008F7FFE" w:rsidP="00267CCA">
      <w:pPr>
        <w:spacing w:after="0" w:line="360" w:lineRule="auto"/>
        <w:ind w:left="540"/>
        <w:jc w:val="both"/>
        <w:rPr>
          <w:rFonts w:ascii="Arial" w:hAnsi="Arial" w:cs="Arial"/>
          <w:i/>
          <w:iCs/>
        </w:rPr>
      </w:pPr>
      <w:r w:rsidRPr="00476A82">
        <w:rPr>
          <w:rFonts w:ascii="Arial" w:hAnsi="Arial" w:cs="Arial"/>
          <w:i/>
          <w:iCs/>
        </w:rPr>
        <w:lastRenderedPageBreak/>
        <w:t>Note: Using Complete medium is to wash away benzonase.</w:t>
      </w:r>
    </w:p>
    <w:p w14:paraId="09809447" w14:textId="69253A51" w:rsidR="00D8186B" w:rsidRPr="00476A82" w:rsidRDefault="00D8186B" w:rsidP="005633AA">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 xml:space="preserve">Resuspend cells in Complete medium </w:t>
      </w:r>
      <w:r w:rsidR="00AD6559" w:rsidRPr="00476A82">
        <w:rPr>
          <w:rFonts w:ascii="Arial" w:hAnsi="Arial" w:cs="Arial"/>
          <w:sz w:val="22"/>
          <w:szCs w:val="22"/>
        </w:rPr>
        <w:t>and adjust to</w:t>
      </w:r>
      <w:r w:rsidRPr="00476A82">
        <w:rPr>
          <w:rFonts w:ascii="Arial" w:hAnsi="Arial" w:cs="Arial"/>
          <w:sz w:val="22"/>
          <w:szCs w:val="22"/>
        </w:rPr>
        <w:t xml:space="preserve"> 1 x 10^6 cells per m</w:t>
      </w:r>
      <w:r w:rsidR="00676668" w:rsidRPr="00476A82">
        <w:rPr>
          <w:rFonts w:ascii="Arial" w:hAnsi="Arial" w:cs="Arial"/>
          <w:sz w:val="22"/>
          <w:szCs w:val="22"/>
        </w:rPr>
        <w:t>L. Gently tapping.</w:t>
      </w:r>
      <w:r w:rsidR="00633872" w:rsidRPr="00476A82">
        <w:rPr>
          <w:rFonts w:ascii="Arial" w:hAnsi="Arial" w:cs="Arial"/>
          <w:sz w:val="22"/>
          <w:szCs w:val="22"/>
        </w:rPr>
        <w:t xml:space="preserve"> </w:t>
      </w:r>
    </w:p>
    <w:p w14:paraId="7359E1EF" w14:textId="22CE762A" w:rsidR="008F7FFE" w:rsidRPr="00476A82" w:rsidRDefault="00D8186B" w:rsidP="005633AA">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Seed cells into</w:t>
      </w:r>
      <w:r w:rsidR="00AD6559" w:rsidRPr="00476A82">
        <w:rPr>
          <w:rFonts w:ascii="Arial" w:hAnsi="Arial" w:cs="Arial"/>
          <w:sz w:val="22"/>
          <w:szCs w:val="22"/>
        </w:rPr>
        <w:t xml:space="preserve"> 24-well plate</w:t>
      </w:r>
      <w:r w:rsidR="003A6F66" w:rsidRPr="00476A82">
        <w:rPr>
          <w:rFonts w:ascii="Arial" w:hAnsi="Arial" w:cs="Arial"/>
          <w:sz w:val="22"/>
          <w:szCs w:val="22"/>
        </w:rPr>
        <w:t xml:space="preserve"> (low attachment plate)</w:t>
      </w:r>
      <w:r w:rsidR="00AD6559" w:rsidRPr="00476A82">
        <w:rPr>
          <w:rFonts w:ascii="Arial" w:hAnsi="Arial" w:cs="Arial"/>
          <w:sz w:val="22"/>
          <w:szCs w:val="22"/>
        </w:rPr>
        <w:t>, at 1 x 10^6 cells per well in 1 mL Complete medium</w:t>
      </w:r>
      <w:r w:rsidR="003A6F66" w:rsidRPr="00476A82">
        <w:rPr>
          <w:rFonts w:ascii="Arial" w:hAnsi="Arial" w:cs="Arial"/>
          <w:sz w:val="22"/>
          <w:szCs w:val="22"/>
        </w:rPr>
        <w:t xml:space="preserve">, using </w:t>
      </w:r>
      <w:r w:rsidR="00985502" w:rsidRPr="00476A82">
        <w:rPr>
          <w:rFonts w:ascii="Arial" w:hAnsi="Arial" w:cs="Arial"/>
          <w:sz w:val="22"/>
          <w:szCs w:val="22"/>
        </w:rPr>
        <w:t xml:space="preserve">a </w:t>
      </w:r>
      <w:r w:rsidR="003A6F66" w:rsidRPr="00476A82">
        <w:rPr>
          <w:rFonts w:ascii="Arial" w:hAnsi="Arial" w:cs="Arial"/>
          <w:sz w:val="22"/>
          <w:szCs w:val="22"/>
        </w:rPr>
        <w:t>wide</w:t>
      </w:r>
      <w:r w:rsidR="00985502" w:rsidRPr="00476A82">
        <w:rPr>
          <w:rFonts w:ascii="Arial" w:hAnsi="Arial" w:cs="Arial"/>
          <w:sz w:val="22"/>
          <w:szCs w:val="22"/>
        </w:rPr>
        <w:t>-</w:t>
      </w:r>
      <w:r w:rsidR="003A6F66" w:rsidRPr="00476A82">
        <w:rPr>
          <w:rFonts w:ascii="Arial" w:hAnsi="Arial" w:cs="Arial"/>
          <w:sz w:val="22"/>
          <w:szCs w:val="22"/>
        </w:rPr>
        <w:t>bore 1 mL pipet tip.</w:t>
      </w:r>
    </w:p>
    <w:p w14:paraId="1FE3DD29" w14:textId="621DE43A" w:rsidR="00677FAB" w:rsidRPr="00476A82" w:rsidRDefault="00AD6559" w:rsidP="005633AA">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 xml:space="preserve">Transfer the cell culture plate to the incubator </w:t>
      </w:r>
      <w:r w:rsidR="00BC3CED" w:rsidRPr="00476A82">
        <w:rPr>
          <w:rFonts w:ascii="Arial" w:hAnsi="Arial" w:cs="Arial"/>
          <w:sz w:val="22"/>
          <w:szCs w:val="22"/>
        </w:rPr>
        <w:t>(37°C</w:t>
      </w:r>
      <w:r w:rsidRPr="00476A82">
        <w:rPr>
          <w:rFonts w:ascii="Arial" w:hAnsi="Arial" w:cs="Arial"/>
          <w:sz w:val="22"/>
          <w:szCs w:val="22"/>
        </w:rPr>
        <w:t>, 5% CO2</w:t>
      </w:r>
      <w:r w:rsidR="00BC3CED" w:rsidRPr="00476A82">
        <w:rPr>
          <w:rFonts w:ascii="Arial" w:hAnsi="Arial" w:cs="Arial"/>
          <w:sz w:val="22"/>
          <w:szCs w:val="22"/>
        </w:rPr>
        <w:t>)</w:t>
      </w:r>
      <w:r w:rsidRPr="00476A82">
        <w:rPr>
          <w:rFonts w:ascii="Arial" w:hAnsi="Arial" w:cs="Arial"/>
          <w:sz w:val="22"/>
          <w:szCs w:val="22"/>
        </w:rPr>
        <w:t xml:space="preserve"> for 16-24 hrs, and leave the cells for recovery.</w:t>
      </w:r>
    </w:p>
    <w:p w14:paraId="73F879D9" w14:textId="77777777" w:rsidR="00677FAB" w:rsidRPr="00476A82" w:rsidRDefault="00677FAB" w:rsidP="00AD6559">
      <w:pPr>
        <w:spacing w:after="0" w:line="360" w:lineRule="auto"/>
        <w:jc w:val="both"/>
        <w:rPr>
          <w:rFonts w:ascii="Arial" w:hAnsi="Arial" w:cs="Arial"/>
        </w:rPr>
      </w:pPr>
    </w:p>
    <w:p w14:paraId="4AB8E6F5" w14:textId="32811FE5" w:rsidR="00BC3CED" w:rsidRPr="00476A82" w:rsidRDefault="00BC3CED" w:rsidP="00BC3CED">
      <w:pPr>
        <w:spacing w:after="0" w:line="360" w:lineRule="auto"/>
        <w:rPr>
          <w:rFonts w:ascii="Arial" w:hAnsi="Arial" w:cs="Arial"/>
          <w:b/>
        </w:rPr>
      </w:pPr>
      <w:r w:rsidRPr="00476A82">
        <w:rPr>
          <w:rFonts w:ascii="Arial" w:hAnsi="Arial" w:cs="Arial"/>
          <w:b/>
        </w:rPr>
        <w:t>II. Stimulation of the PBMCs with ligands</w:t>
      </w:r>
    </w:p>
    <w:p w14:paraId="03F10977" w14:textId="7951F193" w:rsidR="00676668" w:rsidRPr="00476A82" w:rsidRDefault="00AD6559" w:rsidP="005633AA">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Prepare LPS (200ng/mL, 20x), IFNβ (2000U/mL, 20x) in Complete medium.</w:t>
      </w:r>
      <w:r w:rsidR="00BC3CED" w:rsidRPr="00476A82">
        <w:rPr>
          <w:rFonts w:ascii="Arial" w:hAnsi="Arial" w:cs="Arial"/>
          <w:sz w:val="22"/>
          <w:szCs w:val="22"/>
        </w:rPr>
        <w:t xml:space="preserve"> </w:t>
      </w:r>
    </w:p>
    <w:p w14:paraId="79E7C0FC" w14:textId="79E4B9D7" w:rsidR="00AD6559" w:rsidRPr="00476A82" w:rsidRDefault="00BC3CED" w:rsidP="00676668">
      <w:pPr>
        <w:spacing w:after="0" w:line="360" w:lineRule="auto"/>
        <w:ind w:left="540"/>
        <w:jc w:val="both"/>
        <w:rPr>
          <w:rFonts w:ascii="Arial" w:hAnsi="Arial" w:cs="Arial"/>
          <w:i/>
          <w:iCs/>
        </w:rPr>
      </w:pPr>
      <w:r w:rsidRPr="00476A82">
        <w:rPr>
          <w:rFonts w:ascii="Arial" w:hAnsi="Arial" w:cs="Arial"/>
          <w:i/>
          <w:iCs/>
        </w:rPr>
        <w:t>Note: prepare these 20x solutions in Complete medium and can be stored in 4°C overnight.</w:t>
      </w:r>
      <w:r w:rsidR="00676668" w:rsidRPr="00476A82">
        <w:rPr>
          <w:rFonts w:ascii="Arial" w:hAnsi="Arial" w:cs="Arial"/>
          <w:i/>
          <w:iCs/>
        </w:rPr>
        <w:t xml:space="preserve"> To prepare 1000 uL of 200 ng/mL LPS, add 10 uL of 20 ug/mL LPS (-80°C stock) into 990 uL Complete medium. To prepare 1000 uL of 2000 U/mL IFNβ, add 2 uL of 1 x 10</w:t>
      </w:r>
      <w:r w:rsidR="00676668" w:rsidRPr="00476A82">
        <w:rPr>
          <w:rFonts w:ascii="Arial" w:hAnsi="Arial" w:cs="Arial"/>
          <w:i/>
          <w:iCs/>
          <w:vertAlign w:val="superscript"/>
        </w:rPr>
        <w:t>6</w:t>
      </w:r>
      <w:r w:rsidR="00676668" w:rsidRPr="00476A82">
        <w:rPr>
          <w:rFonts w:ascii="Arial" w:hAnsi="Arial" w:cs="Arial"/>
          <w:i/>
          <w:iCs/>
        </w:rPr>
        <w:t xml:space="preserve"> U/mL IFNβ </w:t>
      </w:r>
      <w:r w:rsidR="00C94770" w:rsidRPr="00476A82">
        <w:rPr>
          <w:rFonts w:ascii="Arial" w:hAnsi="Arial" w:cs="Arial"/>
          <w:i/>
          <w:iCs/>
        </w:rPr>
        <w:t>(-80°C stock) into 998 uL Complete medium.</w:t>
      </w:r>
    </w:p>
    <w:p w14:paraId="196A471A" w14:textId="02102E59" w:rsidR="00AD6559" w:rsidRPr="00476A82" w:rsidRDefault="00AD6559" w:rsidP="005633AA">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 xml:space="preserve">Add 50 uL of </w:t>
      </w:r>
      <w:r w:rsidRPr="00476A82">
        <w:rPr>
          <w:rFonts w:ascii="Arial" w:hAnsi="Arial" w:cs="Arial"/>
          <w:b/>
          <w:bCs/>
          <w:sz w:val="22"/>
          <w:szCs w:val="22"/>
        </w:rPr>
        <w:t>LPS</w:t>
      </w:r>
      <w:r w:rsidRPr="00476A82">
        <w:rPr>
          <w:rFonts w:ascii="Arial" w:hAnsi="Arial" w:cs="Arial"/>
          <w:sz w:val="22"/>
          <w:szCs w:val="22"/>
        </w:rPr>
        <w:t xml:space="preserve"> (200ng/mL, 20x) in one well (with 1 mL medium) at a </w:t>
      </w:r>
      <w:r w:rsidRPr="00476A82">
        <w:rPr>
          <w:rFonts w:ascii="Arial" w:hAnsi="Arial" w:cs="Arial"/>
          <w:b/>
          <w:bCs/>
          <w:sz w:val="22"/>
          <w:szCs w:val="22"/>
        </w:rPr>
        <w:t>final concentration of 10 ng/mL</w:t>
      </w:r>
      <w:r w:rsidRPr="00476A82">
        <w:rPr>
          <w:rFonts w:ascii="Arial" w:hAnsi="Arial" w:cs="Arial"/>
          <w:sz w:val="22"/>
          <w:szCs w:val="22"/>
        </w:rPr>
        <w:t xml:space="preserve">. Or add 50 uL of </w:t>
      </w:r>
      <w:r w:rsidRPr="00476A82">
        <w:rPr>
          <w:rFonts w:ascii="Arial" w:hAnsi="Arial" w:cs="Arial"/>
          <w:b/>
          <w:bCs/>
          <w:sz w:val="22"/>
          <w:szCs w:val="22"/>
        </w:rPr>
        <w:t>IFNβ</w:t>
      </w:r>
      <w:r w:rsidRPr="00476A82">
        <w:rPr>
          <w:rFonts w:ascii="Arial" w:hAnsi="Arial" w:cs="Arial"/>
          <w:sz w:val="22"/>
          <w:szCs w:val="22"/>
        </w:rPr>
        <w:t xml:space="preserve"> (2000U/mL, 20x)</w:t>
      </w:r>
      <w:r w:rsidR="00BC3CED" w:rsidRPr="00476A82">
        <w:rPr>
          <w:rFonts w:ascii="Arial" w:hAnsi="Arial" w:cs="Arial"/>
          <w:sz w:val="22"/>
          <w:szCs w:val="22"/>
        </w:rPr>
        <w:t xml:space="preserve"> in one well (with 1 mL medium) at a </w:t>
      </w:r>
      <w:r w:rsidR="00BC3CED" w:rsidRPr="00476A82">
        <w:rPr>
          <w:rFonts w:ascii="Arial" w:hAnsi="Arial" w:cs="Arial"/>
          <w:b/>
          <w:bCs/>
          <w:sz w:val="22"/>
          <w:szCs w:val="22"/>
        </w:rPr>
        <w:t>final concentration of 100 U/mL</w:t>
      </w:r>
      <w:r w:rsidR="00BC3CED" w:rsidRPr="00476A82">
        <w:rPr>
          <w:rFonts w:ascii="Arial" w:hAnsi="Arial" w:cs="Arial"/>
          <w:sz w:val="22"/>
          <w:szCs w:val="22"/>
        </w:rPr>
        <w:t>.</w:t>
      </w:r>
      <w:r w:rsidR="0091668A" w:rsidRPr="00476A82">
        <w:rPr>
          <w:rFonts w:ascii="Arial" w:hAnsi="Arial" w:cs="Arial"/>
          <w:sz w:val="22"/>
          <w:szCs w:val="22"/>
        </w:rPr>
        <w:t xml:space="preserve"> For control, add 50 uL Complete medium.</w:t>
      </w:r>
    </w:p>
    <w:p w14:paraId="61C215D3" w14:textId="1427F6DD" w:rsidR="00C94770" w:rsidRPr="00476A82" w:rsidRDefault="00C94770" w:rsidP="00C94770">
      <w:pPr>
        <w:spacing w:after="0" w:line="360" w:lineRule="auto"/>
        <w:ind w:left="540"/>
        <w:jc w:val="both"/>
        <w:rPr>
          <w:rFonts w:ascii="Arial" w:hAnsi="Arial" w:cs="Arial"/>
          <w:i/>
          <w:iCs/>
        </w:rPr>
      </w:pPr>
      <w:r w:rsidRPr="00476A82">
        <w:rPr>
          <w:rFonts w:ascii="Arial" w:hAnsi="Arial" w:cs="Arial"/>
          <w:i/>
          <w:iCs/>
        </w:rPr>
        <w:t>Note: We usually add LPS or IFNβ at 7AM, thus harvesting cells at 1PM.</w:t>
      </w:r>
    </w:p>
    <w:p w14:paraId="3DF63492" w14:textId="039BB694" w:rsidR="00BC3CED" w:rsidRPr="00476A82" w:rsidRDefault="00566159" w:rsidP="005633AA">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 xml:space="preserve">Tap </w:t>
      </w:r>
      <w:r w:rsidR="005633AA" w:rsidRPr="00476A82">
        <w:rPr>
          <w:rFonts w:ascii="Arial" w:hAnsi="Arial" w:cs="Arial"/>
          <w:sz w:val="22"/>
          <w:szCs w:val="22"/>
        </w:rPr>
        <w:t xml:space="preserve">the </w:t>
      </w:r>
      <w:r w:rsidRPr="00476A82">
        <w:rPr>
          <w:rFonts w:ascii="Arial" w:hAnsi="Arial" w:cs="Arial"/>
          <w:sz w:val="22"/>
          <w:szCs w:val="22"/>
        </w:rPr>
        <w:t xml:space="preserve">plate 10 times </w:t>
      </w:r>
      <w:r w:rsidR="00C94770" w:rsidRPr="00476A82">
        <w:rPr>
          <w:rFonts w:ascii="Arial" w:hAnsi="Arial" w:cs="Arial"/>
          <w:sz w:val="22"/>
          <w:szCs w:val="22"/>
        </w:rPr>
        <w:t xml:space="preserve">(at each side of the plate) </w:t>
      </w:r>
      <w:r w:rsidRPr="00476A82">
        <w:rPr>
          <w:rFonts w:ascii="Arial" w:hAnsi="Arial" w:cs="Arial"/>
          <w:sz w:val="22"/>
          <w:szCs w:val="22"/>
        </w:rPr>
        <w:t xml:space="preserve">to resuspend cells and mix medium. </w:t>
      </w:r>
      <w:r w:rsidR="00BC3CED" w:rsidRPr="00476A82">
        <w:rPr>
          <w:rFonts w:ascii="Arial" w:hAnsi="Arial" w:cs="Arial"/>
          <w:sz w:val="22"/>
          <w:szCs w:val="22"/>
        </w:rPr>
        <w:t xml:space="preserve">Transfer the cell culture plate to the incubator (37°C, 5% CO2) </w:t>
      </w:r>
      <w:r w:rsidR="001E7CAA" w:rsidRPr="00476A82">
        <w:rPr>
          <w:rFonts w:ascii="Arial" w:hAnsi="Arial" w:cs="Arial"/>
          <w:sz w:val="22"/>
          <w:szCs w:val="22"/>
        </w:rPr>
        <w:t xml:space="preserve">and incubate </w:t>
      </w:r>
      <w:r w:rsidR="00BC3CED" w:rsidRPr="00476A82">
        <w:rPr>
          <w:rFonts w:ascii="Arial" w:hAnsi="Arial" w:cs="Arial"/>
          <w:sz w:val="22"/>
          <w:szCs w:val="22"/>
        </w:rPr>
        <w:t xml:space="preserve">for </w:t>
      </w:r>
      <w:r w:rsidR="00BC3CED" w:rsidRPr="00476A82">
        <w:rPr>
          <w:rFonts w:ascii="Arial" w:hAnsi="Arial" w:cs="Arial"/>
          <w:b/>
          <w:bCs/>
          <w:sz w:val="22"/>
          <w:szCs w:val="22"/>
        </w:rPr>
        <w:t>6 hrs</w:t>
      </w:r>
      <w:r w:rsidR="00BC3CED" w:rsidRPr="00476A82">
        <w:rPr>
          <w:rFonts w:ascii="Arial" w:hAnsi="Arial" w:cs="Arial"/>
          <w:sz w:val="22"/>
          <w:szCs w:val="22"/>
        </w:rPr>
        <w:t>.</w:t>
      </w:r>
    </w:p>
    <w:p w14:paraId="6BD13630" w14:textId="77777777" w:rsidR="00BC3CED" w:rsidRPr="00476A82" w:rsidRDefault="00BC3CED" w:rsidP="00AD6559">
      <w:pPr>
        <w:spacing w:after="0" w:line="360" w:lineRule="auto"/>
        <w:jc w:val="both"/>
        <w:rPr>
          <w:rFonts w:ascii="Arial" w:hAnsi="Arial" w:cs="Arial"/>
        </w:rPr>
      </w:pPr>
    </w:p>
    <w:p w14:paraId="73D531D1" w14:textId="59470FE8" w:rsidR="00AD6559" w:rsidRPr="00476A82" w:rsidRDefault="009E3B46" w:rsidP="007F73BE">
      <w:pPr>
        <w:spacing w:after="0" w:line="360" w:lineRule="auto"/>
        <w:jc w:val="both"/>
        <w:rPr>
          <w:rFonts w:ascii="Arial" w:hAnsi="Arial" w:cs="Arial"/>
          <w:b/>
          <w:bCs/>
        </w:rPr>
      </w:pPr>
      <w:r w:rsidRPr="00476A82">
        <w:rPr>
          <w:rFonts w:ascii="Arial" w:hAnsi="Arial" w:cs="Arial"/>
          <w:b/>
          <w:bCs/>
        </w:rPr>
        <w:t>III. Harvest PBMCs</w:t>
      </w:r>
    </w:p>
    <w:p w14:paraId="48E37293" w14:textId="53A937BD" w:rsidR="00350CA3" w:rsidRPr="00476A82" w:rsidRDefault="00C734D8" w:rsidP="00C734D8">
      <w:pPr>
        <w:spacing w:after="0" w:line="360" w:lineRule="auto"/>
        <w:ind w:left="540"/>
        <w:jc w:val="both"/>
        <w:rPr>
          <w:rFonts w:ascii="Arial" w:hAnsi="Arial" w:cs="Arial"/>
          <w:i/>
          <w:iCs/>
        </w:rPr>
      </w:pPr>
      <w:r w:rsidRPr="00476A82">
        <w:rPr>
          <w:rFonts w:ascii="Arial" w:hAnsi="Arial" w:cs="Arial"/>
          <w:i/>
          <w:iCs/>
        </w:rPr>
        <w:t>Note: Before harvesting cells, s</w:t>
      </w:r>
      <w:r w:rsidR="00566159" w:rsidRPr="00476A82">
        <w:rPr>
          <w:rFonts w:ascii="Arial" w:hAnsi="Arial" w:cs="Arial"/>
          <w:i/>
          <w:iCs/>
        </w:rPr>
        <w:t xml:space="preserve">et centrifuge </w:t>
      </w:r>
      <w:r w:rsidR="00350CA3" w:rsidRPr="00476A82">
        <w:rPr>
          <w:rFonts w:ascii="Arial" w:hAnsi="Arial" w:cs="Arial"/>
          <w:i/>
          <w:iCs/>
        </w:rPr>
        <w:t xml:space="preserve">for 5 mL tubes </w:t>
      </w:r>
      <w:r w:rsidR="00566159" w:rsidRPr="00476A82">
        <w:rPr>
          <w:rFonts w:ascii="Arial" w:hAnsi="Arial" w:cs="Arial"/>
          <w:i/>
          <w:iCs/>
        </w:rPr>
        <w:t>at 4°C. Prepare/label FACS tubes.</w:t>
      </w:r>
      <w:r w:rsidRPr="00476A82">
        <w:rPr>
          <w:rFonts w:ascii="Arial" w:hAnsi="Arial" w:cs="Arial"/>
          <w:i/>
          <w:iCs/>
        </w:rPr>
        <w:t xml:space="preserve"> </w:t>
      </w:r>
      <w:r w:rsidR="00350CA3" w:rsidRPr="00476A82">
        <w:rPr>
          <w:rFonts w:ascii="Arial" w:hAnsi="Arial" w:cs="Arial"/>
          <w:i/>
          <w:iCs/>
        </w:rPr>
        <w:t>Bring Dead Cell Removal beads and buffer to room temperature.</w:t>
      </w:r>
      <w:r w:rsidRPr="00476A82">
        <w:rPr>
          <w:rFonts w:ascii="Arial" w:hAnsi="Arial" w:cs="Arial"/>
          <w:i/>
          <w:iCs/>
        </w:rPr>
        <w:t xml:space="preserve"> </w:t>
      </w:r>
      <w:r w:rsidR="00350CA3" w:rsidRPr="00476A82">
        <w:rPr>
          <w:rFonts w:ascii="Arial" w:hAnsi="Arial" w:cs="Arial"/>
          <w:i/>
          <w:iCs/>
        </w:rPr>
        <w:t>Bring 4% BSA to room temperature.</w:t>
      </w:r>
    </w:p>
    <w:p w14:paraId="32BD1181" w14:textId="1D5C9D81" w:rsidR="0006622F" w:rsidRPr="00476A82" w:rsidRDefault="009E3B46" w:rsidP="005633AA">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At the end of the incubation</w:t>
      </w:r>
      <w:r w:rsidR="00C94770" w:rsidRPr="00476A82">
        <w:rPr>
          <w:rFonts w:ascii="Arial" w:hAnsi="Arial" w:cs="Arial"/>
          <w:sz w:val="22"/>
          <w:szCs w:val="22"/>
        </w:rPr>
        <w:t xml:space="preserve"> (6 hr after adding LPS or IFNβ)</w:t>
      </w:r>
      <w:r w:rsidRPr="00476A82">
        <w:rPr>
          <w:rFonts w:ascii="Arial" w:hAnsi="Arial" w:cs="Arial"/>
          <w:sz w:val="22"/>
          <w:szCs w:val="22"/>
        </w:rPr>
        <w:t xml:space="preserve">, remove the cell culture plate from the incubator. </w:t>
      </w:r>
    </w:p>
    <w:p w14:paraId="4FF93EBF" w14:textId="635897D6" w:rsidR="0006622F" w:rsidRPr="00476A82" w:rsidRDefault="00566159" w:rsidP="00BD0855">
      <w:pPr>
        <w:pStyle w:val="ListParagraph"/>
        <w:numPr>
          <w:ilvl w:val="0"/>
          <w:numId w:val="25"/>
        </w:numPr>
        <w:spacing w:line="360" w:lineRule="auto"/>
        <w:jc w:val="both"/>
        <w:rPr>
          <w:rFonts w:ascii="Arial" w:hAnsi="Arial" w:cs="Arial"/>
          <w:sz w:val="22"/>
          <w:szCs w:val="22"/>
        </w:rPr>
      </w:pPr>
      <w:r w:rsidRPr="00476A82">
        <w:rPr>
          <w:rFonts w:ascii="Arial" w:hAnsi="Arial" w:cs="Arial"/>
          <w:sz w:val="22"/>
          <w:szCs w:val="22"/>
        </w:rPr>
        <w:t xml:space="preserve">Check cells under </w:t>
      </w:r>
      <w:r w:rsidR="00C94770" w:rsidRPr="00476A82">
        <w:rPr>
          <w:rFonts w:ascii="Arial" w:hAnsi="Arial" w:cs="Arial"/>
          <w:sz w:val="22"/>
          <w:szCs w:val="22"/>
        </w:rPr>
        <w:t xml:space="preserve">the </w:t>
      </w:r>
      <w:r w:rsidRPr="00476A82">
        <w:rPr>
          <w:rFonts w:ascii="Arial" w:hAnsi="Arial" w:cs="Arial"/>
          <w:sz w:val="22"/>
          <w:szCs w:val="22"/>
        </w:rPr>
        <w:t xml:space="preserve">microscope if any cell clusters. </w:t>
      </w:r>
    </w:p>
    <w:p w14:paraId="3049691B" w14:textId="77777777" w:rsidR="0006622F" w:rsidRPr="00476A82" w:rsidRDefault="009E3B46" w:rsidP="00BD0855">
      <w:pPr>
        <w:pStyle w:val="ListParagraph"/>
        <w:numPr>
          <w:ilvl w:val="0"/>
          <w:numId w:val="25"/>
        </w:numPr>
        <w:spacing w:line="360" w:lineRule="auto"/>
        <w:jc w:val="both"/>
        <w:rPr>
          <w:rFonts w:ascii="Arial" w:hAnsi="Arial" w:cs="Arial"/>
          <w:sz w:val="22"/>
          <w:szCs w:val="22"/>
        </w:rPr>
      </w:pPr>
      <w:r w:rsidRPr="00476A82">
        <w:rPr>
          <w:rFonts w:ascii="Arial" w:hAnsi="Arial" w:cs="Arial"/>
          <w:sz w:val="22"/>
          <w:szCs w:val="22"/>
        </w:rPr>
        <w:t xml:space="preserve">Transfer cells with medium into 5 mL FACS tube, using 1 mL wide-bore pipette. </w:t>
      </w:r>
    </w:p>
    <w:p w14:paraId="7BEE8D76" w14:textId="77777777" w:rsidR="00C94770" w:rsidRPr="00476A82" w:rsidRDefault="009E3B46" w:rsidP="00BD0855">
      <w:pPr>
        <w:pStyle w:val="ListParagraph"/>
        <w:numPr>
          <w:ilvl w:val="0"/>
          <w:numId w:val="25"/>
        </w:numPr>
        <w:spacing w:line="360" w:lineRule="auto"/>
        <w:jc w:val="both"/>
        <w:rPr>
          <w:rFonts w:ascii="Arial" w:hAnsi="Arial" w:cs="Arial"/>
          <w:sz w:val="22"/>
          <w:szCs w:val="22"/>
        </w:rPr>
      </w:pPr>
      <w:r w:rsidRPr="00476A82">
        <w:rPr>
          <w:rFonts w:ascii="Arial" w:hAnsi="Arial" w:cs="Arial"/>
          <w:sz w:val="22"/>
          <w:szCs w:val="22"/>
        </w:rPr>
        <w:t xml:space="preserve">Rinse the well with </w:t>
      </w:r>
      <w:r w:rsidR="00C94770" w:rsidRPr="00476A82">
        <w:rPr>
          <w:rFonts w:ascii="Arial" w:hAnsi="Arial" w:cs="Arial"/>
          <w:sz w:val="22"/>
          <w:szCs w:val="22"/>
        </w:rPr>
        <w:t>1</w:t>
      </w:r>
      <w:r w:rsidRPr="00476A82">
        <w:rPr>
          <w:rFonts w:ascii="Arial" w:hAnsi="Arial" w:cs="Arial"/>
          <w:sz w:val="22"/>
          <w:szCs w:val="22"/>
        </w:rPr>
        <w:t xml:space="preserve"> mL PBS and add the rinse to the FACS tube. </w:t>
      </w:r>
    </w:p>
    <w:p w14:paraId="78689560" w14:textId="0C5A36A2" w:rsidR="009E3B46" w:rsidRPr="00476A82" w:rsidRDefault="00566159" w:rsidP="00BD0855">
      <w:pPr>
        <w:pStyle w:val="ListParagraph"/>
        <w:numPr>
          <w:ilvl w:val="0"/>
          <w:numId w:val="25"/>
        </w:numPr>
        <w:spacing w:line="360" w:lineRule="auto"/>
        <w:jc w:val="both"/>
        <w:rPr>
          <w:rFonts w:ascii="Arial" w:hAnsi="Arial" w:cs="Arial"/>
          <w:sz w:val="22"/>
          <w:szCs w:val="22"/>
        </w:rPr>
      </w:pPr>
      <w:r w:rsidRPr="00476A82">
        <w:rPr>
          <w:rFonts w:ascii="Arial" w:hAnsi="Arial" w:cs="Arial"/>
          <w:sz w:val="22"/>
          <w:szCs w:val="22"/>
        </w:rPr>
        <w:t xml:space="preserve">Check cell plate under </w:t>
      </w:r>
      <w:r w:rsidR="0006622F" w:rsidRPr="00476A82">
        <w:rPr>
          <w:rFonts w:ascii="Arial" w:hAnsi="Arial" w:cs="Arial"/>
          <w:sz w:val="22"/>
          <w:szCs w:val="22"/>
        </w:rPr>
        <w:t xml:space="preserve">a </w:t>
      </w:r>
      <w:r w:rsidRPr="00476A82">
        <w:rPr>
          <w:rFonts w:ascii="Arial" w:hAnsi="Arial" w:cs="Arial"/>
          <w:sz w:val="22"/>
          <w:szCs w:val="22"/>
        </w:rPr>
        <w:t xml:space="preserve">microscope if any cell leftover. (Note: Healthy cells usually attach to the well, unhealth cells do not. Our African PBMCs generally barely attach to the well.) </w:t>
      </w:r>
      <w:r w:rsidR="009E3B46" w:rsidRPr="00476A82">
        <w:rPr>
          <w:rFonts w:ascii="Arial" w:hAnsi="Arial" w:cs="Arial"/>
          <w:sz w:val="22"/>
          <w:szCs w:val="22"/>
        </w:rPr>
        <w:t xml:space="preserve">If cells </w:t>
      </w:r>
      <w:r w:rsidRPr="00476A82">
        <w:rPr>
          <w:rFonts w:ascii="Arial" w:hAnsi="Arial" w:cs="Arial"/>
          <w:sz w:val="22"/>
          <w:szCs w:val="22"/>
        </w:rPr>
        <w:t xml:space="preserve">are </w:t>
      </w:r>
      <w:r w:rsidR="009E3B46" w:rsidRPr="00476A82">
        <w:rPr>
          <w:rFonts w:ascii="Arial" w:hAnsi="Arial" w:cs="Arial"/>
          <w:sz w:val="22"/>
          <w:szCs w:val="22"/>
        </w:rPr>
        <w:t xml:space="preserve">attached </w:t>
      </w:r>
      <w:r w:rsidRPr="00476A82">
        <w:rPr>
          <w:rFonts w:ascii="Arial" w:hAnsi="Arial" w:cs="Arial"/>
          <w:sz w:val="22"/>
          <w:szCs w:val="22"/>
        </w:rPr>
        <w:t xml:space="preserve">to </w:t>
      </w:r>
      <w:r w:rsidR="009E3B46" w:rsidRPr="00476A82">
        <w:rPr>
          <w:rFonts w:ascii="Arial" w:hAnsi="Arial" w:cs="Arial"/>
          <w:sz w:val="22"/>
          <w:szCs w:val="22"/>
        </w:rPr>
        <w:t xml:space="preserve">the well, add </w:t>
      </w:r>
      <w:r w:rsidR="00C94770" w:rsidRPr="00476A82">
        <w:rPr>
          <w:rFonts w:ascii="Arial" w:hAnsi="Arial" w:cs="Arial"/>
          <w:sz w:val="22"/>
          <w:szCs w:val="22"/>
        </w:rPr>
        <w:t>20</w:t>
      </w:r>
      <w:r w:rsidR="009E3B46" w:rsidRPr="00476A82">
        <w:rPr>
          <w:rFonts w:ascii="Arial" w:hAnsi="Arial" w:cs="Arial"/>
          <w:sz w:val="22"/>
          <w:szCs w:val="22"/>
        </w:rPr>
        <w:t xml:space="preserve">0 uL Tryple E, incubate at 37°C for 5 min, rinse with another </w:t>
      </w:r>
      <w:r w:rsidR="00C94770" w:rsidRPr="00476A82">
        <w:rPr>
          <w:rFonts w:ascii="Arial" w:hAnsi="Arial" w:cs="Arial"/>
          <w:sz w:val="22"/>
          <w:szCs w:val="22"/>
        </w:rPr>
        <w:t>1</w:t>
      </w:r>
      <w:r w:rsidR="009E3B46" w:rsidRPr="00476A82">
        <w:rPr>
          <w:rFonts w:ascii="Arial" w:hAnsi="Arial" w:cs="Arial"/>
          <w:sz w:val="22"/>
          <w:szCs w:val="22"/>
        </w:rPr>
        <w:t xml:space="preserve"> mL PBS.</w:t>
      </w:r>
    </w:p>
    <w:p w14:paraId="3FAC0016" w14:textId="14DB725E" w:rsidR="009E3B46" w:rsidRPr="00476A82" w:rsidRDefault="009E3B46" w:rsidP="00BD0855">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lastRenderedPageBreak/>
        <w:t xml:space="preserve">Centrifuge at 350 xg for 8 min at 4°C. </w:t>
      </w:r>
      <w:r w:rsidR="004C36A0" w:rsidRPr="00476A82">
        <w:rPr>
          <w:rFonts w:ascii="Arial" w:hAnsi="Arial" w:cs="Arial"/>
          <w:sz w:val="22"/>
          <w:szCs w:val="22"/>
        </w:rPr>
        <w:t>Pour off the supernatant</w:t>
      </w:r>
      <w:r w:rsidR="00566159" w:rsidRPr="00476A82">
        <w:rPr>
          <w:rFonts w:ascii="Arial" w:hAnsi="Arial" w:cs="Arial"/>
          <w:sz w:val="22"/>
          <w:szCs w:val="22"/>
        </w:rPr>
        <w:t xml:space="preserve"> into sink</w:t>
      </w:r>
      <w:r w:rsidR="004C36A0" w:rsidRPr="00476A82">
        <w:rPr>
          <w:rFonts w:ascii="Arial" w:hAnsi="Arial" w:cs="Arial"/>
          <w:sz w:val="22"/>
          <w:szCs w:val="22"/>
        </w:rPr>
        <w:t xml:space="preserve"> (usually will have 50 uL liquid leftover)</w:t>
      </w:r>
      <w:r w:rsidR="00566159" w:rsidRPr="00476A82">
        <w:rPr>
          <w:rFonts w:ascii="Arial" w:hAnsi="Arial" w:cs="Arial"/>
          <w:sz w:val="22"/>
          <w:szCs w:val="22"/>
        </w:rPr>
        <w:t>. Invert the tube and dry the tube top with a Kim wipe</w:t>
      </w:r>
      <w:r w:rsidR="004C36A0" w:rsidRPr="00476A82">
        <w:rPr>
          <w:rFonts w:ascii="Arial" w:hAnsi="Arial" w:cs="Arial"/>
          <w:sz w:val="22"/>
          <w:szCs w:val="22"/>
        </w:rPr>
        <w:t>.</w:t>
      </w:r>
    </w:p>
    <w:p w14:paraId="7E4E15A8" w14:textId="77777777" w:rsidR="00BD0855" w:rsidRPr="00476A82" w:rsidRDefault="00BD0855" w:rsidP="00BD0855">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 xml:space="preserve">Wash cells with Staining Buffer. </w:t>
      </w:r>
    </w:p>
    <w:p w14:paraId="1F015F14" w14:textId="77777777" w:rsidR="00BD0855" w:rsidRPr="00476A82" w:rsidRDefault="004C36A0" w:rsidP="00BD0855">
      <w:pPr>
        <w:pStyle w:val="ListParagraph"/>
        <w:numPr>
          <w:ilvl w:val="0"/>
          <w:numId w:val="26"/>
        </w:numPr>
        <w:spacing w:line="360" w:lineRule="auto"/>
        <w:jc w:val="both"/>
        <w:rPr>
          <w:rFonts w:ascii="Arial" w:hAnsi="Arial" w:cs="Arial"/>
          <w:sz w:val="22"/>
          <w:szCs w:val="22"/>
        </w:rPr>
      </w:pPr>
      <w:r w:rsidRPr="00476A82">
        <w:rPr>
          <w:rFonts w:ascii="Arial" w:hAnsi="Arial" w:cs="Arial"/>
          <w:sz w:val="22"/>
          <w:szCs w:val="22"/>
        </w:rPr>
        <w:t xml:space="preserve">Add </w:t>
      </w:r>
      <w:r w:rsidR="00C94770" w:rsidRPr="00476A82">
        <w:rPr>
          <w:rFonts w:ascii="Arial" w:hAnsi="Arial" w:cs="Arial"/>
          <w:sz w:val="22"/>
          <w:szCs w:val="22"/>
        </w:rPr>
        <w:t>0.5</w:t>
      </w:r>
      <w:r w:rsidRPr="00476A82">
        <w:rPr>
          <w:rFonts w:ascii="Arial" w:hAnsi="Arial" w:cs="Arial"/>
          <w:sz w:val="22"/>
          <w:szCs w:val="22"/>
        </w:rPr>
        <w:t xml:space="preserve"> mL Staining Buffer (from BioLegend) to each sample</w:t>
      </w:r>
      <w:r w:rsidR="0006622F" w:rsidRPr="00476A82">
        <w:rPr>
          <w:rFonts w:ascii="Arial" w:hAnsi="Arial" w:cs="Arial"/>
          <w:sz w:val="22"/>
          <w:szCs w:val="22"/>
        </w:rPr>
        <w:t>.</w:t>
      </w:r>
      <w:r w:rsidRPr="00476A82">
        <w:rPr>
          <w:rFonts w:ascii="Arial" w:hAnsi="Arial" w:cs="Arial"/>
          <w:sz w:val="22"/>
          <w:szCs w:val="22"/>
        </w:rPr>
        <w:t xml:space="preserve"> </w:t>
      </w:r>
    </w:p>
    <w:p w14:paraId="051736CE" w14:textId="77777777" w:rsidR="00BD0855" w:rsidRPr="00476A82" w:rsidRDefault="0006622F" w:rsidP="00BD0855">
      <w:pPr>
        <w:pStyle w:val="ListParagraph"/>
        <w:numPr>
          <w:ilvl w:val="0"/>
          <w:numId w:val="26"/>
        </w:numPr>
        <w:spacing w:line="360" w:lineRule="auto"/>
        <w:jc w:val="both"/>
        <w:rPr>
          <w:rFonts w:ascii="Arial" w:hAnsi="Arial" w:cs="Arial"/>
          <w:sz w:val="22"/>
          <w:szCs w:val="22"/>
        </w:rPr>
      </w:pPr>
      <w:r w:rsidRPr="00476A82">
        <w:rPr>
          <w:rFonts w:ascii="Arial" w:hAnsi="Arial" w:cs="Arial"/>
          <w:sz w:val="22"/>
          <w:szCs w:val="22"/>
        </w:rPr>
        <w:t>T</w:t>
      </w:r>
      <w:r w:rsidR="004C36A0" w:rsidRPr="00476A82">
        <w:rPr>
          <w:rFonts w:ascii="Arial" w:hAnsi="Arial" w:cs="Arial"/>
          <w:sz w:val="22"/>
          <w:szCs w:val="22"/>
        </w:rPr>
        <w:t xml:space="preserve">ap </w:t>
      </w:r>
      <w:r w:rsidR="00985502" w:rsidRPr="00476A82">
        <w:rPr>
          <w:rFonts w:ascii="Arial" w:hAnsi="Arial" w:cs="Arial"/>
          <w:sz w:val="22"/>
          <w:szCs w:val="22"/>
        </w:rPr>
        <w:t xml:space="preserve">on the white columns several times </w:t>
      </w:r>
      <w:r w:rsidR="004C36A0" w:rsidRPr="00476A82">
        <w:rPr>
          <w:rFonts w:ascii="Arial" w:hAnsi="Arial" w:cs="Arial"/>
          <w:sz w:val="22"/>
          <w:szCs w:val="22"/>
        </w:rPr>
        <w:t>to resuspend cells.</w:t>
      </w:r>
      <w:r w:rsidR="00BD0855" w:rsidRPr="00476A82">
        <w:rPr>
          <w:rFonts w:ascii="Arial" w:hAnsi="Arial" w:cs="Arial"/>
          <w:sz w:val="22"/>
          <w:szCs w:val="22"/>
        </w:rPr>
        <w:t xml:space="preserve"> </w:t>
      </w:r>
    </w:p>
    <w:p w14:paraId="5DFDDB3E" w14:textId="77777777" w:rsidR="00BD0855" w:rsidRPr="00476A82" w:rsidRDefault="00C94770" w:rsidP="00BD0855">
      <w:pPr>
        <w:pStyle w:val="ListParagraph"/>
        <w:numPr>
          <w:ilvl w:val="0"/>
          <w:numId w:val="26"/>
        </w:numPr>
        <w:spacing w:line="360" w:lineRule="auto"/>
        <w:jc w:val="both"/>
        <w:rPr>
          <w:rFonts w:ascii="Arial" w:hAnsi="Arial" w:cs="Arial"/>
          <w:sz w:val="22"/>
          <w:szCs w:val="22"/>
        </w:rPr>
      </w:pPr>
      <w:r w:rsidRPr="00476A82">
        <w:rPr>
          <w:rFonts w:ascii="Arial" w:hAnsi="Arial" w:cs="Arial"/>
          <w:sz w:val="22"/>
          <w:szCs w:val="22"/>
        </w:rPr>
        <w:t>Add another 1.5 mL Staining Buffer to each sample.</w:t>
      </w:r>
      <w:r w:rsidR="00BD0855" w:rsidRPr="00476A82">
        <w:rPr>
          <w:rFonts w:ascii="Arial" w:hAnsi="Arial" w:cs="Arial"/>
          <w:sz w:val="22"/>
          <w:szCs w:val="22"/>
        </w:rPr>
        <w:t xml:space="preserve"> </w:t>
      </w:r>
    </w:p>
    <w:p w14:paraId="57FF22A3" w14:textId="77777777" w:rsidR="00BD0855" w:rsidRPr="00476A82" w:rsidRDefault="004C36A0" w:rsidP="00BD0855">
      <w:pPr>
        <w:pStyle w:val="ListParagraph"/>
        <w:numPr>
          <w:ilvl w:val="0"/>
          <w:numId w:val="26"/>
        </w:numPr>
        <w:spacing w:line="360" w:lineRule="auto"/>
        <w:jc w:val="both"/>
        <w:rPr>
          <w:rFonts w:ascii="Arial" w:hAnsi="Arial" w:cs="Arial"/>
          <w:sz w:val="22"/>
          <w:szCs w:val="22"/>
        </w:rPr>
      </w:pPr>
      <w:r w:rsidRPr="00476A82">
        <w:rPr>
          <w:rFonts w:ascii="Arial" w:hAnsi="Arial" w:cs="Arial"/>
          <w:sz w:val="22"/>
          <w:szCs w:val="22"/>
        </w:rPr>
        <w:t xml:space="preserve">Centrifuge at 350 xg for 5 min at 4°C. </w:t>
      </w:r>
    </w:p>
    <w:p w14:paraId="202C94FA" w14:textId="506D0BE1" w:rsidR="004C36A0" w:rsidRPr="00476A82" w:rsidRDefault="004C36A0" w:rsidP="00BD0855">
      <w:pPr>
        <w:pStyle w:val="ListParagraph"/>
        <w:numPr>
          <w:ilvl w:val="0"/>
          <w:numId w:val="26"/>
        </w:numPr>
        <w:spacing w:line="360" w:lineRule="auto"/>
        <w:jc w:val="both"/>
        <w:rPr>
          <w:rFonts w:ascii="Arial" w:hAnsi="Arial" w:cs="Arial"/>
          <w:sz w:val="22"/>
          <w:szCs w:val="22"/>
        </w:rPr>
      </w:pPr>
      <w:r w:rsidRPr="00476A82">
        <w:rPr>
          <w:rFonts w:ascii="Arial" w:hAnsi="Arial" w:cs="Arial"/>
          <w:sz w:val="22"/>
          <w:szCs w:val="22"/>
        </w:rPr>
        <w:t>Pour off the supernatant</w:t>
      </w:r>
      <w:r w:rsidR="00BD0855" w:rsidRPr="00476A82">
        <w:rPr>
          <w:rFonts w:ascii="Arial" w:hAnsi="Arial" w:cs="Arial"/>
          <w:sz w:val="22"/>
          <w:szCs w:val="22"/>
        </w:rPr>
        <w:t xml:space="preserve"> and d</w:t>
      </w:r>
      <w:r w:rsidR="0006622F" w:rsidRPr="00476A82">
        <w:rPr>
          <w:rFonts w:ascii="Arial" w:hAnsi="Arial" w:cs="Arial"/>
          <w:sz w:val="22"/>
          <w:szCs w:val="22"/>
        </w:rPr>
        <w:t>ry the tube top.</w:t>
      </w:r>
    </w:p>
    <w:p w14:paraId="6ACB9BF2" w14:textId="7E8D032B" w:rsidR="0006622F" w:rsidRPr="00476A82" w:rsidRDefault="00BD0855" w:rsidP="00BD0855">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 xml:space="preserve">Wash cells again with Staining Buffer. </w:t>
      </w:r>
    </w:p>
    <w:p w14:paraId="1FC947D0" w14:textId="77777777" w:rsidR="00BD0855" w:rsidRPr="00476A82" w:rsidRDefault="00BD0855" w:rsidP="00BD0855">
      <w:pPr>
        <w:pStyle w:val="ListParagraph"/>
        <w:numPr>
          <w:ilvl w:val="0"/>
          <w:numId w:val="27"/>
        </w:numPr>
        <w:spacing w:line="360" w:lineRule="auto"/>
        <w:jc w:val="both"/>
        <w:rPr>
          <w:rFonts w:ascii="Arial" w:hAnsi="Arial" w:cs="Arial"/>
          <w:sz w:val="22"/>
          <w:szCs w:val="22"/>
        </w:rPr>
      </w:pPr>
      <w:r w:rsidRPr="00476A82">
        <w:rPr>
          <w:rFonts w:ascii="Arial" w:hAnsi="Arial" w:cs="Arial"/>
          <w:sz w:val="22"/>
          <w:szCs w:val="22"/>
        </w:rPr>
        <w:t>Add 500 uL Staining Buffer (now total volume around 550 uL)</w:t>
      </w:r>
      <w:r w:rsidRPr="00476A82">
        <w:rPr>
          <w:rFonts w:ascii="Arial" w:hAnsi="Arial" w:cs="Arial"/>
          <w:sz w:val="22"/>
          <w:szCs w:val="22"/>
        </w:rPr>
        <w:t>.</w:t>
      </w:r>
    </w:p>
    <w:p w14:paraId="424EBB64" w14:textId="25F0BE82" w:rsidR="0006622F" w:rsidRPr="00476A82" w:rsidRDefault="004C36A0" w:rsidP="00BD0855">
      <w:pPr>
        <w:pStyle w:val="ListParagraph"/>
        <w:numPr>
          <w:ilvl w:val="0"/>
          <w:numId w:val="27"/>
        </w:numPr>
        <w:spacing w:line="360" w:lineRule="auto"/>
        <w:jc w:val="both"/>
        <w:rPr>
          <w:rFonts w:ascii="Arial" w:hAnsi="Arial" w:cs="Arial"/>
          <w:sz w:val="22"/>
          <w:szCs w:val="22"/>
        </w:rPr>
      </w:pPr>
      <w:r w:rsidRPr="00476A82">
        <w:rPr>
          <w:rFonts w:ascii="Arial" w:hAnsi="Arial" w:cs="Arial"/>
          <w:sz w:val="22"/>
          <w:szCs w:val="22"/>
        </w:rPr>
        <w:t xml:space="preserve">Tap </w:t>
      </w:r>
      <w:r w:rsidR="00985502" w:rsidRPr="00476A82">
        <w:rPr>
          <w:rFonts w:ascii="Arial" w:hAnsi="Arial" w:cs="Arial"/>
          <w:sz w:val="22"/>
          <w:szCs w:val="22"/>
        </w:rPr>
        <w:t xml:space="preserve">on the white columns </w:t>
      </w:r>
      <w:r w:rsidRPr="00476A82">
        <w:rPr>
          <w:rFonts w:ascii="Arial" w:hAnsi="Arial" w:cs="Arial"/>
          <w:sz w:val="22"/>
          <w:szCs w:val="22"/>
        </w:rPr>
        <w:t xml:space="preserve">to resuspend cells. </w:t>
      </w:r>
    </w:p>
    <w:p w14:paraId="4BD0C8E9" w14:textId="77777777" w:rsidR="0006622F" w:rsidRPr="00476A82" w:rsidRDefault="004C36A0" w:rsidP="00BD0855">
      <w:pPr>
        <w:pStyle w:val="ListParagraph"/>
        <w:numPr>
          <w:ilvl w:val="0"/>
          <w:numId w:val="27"/>
        </w:numPr>
        <w:spacing w:line="360" w:lineRule="auto"/>
        <w:jc w:val="both"/>
        <w:rPr>
          <w:rFonts w:ascii="Arial" w:hAnsi="Arial" w:cs="Arial"/>
          <w:sz w:val="22"/>
          <w:szCs w:val="22"/>
        </w:rPr>
      </w:pPr>
      <w:bookmarkStart w:id="0" w:name="_Hlk103016775"/>
      <w:r w:rsidRPr="00476A82">
        <w:rPr>
          <w:rFonts w:ascii="Arial" w:hAnsi="Arial" w:cs="Arial"/>
          <w:sz w:val="22"/>
          <w:szCs w:val="22"/>
        </w:rPr>
        <w:t xml:space="preserve">Take 10 uL for Trypan Blue staining and </w:t>
      </w:r>
      <w:r w:rsidRPr="00476A82">
        <w:rPr>
          <w:rFonts w:ascii="Arial" w:hAnsi="Arial" w:cs="Arial"/>
          <w:b/>
          <w:bCs/>
          <w:sz w:val="22"/>
          <w:szCs w:val="22"/>
        </w:rPr>
        <w:t>count cell</w:t>
      </w:r>
      <w:r w:rsidR="005F433D" w:rsidRPr="00476A82">
        <w:rPr>
          <w:rFonts w:ascii="Arial" w:hAnsi="Arial" w:cs="Arial"/>
          <w:b/>
          <w:bCs/>
          <w:sz w:val="22"/>
          <w:szCs w:val="22"/>
        </w:rPr>
        <w:t>s</w:t>
      </w:r>
      <w:r w:rsidRPr="00476A82">
        <w:rPr>
          <w:rFonts w:ascii="Arial" w:hAnsi="Arial" w:cs="Arial"/>
          <w:sz w:val="22"/>
          <w:szCs w:val="22"/>
        </w:rPr>
        <w:t xml:space="preserve"> </w:t>
      </w:r>
      <w:r w:rsidR="005F433D" w:rsidRPr="00476A82">
        <w:rPr>
          <w:rFonts w:ascii="Arial" w:hAnsi="Arial" w:cs="Arial"/>
          <w:sz w:val="22"/>
          <w:szCs w:val="22"/>
        </w:rPr>
        <w:t>using cell counter Countess</w:t>
      </w:r>
      <w:r w:rsidRPr="00476A82">
        <w:rPr>
          <w:rFonts w:ascii="Arial" w:hAnsi="Arial" w:cs="Arial"/>
          <w:sz w:val="22"/>
          <w:szCs w:val="22"/>
        </w:rPr>
        <w:t>.</w:t>
      </w:r>
      <w:r w:rsidR="005F433D" w:rsidRPr="00476A82">
        <w:rPr>
          <w:rFonts w:ascii="Arial" w:hAnsi="Arial" w:cs="Arial"/>
          <w:sz w:val="22"/>
          <w:szCs w:val="22"/>
        </w:rPr>
        <w:t xml:space="preserve"> </w:t>
      </w:r>
    </w:p>
    <w:bookmarkEnd w:id="0"/>
    <w:p w14:paraId="516A59B8" w14:textId="29039183" w:rsidR="004C36A0" w:rsidRPr="00476A82" w:rsidRDefault="005F433D" w:rsidP="00BD0855">
      <w:pPr>
        <w:pStyle w:val="ListParagraph"/>
        <w:numPr>
          <w:ilvl w:val="0"/>
          <w:numId w:val="27"/>
        </w:numPr>
        <w:spacing w:line="360" w:lineRule="auto"/>
        <w:jc w:val="both"/>
        <w:rPr>
          <w:rFonts w:ascii="Arial" w:hAnsi="Arial" w:cs="Arial"/>
          <w:sz w:val="22"/>
          <w:szCs w:val="22"/>
        </w:rPr>
      </w:pPr>
      <w:r w:rsidRPr="00476A82">
        <w:rPr>
          <w:rFonts w:ascii="Arial" w:hAnsi="Arial" w:cs="Arial"/>
          <w:sz w:val="22"/>
          <w:szCs w:val="22"/>
        </w:rPr>
        <w:t>Calculate the cell number and volumes (will use in step 21).</w:t>
      </w:r>
    </w:p>
    <w:p w14:paraId="52701958" w14:textId="2240A524" w:rsidR="004C36A0" w:rsidRPr="00476A82" w:rsidRDefault="004C36A0" w:rsidP="00BD0855">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Add 2 mL Staining Buffer.</w:t>
      </w:r>
      <w:r w:rsidR="00BD0855" w:rsidRPr="00476A82">
        <w:rPr>
          <w:rFonts w:ascii="Arial" w:hAnsi="Arial" w:cs="Arial"/>
          <w:sz w:val="22"/>
          <w:szCs w:val="22"/>
        </w:rPr>
        <w:t xml:space="preserve"> </w:t>
      </w:r>
      <w:r w:rsidRPr="00476A82">
        <w:rPr>
          <w:rFonts w:ascii="Arial" w:hAnsi="Arial" w:cs="Arial"/>
          <w:sz w:val="22"/>
          <w:szCs w:val="22"/>
        </w:rPr>
        <w:t>Centrifuge at 350 xg for 5 min at 4°C. Pour off the supernatant.</w:t>
      </w:r>
      <w:r w:rsidR="0006622F" w:rsidRPr="00476A82">
        <w:rPr>
          <w:rFonts w:ascii="Arial" w:hAnsi="Arial" w:cs="Arial"/>
          <w:sz w:val="22"/>
          <w:szCs w:val="22"/>
        </w:rPr>
        <w:t xml:space="preserve"> Dry the tube top.</w:t>
      </w:r>
    </w:p>
    <w:p w14:paraId="36488445" w14:textId="278278B5" w:rsidR="00BE7F97" w:rsidRPr="00476A82" w:rsidRDefault="00BE7F97" w:rsidP="0006622F">
      <w:pPr>
        <w:spacing w:after="0" w:line="360" w:lineRule="auto"/>
        <w:ind w:firstLine="360"/>
        <w:jc w:val="both"/>
        <w:rPr>
          <w:rFonts w:ascii="Arial" w:hAnsi="Arial" w:cs="Arial"/>
          <w:i/>
          <w:iCs/>
        </w:rPr>
      </w:pPr>
      <w:r w:rsidRPr="00476A82">
        <w:rPr>
          <w:rFonts w:ascii="Arial" w:hAnsi="Arial" w:cs="Arial"/>
          <w:i/>
          <w:iCs/>
        </w:rPr>
        <w:t>Note: Now set centrifugate for 1.5 mL EP tube at 4°C and fast cool down.</w:t>
      </w:r>
    </w:p>
    <w:p w14:paraId="17100189" w14:textId="038ECBE4" w:rsidR="00CF27BF" w:rsidRPr="00476A82" w:rsidRDefault="004C36A0" w:rsidP="00BD0855">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 xml:space="preserve">Resuspend cells in Staining Buffer and adjust to </w:t>
      </w:r>
      <w:r w:rsidR="00CF27BF" w:rsidRPr="00476A82">
        <w:rPr>
          <w:rFonts w:ascii="Arial" w:hAnsi="Arial" w:cs="Arial"/>
          <w:sz w:val="22"/>
          <w:szCs w:val="22"/>
        </w:rPr>
        <w:t>5</w:t>
      </w:r>
      <w:r w:rsidRPr="00476A82">
        <w:rPr>
          <w:rFonts w:ascii="Arial" w:hAnsi="Arial" w:cs="Arial"/>
          <w:sz w:val="22"/>
          <w:szCs w:val="22"/>
        </w:rPr>
        <w:t xml:space="preserve"> x 10</w:t>
      </w:r>
      <w:r w:rsidRPr="00476A82">
        <w:rPr>
          <w:rFonts w:ascii="Arial" w:hAnsi="Arial" w:cs="Arial"/>
          <w:sz w:val="22"/>
          <w:szCs w:val="22"/>
          <w:vertAlign w:val="superscript"/>
        </w:rPr>
        <w:t>6</w:t>
      </w:r>
      <w:r w:rsidRPr="00476A82">
        <w:rPr>
          <w:rFonts w:ascii="Arial" w:hAnsi="Arial" w:cs="Arial"/>
          <w:sz w:val="22"/>
          <w:szCs w:val="22"/>
        </w:rPr>
        <w:t xml:space="preserve"> cells per mL.</w:t>
      </w:r>
      <w:r w:rsidR="00305D6A" w:rsidRPr="00476A82">
        <w:rPr>
          <w:rFonts w:ascii="Arial" w:hAnsi="Arial" w:cs="Arial"/>
          <w:sz w:val="22"/>
          <w:szCs w:val="22"/>
        </w:rPr>
        <w:t xml:space="preserve"> </w:t>
      </w:r>
    </w:p>
    <w:p w14:paraId="44A0F284" w14:textId="5A33D199" w:rsidR="00CF27BF" w:rsidRPr="00476A82" w:rsidRDefault="00CF27BF" w:rsidP="00BD0855">
      <w:pPr>
        <w:pStyle w:val="ListParagraph"/>
        <w:numPr>
          <w:ilvl w:val="0"/>
          <w:numId w:val="28"/>
        </w:numPr>
        <w:spacing w:line="360" w:lineRule="auto"/>
        <w:jc w:val="both"/>
        <w:rPr>
          <w:rFonts w:ascii="Arial" w:hAnsi="Arial" w:cs="Arial"/>
          <w:sz w:val="22"/>
          <w:szCs w:val="22"/>
        </w:rPr>
      </w:pPr>
      <w:r w:rsidRPr="00476A82">
        <w:rPr>
          <w:rFonts w:ascii="Arial" w:hAnsi="Arial" w:cs="Arial"/>
          <w:sz w:val="22"/>
          <w:szCs w:val="22"/>
        </w:rPr>
        <w:t>Tap on the white columns to resuspend cells. Place cell tubes on ice.</w:t>
      </w:r>
    </w:p>
    <w:p w14:paraId="58DF1414" w14:textId="1213C592" w:rsidR="00BE7F97" w:rsidRPr="00476A82" w:rsidRDefault="00CF27BF" w:rsidP="00BD0855">
      <w:pPr>
        <w:pStyle w:val="ListParagraph"/>
        <w:numPr>
          <w:ilvl w:val="0"/>
          <w:numId w:val="28"/>
        </w:numPr>
        <w:spacing w:line="360" w:lineRule="auto"/>
        <w:jc w:val="both"/>
        <w:rPr>
          <w:rFonts w:ascii="Arial" w:hAnsi="Arial" w:cs="Arial"/>
          <w:sz w:val="22"/>
          <w:szCs w:val="22"/>
        </w:rPr>
      </w:pPr>
      <w:r w:rsidRPr="00476A82">
        <w:rPr>
          <w:rFonts w:ascii="Arial" w:hAnsi="Arial" w:cs="Arial"/>
          <w:sz w:val="22"/>
          <w:szCs w:val="22"/>
        </w:rPr>
        <w:t>Take out (using a wide-bore tip) the same number of cells from indicated sample</w:t>
      </w:r>
      <w:r w:rsidR="00BE7F97" w:rsidRPr="00476A82">
        <w:rPr>
          <w:rFonts w:ascii="Arial" w:hAnsi="Arial" w:cs="Arial"/>
          <w:sz w:val="22"/>
          <w:szCs w:val="22"/>
        </w:rPr>
        <w:t>s</w:t>
      </w:r>
      <w:r w:rsidRPr="00476A82">
        <w:rPr>
          <w:rFonts w:ascii="Arial" w:hAnsi="Arial" w:cs="Arial"/>
          <w:sz w:val="22"/>
          <w:szCs w:val="22"/>
        </w:rPr>
        <w:t xml:space="preserve"> and pool cells into low binding 1.5 mL Eppendorf tubes. </w:t>
      </w:r>
      <w:r w:rsidR="00BD0855" w:rsidRPr="00476A82">
        <w:rPr>
          <w:rFonts w:ascii="Arial" w:hAnsi="Arial" w:cs="Arial"/>
          <w:sz w:val="22"/>
          <w:szCs w:val="22"/>
        </w:rPr>
        <w:t>Place extra cells at 4°C (in case).</w:t>
      </w:r>
    </w:p>
    <w:p w14:paraId="3447DD4F" w14:textId="415444C5" w:rsidR="00BE7F97" w:rsidRPr="00476A82" w:rsidRDefault="00CF27BF" w:rsidP="00BE7F97">
      <w:pPr>
        <w:spacing w:after="0" w:line="360" w:lineRule="auto"/>
        <w:ind w:left="360"/>
        <w:jc w:val="both"/>
        <w:rPr>
          <w:rFonts w:ascii="Arial" w:hAnsi="Arial" w:cs="Arial"/>
          <w:i/>
          <w:iCs/>
        </w:rPr>
      </w:pPr>
      <w:r w:rsidRPr="00476A82">
        <w:rPr>
          <w:rFonts w:ascii="Arial" w:hAnsi="Arial" w:cs="Arial"/>
          <w:i/>
          <w:iCs/>
        </w:rPr>
        <w:t>For example, we thawed PBMCs from 8 individuals and each received 3 treatments (Ctrl, LPS, IFNβ), thus we had 24 cell samples; we pool 8 samples (from 8 individuals) into one tube, thus 24 samples were pooled into 3 tubes. For each cell sample, we take 0.3 million cells (60 u</w:t>
      </w:r>
      <w:r w:rsidR="00BE7F97" w:rsidRPr="00476A82">
        <w:rPr>
          <w:rFonts w:ascii="Arial" w:hAnsi="Arial" w:cs="Arial"/>
          <w:i/>
          <w:iCs/>
        </w:rPr>
        <w:t>L</w:t>
      </w:r>
      <w:r w:rsidRPr="00476A82">
        <w:rPr>
          <w:rFonts w:ascii="Arial" w:hAnsi="Arial" w:cs="Arial"/>
          <w:i/>
          <w:iCs/>
        </w:rPr>
        <w:t>, 5 x 10</w:t>
      </w:r>
      <w:r w:rsidRPr="00476A82">
        <w:rPr>
          <w:rFonts w:ascii="Arial" w:hAnsi="Arial" w:cs="Arial"/>
          <w:i/>
          <w:iCs/>
          <w:vertAlign w:val="superscript"/>
        </w:rPr>
        <w:t>6</w:t>
      </w:r>
      <w:r w:rsidRPr="00476A82">
        <w:rPr>
          <w:rFonts w:ascii="Arial" w:hAnsi="Arial" w:cs="Arial"/>
          <w:i/>
          <w:iCs/>
        </w:rPr>
        <w:t xml:space="preserve"> cells per mL)</w:t>
      </w:r>
      <w:r w:rsidR="00BE7F97" w:rsidRPr="00476A82">
        <w:rPr>
          <w:rFonts w:ascii="Arial" w:hAnsi="Arial" w:cs="Arial"/>
          <w:i/>
          <w:iCs/>
        </w:rPr>
        <w:t>, thus every pool had 2.4 million cells (480 uL, 5 x 10</w:t>
      </w:r>
      <w:r w:rsidR="00BE7F97" w:rsidRPr="00476A82">
        <w:rPr>
          <w:rFonts w:ascii="Arial" w:hAnsi="Arial" w:cs="Arial"/>
          <w:i/>
          <w:iCs/>
          <w:vertAlign w:val="superscript"/>
        </w:rPr>
        <w:t>6</w:t>
      </w:r>
      <w:r w:rsidR="00BE7F97" w:rsidRPr="00476A82">
        <w:rPr>
          <w:rFonts w:ascii="Arial" w:hAnsi="Arial" w:cs="Arial"/>
          <w:i/>
          <w:iCs/>
        </w:rPr>
        <w:t xml:space="preserve"> cells per mL)</w:t>
      </w:r>
      <w:r w:rsidRPr="00476A82">
        <w:rPr>
          <w:rFonts w:ascii="Arial" w:hAnsi="Arial" w:cs="Arial"/>
          <w:i/>
          <w:iCs/>
        </w:rPr>
        <w:t xml:space="preserve">. </w:t>
      </w:r>
    </w:p>
    <w:p w14:paraId="2D52BAF3" w14:textId="7763E97E" w:rsidR="004C36A0" w:rsidRPr="00476A82" w:rsidRDefault="002B3314" w:rsidP="00BE7F97">
      <w:pPr>
        <w:spacing w:after="0" w:line="360" w:lineRule="auto"/>
        <w:ind w:left="360"/>
        <w:jc w:val="both"/>
        <w:rPr>
          <w:rFonts w:ascii="Arial" w:hAnsi="Arial" w:cs="Arial"/>
        </w:rPr>
      </w:pPr>
      <w:r w:rsidRPr="00476A82">
        <w:rPr>
          <w:rFonts w:ascii="Arial" w:hAnsi="Arial" w:cs="Arial"/>
          <w:i/>
          <w:iCs/>
        </w:rPr>
        <w:t xml:space="preserve">Note: </w:t>
      </w:r>
      <w:r w:rsidR="009E7303" w:rsidRPr="00476A82">
        <w:rPr>
          <w:rFonts w:ascii="Arial" w:hAnsi="Arial" w:cs="Arial"/>
          <w:i/>
          <w:iCs/>
        </w:rPr>
        <w:t>Total cell number after pooling should be better higher than 2 million, at least higher than 1 million</w:t>
      </w:r>
      <w:r w:rsidR="00AB4E90" w:rsidRPr="00476A82">
        <w:rPr>
          <w:rFonts w:ascii="Arial" w:hAnsi="Arial" w:cs="Arial"/>
          <w:i/>
          <w:iCs/>
        </w:rPr>
        <w:t>; if less, cell number after dead cell removal and filtration will be too low</w:t>
      </w:r>
      <w:r w:rsidR="0017518A" w:rsidRPr="00476A82">
        <w:rPr>
          <w:rFonts w:ascii="Arial" w:hAnsi="Arial" w:cs="Arial"/>
          <w:i/>
          <w:iCs/>
        </w:rPr>
        <w:t xml:space="preserve"> due to cell loss in </w:t>
      </w:r>
      <w:r w:rsidR="0091668A" w:rsidRPr="00476A82">
        <w:rPr>
          <w:rFonts w:ascii="Arial" w:hAnsi="Arial" w:cs="Arial"/>
          <w:i/>
          <w:iCs/>
        </w:rPr>
        <w:t>the following</w:t>
      </w:r>
      <w:r w:rsidR="0017518A" w:rsidRPr="00476A82">
        <w:rPr>
          <w:rFonts w:ascii="Arial" w:hAnsi="Arial" w:cs="Arial"/>
          <w:i/>
          <w:iCs/>
        </w:rPr>
        <w:t xml:space="preserve"> step</w:t>
      </w:r>
      <w:r w:rsidR="0091668A" w:rsidRPr="00476A82">
        <w:rPr>
          <w:rFonts w:ascii="Arial" w:hAnsi="Arial" w:cs="Arial"/>
          <w:i/>
          <w:iCs/>
        </w:rPr>
        <w:t>s</w:t>
      </w:r>
      <w:r w:rsidR="009E7303" w:rsidRPr="00476A82">
        <w:rPr>
          <w:rFonts w:ascii="Arial" w:hAnsi="Arial" w:cs="Arial"/>
          <w:i/>
          <w:iCs/>
        </w:rPr>
        <w:t xml:space="preserve">. </w:t>
      </w:r>
      <w:r w:rsidR="00C9569A" w:rsidRPr="00476A82">
        <w:rPr>
          <w:rFonts w:ascii="Arial" w:hAnsi="Arial" w:cs="Arial"/>
          <w:i/>
          <w:iCs/>
        </w:rPr>
        <w:t xml:space="preserve">Use </w:t>
      </w:r>
      <w:r w:rsidR="0091668A" w:rsidRPr="00476A82">
        <w:rPr>
          <w:rFonts w:ascii="Arial" w:hAnsi="Arial" w:cs="Arial"/>
          <w:i/>
          <w:iCs/>
        </w:rPr>
        <w:t>low-binding</w:t>
      </w:r>
      <w:r w:rsidR="00C9569A" w:rsidRPr="00476A82">
        <w:rPr>
          <w:rFonts w:ascii="Arial" w:hAnsi="Arial" w:cs="Arial"/>
          <w:i/>
          <w:iCs/>
        </w:rPr>
        <w:t xml:space="preserve"> Eppendorf tubes for all steps below.</w:t>
      </w:r>
    </w:p>
    <w:p w14:paraId="084FE474" w14:textId="22B46FBD" w:rsidR="004C36A0" w:rsidRPr="00476A82" w:rsidRDefault="004C36A0" w:rsidP="009E3B46">
      <w:pPr>
        <w:spacing w:after="0" w:line="360" w:lineRule="auto"/>
        <w:jc w:val="both"/>
        <w:rPr>
          <w:rFonts w:ascii="Arial" w:hAnsi="Arial" w:cs="Arial"/>
        </w:rPr>
      </w:pPr>
    </w:p>
    <w:p w14:paraId="25EAE38D" w14:textId="2DE7C978" w:rsidR="004C36A0" w:rsidRPr="00476A82" w:rsidRDefault="000878E6" w:rsidP="009E3B46">
      <w:pPr>
        <w:spacing w:after="0" w:line="360" w:lineRule="auto"/>
        <w:jc w:val="both"/>
        <w:rPr>
          <w:rFonts w:ascii="Arial" w:hAnsi="Arial" w:cs="Arial"/>
          <w:b/>
          <w:bCs/>
        </w:rPr>
      </w:pPr>
      <w:r w:rsidRPr="00476A82">
        <w:rPr>
          <w:rFonts w:ascii="Arial" w:hAnsi="Arial" w:cs="Arial"/>
          <w:b/>
          <w:bCs/>
        </w:rPr>
        <w:t>IV. Dead cell removal</w:t>
      </w:r>
    </w:p>
    <w:p w14:paraId="72F0E15A" w14:textId="467CCC68" w:rsidR="00C734D8" w:rsidRPr="00476A82" w:rsidRDefault="00C734D8" w:rsidP="00C734D8">
      <w:pPr>
        <w:spacing w:after="0" w:line="360" w:lineRule="auto"/>
        <w:ind w:left="450"/>
        <w:jc w:val="both"/>
        <w:rPr>
          <w:rFonts w:ascii="Arial" w:hAnsi="Arial" w:cs="Arial"/>
          <w:i/>
          <w:iCs/>
        </w:rPr>
      </w:pPr>
      <w:r w:rsidRPr="00476A82">
        <w:rPr>
          <w:rFonts w:ascii="Arial" w:hAnsi="Arial" w:cs="Arial"/>
          <w:i/>
          <w:iCs/>
        </w:rPr>
        <w:t xml:space="preserve">Note: </w:t>
      </w:r>
      <w:r w:rsidRPr="00476A82">
        <w:rPr>
          <w:rFonts w:ascii="Arial" w:hAnsi="Arial" w:cs="Arial"/>
          <w:i/>
          <w:iCs/>
        </w:rPr>
        <w:t>Before step 22, p</w:t>
      </w:r>
      <w:r w:rsidRPr="00476A82">
        <w:rPr>
          <w:rFonts w:ascii="Arial" w:hAnsi="Arial" w:cs="Arial"/>
          <w:i/>
          <w:iCs/>
        </w:rPr>
        <w:t>repare Binding buffer (from Dead cell removal kit, 4°C), add 0.5 mL uL Binding buffer into 9.5 mL distilled water. Bring to RT before use.</w:t>
      </w:r>
      <w:r w:rsidRPr="00476A82">
        <w:rPr>
          <w:rFonts w:ascii="Arial" w:hAnsi="Arial" w:cs="Arial"/>
          <w:i/>
          <w:iCs/>
        </w:rPr>
        <w:t xml:space="preserve"> </w:t>
      </w:r>
      <w:r w:rsidRPr="00476A82">
        <w:rPr>
          <w:rFonts w:ascii="Arial" w:hAnsi="Arial" w:cs="Arial"/>
          <w:i/>
          <w:iCs/>
        </w:rPr>
        <w:t xml:space="preserve">Prepare 10 mL 0.4% BSA in PBS, add 1 mL 4% BSA (-20°C aliquots) into 9 mL PBS (no Ca2+, no Mg2+). Keep </w:t>
      </w:r>
      <w:r w:rsidRPr="00476A82">
        <w:rPr>
          <w:rFonts w:ascii="Arial" w:hAnsi="Arial" w:cs="Arial"/>
          <w:i/>
          <w:iCs/>
        </w:rPr>
        <w:lastRenderedPageBreak/>
        <w:t>on ice.</w:t>
      </w:r>
      <w:r w:rsidRPr="00476A82">
        <w:rPr>
          <w:rFonts w:ascii="Arial" w:hAnsi="Arial" w:cs="Arial"/>
          <w:i/>
          <w:iCs/>
        </w:rPr>
        <w:t xml:space="preserve"> </w:t>
      </w:r>
      <w:r w:rsidRPr="00476A82">
        <w:rPr>
          <w:rFonts w:ascii="Arial" w:hAnsi="Arial" w:cs="Arial"/>
          <w:i/>
          <w:iCs/>
        </w:rPr>
        <w:t>Prepare 10 mL 0.04% BSA in PBS, add 1 mL 0.4% BSA into 9 mL PBS (no Ca2+, no Mg2+). Keep on ice</w:t>
      </w:r>
    </w:p>
    <w:p w14:paraId="040557B9" w14:textId="38CD5345" w:rsidR="00E617B1" w:rsidRPr="00476A82" w:rsidRDefault="00E617B1" w:rsidP="00C734D8">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Filter</w:t>
      </w:r>
      <w:r w:rsidR="00CA1C81" w:rsidRPr="00476A82">
        <w:rPr>
          <w:rFonts w:ascii="Arial" w:hAnsi="Arial" w:cs="Arial"/>
          <w:sz w:val="22"/>
          <w:szCs w:val="22"/>
        </w:rPr>
        <w:t xml:space="preserve"> cell</w:t>
      </w:r>
      <w:r w:rsidRPr="00476A82">
        <w:rPr>
          <w:rFonts w:ascii="Arial" w:hAnsi="Arial" w:cs="Arial"/>
          <w:sz w:val="22"/>
          <w:szCs w:val="22"/>
        </w:rPr>
        <w:t xml:space="preserve"> with 70 um cell strainer</w:t>
      </w:r>
      <w:r w:rsidR="003D4754" w:rsidRPr="00476A82">
        <w:rPr>
          <w:rFonts w:ascii="Arial" w:hAnsi="Arial" w:cs="Arial"/>
          <w:sz w:val="22"/>
          <w:szCs w:val="22"/>
        </w:rPr>
        <w:t xml:space="preserve"> using normal 1 mL tip</w:t>
      </w:r>
      <w:r w:rsidRPr="00476A82">
        <w:rPr>
          <w:rFonts w:ascii="Arial" w:hAnsi="Arial" w:cs="Arial"/>
          <w:sz w:val="22"/>
          <w:szCs w:val="22"/>
        </w:rPr>
        <w:t>. Centrifuge at 350 xg for 5 min at 4°C. Remove the supernatant.</w:t>
      </w:r>
    </w:p>
    <w:p w14:paraId="6909AE2A" w14:textId="461C21AE" w:rsidR="00E617B1" w:rsidRPr="00476A82" w:rsidRDefault="00E617B1" w:rsidP="00C734D8">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 xml:space="preserve">Add 100 uL dead cell removal </w:t>
      </w:r>
      <w:r w:rsidR="00C9569A" w:rsidRPr="00476A82">
        <w:rPr>
          <w:rFonts w:ascii="Arial" w:hAnsi="Arial" w:cs="Arial"/>
          <w:sz w:val="22"/>
          <w:szCs w:val="22"/>
        </w:rPr>
        <w:t>micro</w:t>
      </w:r>
      <w:r w:rsidRPr="00476A82">
        <w:rPr>
          <w:rFonts w:ascii="Arial" w:hAnsi="Arial" w:cs="Arial"/>
          <w:sz w:val="22"/>
          <w:szCs w:val="22"/>
        </w:rPr>
        <w:t>beads</w:t>
      </w:r>
      <w:r w:rsidR="00C9569A" w:rsidRPr="00476A82">
        <w:rPr>
          <w:rFonts w:ascii="Arial" w:hAnsi="Arial" w:cs="Arial"/>
          <w:sz w:val="22"/>
          <w:szCs w:val="22"/>
        </w:rPr>
        <w:t xml:space="preserve"> (well-vortexed)</w:t>
      </w:r>
      <w:r w:rsidR="00C42309" w:rsidRPr="00476A82">
        <w:rPr>
          <w:rFonts w:ascii="Arial" w:hAnsi="Arial" w:cs="Arial"/>
          <w:sz w:val="22"/>
          <w:szCs w:val="22"/>
        </w:rPr>
        <w:t>. Resuspend by pipetting using P100 pipet.</w:t>
      </w:r>
      <w:r w:rsidRPr="00476A82">
        <w:rPr>
          <w:rFonts w:ascii="Arial" w:hAnsi="Arial" w:cs="Arial"/>
          <w:sz w:val="22"/>
          <w:szCs w:val="22"/>
        </w:rPr>
        <w:t xml:space="preserve"> </w:t>
      </w:r>
      <w:r w:rsidR="00C42309" w:rsidRPr="00476A82">
        <w:rPr>
          <w:rFonts w:ascii="Arial" w:hAnsi="Arial" w:cs="Arial"/>
          <w:sz w:val="22"/>
          <w:szCs w:val="22"/>
        </w:rPr>
        <w:t>L</w:t>
      </w:r>
      <w:r w:rsidRPr="00476A82">
        <w:rPr>
          <w:rFonts w:ascii="Arial" w:hAnsi="Arial" w:cs="Arial"/>
          <w:sz w:val="22"/>
          <w:szCs w:val="22"/>
        </w:rPr>
        <w:t>eave at room temperature for 15 min</w:t>
      </w:r>
      <w:r w:rsidR="00C42309" w:rsidRPr="00476A82">
        <w:rPr>
          <w:rFonts w:ascii="Arial" w:hAnsi="Arial" w:cs="Arial"/>
          <w:sz w:val="22"/>
          <w:szCs w:val="22"/>
        </w:rPr>
        <w:t xml:space="preserve">. </w:t>
      </w:r>
    </w:p>
    <w:p w14:paraId="2373846F" w14:textId="50A5DE9A" w:rsidR="00BE7F97" w:rsidRPr="00476A82" w:rsidRDefault="00350CA3" w:rsidP="00BE7F97">
      <w:pPr>
        <w:spacing w:after="0" w:line="360" w:lineRule="auto"/>
        <w:ind w:left="450"/>
        <w:jc w:val="both"/>
        <w:rPr>
          <w:rFonts w:ascii="Arial" w:hAnsi="Arial" w:cs="Arial"/>
          <w:i/>
          <w:iCs/>
        </w:rPr>
      </w:pPr>
      <w:r w:rsidRPr="00476A82">
        <w:rPr>
          <w:rFonts w:ascii="Arial" w:hAnsi="Arial" w:cs="Arial"/>
          <w:i/>
          <w:iCs/>
        </w:rPr>
        <w:t xml:space="preserve">Note: </w:t>
      </w:r>
      <w:r w:rsidR="00BE7F97" w:rsidRPr="00476A82">
        <w:rPr>
          <w:rFonts w:ascii="Arial" w:hAnsi="Arial" w:cs="Arial"/>
          <w:i/>
          <w:iCs/>
        </w:rPr>
        <w:t xml:space="preserve">During the 15 min incubation, </w:t>
      </w:r>
      <w:r w:rsidRPr="00476A82">
        <w:rPr>
          <w:rFonts w:ascii="Arial" w:hAnsi="Arial" w:cs="Arial"/>
          <w:i/>
          <w:iCs/>
        </w:rPr>
        <w:t>b</w:t>
      </w:r>
      <w:r w:rsidR="00BE7F97" w:rsidRPr="00476A82">
        <w:rPr>
          <w:rFonts w:ascii="Arial" w:hAnsi="Arial" w:cs="Arial"/>
          <w:i/>
          <w:iCs/>
        </w:rPr>
        <w:t>ring 10x Genomics Gel beads to room temperature</w:t>
      </w:r>
      <w:r w:rsidRPr="00476A82">
        <w:rPr>
          <w:rFonts w:ascii="Arial" w:hAnsi="Arial" w:cs="Arial"/>
          <w:i/>
          <w:iCs/>
        </w:rPr>
        <w:t>, and bring 10</w:t>
      </w:r>
      <w:r w:rsidR="00BE7F97" w:rsidRPr="00476A82">
        <w:rPr>
          <w:rFonts w:ascii="Arial" w:hAnsi="Arial" w:cs="Arial"/>
          <w:i/>
          <w:iCs/>
        </w:rPr>
        <w:t>x Genomics reagents on ice</w:t>
      </w:r>
      <w:r w:rsidRPr="00476A82">
        <w:rPr>
          <w:rFonts w:ascii="Arial" w:hAnsi="Arial" w:cs="Arial"/>
          <w:i/>
          <w:iCs/>
        </w:rPr>
        <w:t>, bring 50% Glycerol and TSO (template switch oligo) to room temperature.</w:t>
      </w:r>
    </w:p>
    <w:p w14:paraId="79172F97" w14:textId="089587B9" w:rsidR="00E617B1" w:rsidRPr="00476A82" w:rsidRDefault="00350CA3" w:rsidP="00C734D8">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 xml:space="preserve">During the last 1 min, rinse the MS column with 500 uL binding buffer (room temperature). Keep MS column wet all the time. </w:t>
      </w:r>
      <w:r w:rsidR="00E617B1" w:rsidRPr="00476A82">
        <w:rPr>
          <w:rFonts w:ascii="Arial" w:hAnsi="Arial" w:cs="Arial"/>
          <w:sz w:val="22"/>
          <w:szCs w:val="22"/>
        </w:rPr>
        <w:t xml:space="preserve">Add 400 uL binding buffer to </w:t>
      </w:r>
      <w:r w:rsidR="00CA1C81" w:rsidRPr="00476A82">
        <w:rPr>
          <w:rFonts w:ascii="Arial" w:hAnsi="Arial" w:cs="Arial"/>
          <w:sz w:val="22"/>
          <w:szCs w:val="22"/>
        </w:rPr>
        <w:t xml:space="preserve">the </w:t>
      </w:r>
      <w:r w:rsidR="00E617B1" w:rsidRPr="00476A82">
        <w:rPr>
          <w:rFonts w:ascii="Arial" w:hAnsi="Arial" w:cs="Arial"/>
          <w:sz w:val="22"/>
          <w:szCs w:val="22"/>
        </w:rPr>
        <w:t>pool</w:t>
      </w:r>
      <w:r w:rsidR="00CA1C81" w:rsidRPr="00476A82">
        <w:rPr>
          <w:rFonts w:ascii="Arial" w:hAnsi="Arial" w:cs="Arial"/>
          <w:sz w:val="22"/>
          <w:szCs w:val="22"/>
        </w:rPr>
        <w:t>ed cells. Transfer the cell suspension onto the column and</w:t>
      </w:r>
      <w:r w:rsidR="00E617B1" w:rsidRPr="00476A82">
        <w:rPr>
          <w:rFonts w:ascii="Arial" w:hAnsi="Arial" w:cs="Arial"/>
          <w:sz w:val="22"/>
          <w:szCs w:val="22"/>
        </w:rPr>
        <w:t xml:space="preserve"> </w:t>
      </w:r>
      <w:r w:rsidR="00CA1C81" w:rsidRPr="00476A82">
        <w:rPr>
          <w:rFonts w:ascii="Arial" w:hAnsi="Arial" w:cs="Arial"/>
          <w:sz w:val="22"/>
          <w:szCs w:val="22"/>
        </w:rPr>
        <w:t>leave them</w:t>
      </w:r>
      <w:r w:rsidR="00E617B1" w:rsidRPr="00476A82">
        <w:rPr>
          <w:rFonts w:ascii="Arial" w:hAnsi="Arial" w:cs="Arial"/>
          <w:sz w:val="22"/>
          <w:szCs w:val="22"/>
        </w:rPr>
        <w:t xml:space="preserve"> </w:t>
      </w:r>
      <w:r w:rsidR="00CA1C81" w:rsidRPr="00476A82">
        <w:rPr>
          <w:rFonts w:ascii="Arial" w:hAnsi="Arial" w:cs="Arial"/>
          <w:sz w:val="22"/>
          <w:szCs w:val="22"/>
        </w:rPr>
        <w:t xml:space="preserve">to </w:t>
      </w:r>
      <w:r w:rsidR="00E617B1" w:rsidRPr="00476A82">
        <w:rPr>
          <w:rFonts w:ascii="Arial" w:hAnsi="Arial" w:cs="Arial"/>
          <w:sz w:val="22"/>
          <w:szCs w:val="22"/>
        </w:rPr>
        <w:t>pass through.</w:t>
      </w:r>
      <w:r w:rsidR="00CA1C81" w:rsidRPr="00476A82">
        <w:rPr>
          <w:rFonts w:ascii="Arial" w:hAnsi="Arial" w:cs="Arial"/>
          <w:sz w:val="22"/>
          <w:szCs w:val="22"/>
        </w:rPr>
        <w:t xml:space="preserve"> Collect the flowthrough in a low binding 1.5 mL Eppendorf tube.</w:t>
      </w:r>
    </w:p>
    <w:p w14:paraId="127AAA22" w14:textId="131BF6FC" w:rsidR="00350CA3" w:rsidRPr="00476A82" w:rsidRDefault="00CA1C81" w:rsidP="00C734D8">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 xml:space="preserve">Rinse the column with </w:t>
      </w:r>
      <w:r w:rsidR="00350CA3" w:rsidRPr="00476A82">
        <w:rPr>
          <w:rFonts w:ascii="Arial" w:hAnsi="Arial" w:cs="Arial"/>
          <w:sz w:val="22"/>
          <w:szCs w:val="22"/>
        </w:rPr>
        <w:t xml:space="preserve">another </w:t>
      </w:r>
      <w:r w:rsidR="00E617B1" w:rsidRPr="00476A82">
        <w:rPr>
          <w:rFonts w:ascii="Arial" w:hAnsi="Arial" w:cs="Arial"/>
          <w:sz w:val="22"/>
          <w:szCs w:val="22"/>
        </w:rPr>
        <w:t>500 uL</w:t>
      </w:r>
      <w:r w:rsidRPr="00476A82">
        <w:rPr>
          <w:rFonts w:ascii="Arial" w:hAnsi="Arial" w:cs="Arial"/>
          <w:sz w:val="22"/>
          <w:szCs w:val="22"/>
        </w:rPr>
        <w:t xml:space="preserve"> binding buffer. C</w:t>
      </w:r>
      <w:r w:rsidR="00E617B1" w:rsidRPr="00476A82">
        <w:rPr>
          <w:rFonts w:ascii="Arial" w:hAnsi="Arial" w:cs="Arial"/>
          <w:sz w:val="22"/>
          <w:szCs w:val="22"/>
        </w:rPr>
        <w:t xml:space="preserve">ollect </w:t>
      </w:r>
      <w:r w:rsidRPr="00476A82">
        <w:rPr>
          <w:rFonts w:ascii="Arial" w:hAnsi="Arial" w:cs="Arial"/>
          <w:sz w:val="22"/>
          <w:szCs w:val="22"/>
        </w:rPr>
        <w:t xml:space="preserve">the flowthrough in the same tube from </w:t>
      </w:r>
      <w:r w:rsidR="00C9569A" w:rsidRPr="00476A82">
        <w:rPr>
          <w:rFonts w:ascii="Arial" w:hAnsi="Arial" w:cs="Arial"/>
          <w:sz w:val="22"/>
          <w:szCs w:val="22"/>
        </w:rPr>
        <w:t xml:space="preserve">the </w:t>
      </w:r>
      <w:r w:rsidRPr="00476A82">
        <w:rPr>
          <w:rFonts w:ascii="Arial" w:hAnsi="Arial" w:cs="Arial"/>
          <w:sz w:val="22"/>
          <w:szCs w:val="22"/>
        </w:rPr>
        <w:t>last step</w:t>
      </w:r>
      <w:r w:rsidR="00E617B1" w:rsidRPr="00476A82">
        <w:rPr>
          <w:rFonts w:ascii="Arial" w:hAnsi="Arial" w:cs="Arial"/>
          <w:sz w:val="22"/>
          <w:szCs w:val="22"/>
        </w:rPr>
        <w:t xml:space="preserve">. Centrifuge at 350 xg for 5 min at 4°C. </w:t>
      </w:r>
    </w:p>
    <w:p w14:paraId="324DCEC7" w14:textId="0059DCDD" w:rsidR="00E617B1" w:rsidRPr="00476A82" w:rsidRDefault="00CA1C81" w:rsidP="00350CA3">
      <w:pPr>
        <w:spacing w:after="0" w:line="360" w:lineRule="auto"/>
        <w:ind w:left="450"/>
        <w:jc w:val="both"/>
        <w:rPr>
          <w:rFonts w:ascii="Arial" w:hAnsi="Arial" w:cs="Arial"/>
          <w:i/>
          <w:iCs/>
        </w:rPr>
      </w:pPr>
      <w:r w:rsidRPr="00476A82">
        <w:rPr>
          <w:rFonts w:ascii="Arial" w:hAnsi="Arial" w:cs="Arial"/>
          <w:i/>
          <w:iCs/>
        </w:rPr>
        <w:t xml:space="preserve">Optional: Rinse the column with 500 uL binding buffer twice. Save the flowthrough </w:t>
      </w:r>
      <w:r w:rsidR="00C9569A" w:rsidRPr="00476A82">
        <w:rPr>
          <w:rFonts w:ascii="Arial" w:hAnsi="Arial" w:cs="Arial"/>
          <w:i/>
          <w:iCs/>
        </w:rPr>
        <w:t xml:space="preserve">in another 1.5 mL tube and place </w:t>
      </w:r>
      <w:r w:rsidRPr="00476A82">
        <w:rPr>
          <w:rFonts w:ascii="Arial" w:hAnsi="Arial" w:cs="Arial"/>
          <w:i/>
          <w:iCs/>
        </w:rPr>
        <w:t>on ice (in case more cells can be collected).</w:t>
      </w:r>
    </w:p>
    <w:p w14:paraId="3735DAE3" w14:textId="77777777" w:rsidR="00F31444" w:rsidRPr="00476A82" w:rsidRDefault="00F31444" w:rsidP="00E617B1">
      <w:pPr>
        <w:spacing w:after="0" w:line="360" w:lineRule="auto"/>
        <w:jc w:val="both"/>
        <w:rPr>
          <w:rFonts w:ascii="Arial" w:hAnsi="Arial" w:cs="Arial"/>
          <w:b/>
          <w:bCs/>
        </w:rPr>
      </w:pPr>
    </w:p>
    <w:p w14:paraId="2F19EB5B" w14:textId="6B491CAD" w:rsidR="00F31444" w:rsidRPr="00476A82" w:rsidRDefault="00F31444" w:rsidP="00E617B1">
      <w:pPr>
        <w:spacing w:after="0" w:line="360" w:lineRule="auto"/>
        <w:jc w:val="both"/>
        <w:rPr>
          <w:rFonts w:ascii="Arial" w:hAnsi="Arial" w:cs="Arial"/>
          <w:b/>
          <w:bCs/>
        </w:rPr>
      </w:pPr>
      <w:r w:rsidRPr="00476A82">
        <w:rPr>
          <w:rFonts w:ascii="Arial" w:hAnsi="Arial" w:cs="Arial"/>
          <w:b/>
          <w:bCs/>
        </w:rPr>
        <w:t xml:space="preserve">V. </w:t>
      </w:r>
      <w:r w:rsidRPr="00476A82">
        <w:rPr>
          <w:rFonts w:ascii="Arial" w:hAnsi="Arial" w:cs="Arial"/>
          <w:b/>
          <w:bCs/>
        </w:rPr>
        <w:t>Prepare single cell suspensions</w:t>
      </w:r>
    </w:p>
    <w:p w14:paraId="12EBEB4B" w14:textId="2AF0F91B" w:rsidR="00E617B1" w:rsidRPr="00476A82" w:rsidRDefault="00E617B1" w:rsidP="00476A82">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Resuspend the cell pellet with 1 mL 0.</w:t>
      </w:r>
      <w:r w:rsidR="00C44329" w:rsidRPr="00476A82">
        <w:rPr>
          <w:rFonts w:ascii="Arial" w:hAnsi="Arial" w:cs="Arial"/>
          <w:sz w:val="22"/>
          <w:szCs w:val="22"/>
        </w:rPr>
        <w:t xml:space="preserve"> </w:t>
      </w:r>
      <w:r w:rsidRPr="00476A82">
        <w:rPr>
          <w:rFonts w:ascii="Arial" w:hAnsi="Arial" w:cs="Arial"/>
          <w:sz w:val="22"/>
          <w:szCs w:val="22"/>
        </w:rPr>
        <w:t>4% BSA in PBS</w:t>
      </w:r>
      <w:r w:rsidR="00C44329" w:rsidRPr="00476A82">
        <w:rPr>
          <w:rFonts w:ascii="Arial" w:hAnsi="Arial" w:cs="Arial"/>
          <w:sz w:val="22"/>
          <w:szCs w:val="22"/>
        </w:rPr>
        <w:t>, slowly pipet using a wide-bore tip</w:t>
      </w:r>
      <w:r w:rsidRPr="00476A82">
        <w:rPr>
          <w:rFonts w:ascii="Arial" w:hAnsi="Arial" w:cs="Arial"/>
          <w:sz w:val="22"/>
          <w:szCs w:val="22"/>
        </w:rPr>
        <w:t>. Centrifuge at 350 xg for 5 min at 4°C.</w:t>
      </w:r>
      <w:r w:rsidR="00C44329" w:rsidRPr="00476A82">
        <w:rPr>
          <w:rFonts w:ascii="Arial" w:hAnsi="Arial" w:cs="Arial"/>
          <w:sz w:val="22"/>
          <w:szCs w:val="22"/>
        </w:rPr>
        <w:t xml:space="preserve"> </w:t>
      </w:r>
      <w:r w:rsidR="00350CA3" w:rsidRPr="00476A82">
        <w:rPr>
          <w:rFonts w:ascii="Arial" w:hAnsi="Arial" w:cs="Arial"/>
          <w:sz w:val="22"/>
          <w:szCs w:val="22"/>
        </w:rPr>
        <w:t>Use a pipet to remove</w:t>
      </w:r>
      <w:r w:rsidR="00C44329" w:rsidRPr="00476A82">
        <w:rPr>
          <w:rFonts w:ascii="Arial" w:hAnsi="Arial" w:cs="Arial"/>
          <w:sz w:val="22"/>
          <w:szCs w:val="22"/>
        </w:rPr>
        <w:t xml:space="preserve"> SPN.</w:t>
      </w:r>
    </w:p>
    <w:p w14:paraId="1922F91E" w14:textId="526175E5" w:rsidR="00E617B1" w:rsidRPr="00476A82" w:rsidRDefault="00E617B1" w:rsidP="00476A82">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 xml:space="preserve">Resuspend the cell pellet with </w:t>
      </w:r>
      <w:r w:rsidR="00C44329" w:rsidRPr="00476A82">
        <w:rPr>
          <w:rFonts w:ascii="Arial" w:hAnsi="Arial" w:cs="Arial"/>
          <w:sz w:val="22"/>
          <w:szCs w:val="22"/>
        </w:rPr>
        <w:t>200</w:t>
      </w:r>
      <w:r w:rsidRPr="00476A82">
        <w:rPr>
          <w:rFonts w:ascii="Arial" w:hAnsi="Arial" w:cs="Arial"/>
          <w:sz w:val="22"/>
          <w:szCs w:val="22"/>
        </w:rPr>
        <w:t xml:space="preserve"> uL</w:t>
      </w:r>
      <w:r w:rsidR="00C9569A" w:rsidRPr="00476A82">
        <w:rPr>
          <w:rFonts w:ascii="Arial" w:hAnsi="Arial" w:cs="Arial"/>
          <w:sz w:val="22"/>
          <w:szCs w:val="22"/>
        </w:rPr>
        <w:t>-400 uL</w:t>
      </w:r>
      <w:r w:rsidRPr="00476A82">
        <w:rPr>
          <w:rFonts w:ascii="Arial" w:hAnsi="Arial" w:cs="Arial"/>
          <w:sz w:val="22"/>
          <w:szCs w:val="22"/>
        </w:rPr>
        <w:t xml:space="preserve"> 0.04% BSA in PBS</w:t>
      </w:r>
      <w:r w:rsidR="00C9569A" w:rsidRPr="00476A82">
        <w:rPr>
          <w:rFonts w:ascii="Arial" w:hAnsi="Arial" w:cs="Arial"/>
          <w:sz w:val="22"/>
          <w:szCs w:val="22"/>
        </w:rPr>
        <w:t xml:space="preserve"> (depends on how big the cell pellet, if tiny pellet, do 200 uL)</w:t>
      </w:r>
      <w:r w:rsidRPr="00476A82">
        <w:rPr>
          <w:rFonts w:ascii="Arial" w:hAnsi="Arial" w:cs="Arial"/>
          <w:sz w:val="22"/>
          <w:szCs w:val="22"/>
        </w:rPr>
        <w:t xml:space="preserve">. Pass through the 40 um </w:t>
      </w:r>
      <w:r w:rsidR="00C9569A" w:rsidRPr="00476A82">
        <w:rPr>
          <w:rFonts w:ascii="Arial" w:hAnsi="Arial" w:cs="Arial"/>
          <w:sz w:val="22"/>
          <w:szCs w:val="22"/>
        </w:rPr>
        <w:t>Flowmi Cell Strainer</w:t>
      </w:r>
      <w:r w:rsidR="00C44329" w:rsidRPr="00476A82">
        <w:rPr>
          <w:rFonts w:ascii="Arial" w:hAnsi="Arial" w:cs="Arial"/>
          <w:sz w:val="22"/>
          <w:szCs w:val="22"/>
        </w:rPr>
        <w:t xml:space="preserve"> </w:t>
      </w:r>
      <w:r w:rsidR="00015098" w:rsidRPr="00476A82">
        <w:rPr>
          <w:rFonts w:ascii="Arial" w:hAnsi="Arial" w:cs="Arial"/>
          <w:sz w:val="22"/>
          <w:szCs w:val="22"/>
        </w:rPr>
        <w:t xml:space="preserve">using P1000. </w:t>
      </w:r>
      <w:r w:rsidR="00C44329" w:rsidRPr="00476A82">
        <w:rPr>
          <w:rFonts w:ascii="Arial" w:hAnsi="Arial" w:cs="Arial"/>
          <w:sz w:val="22"/>
          <w:szCs w:val="22"/>
        </w:rPr>
        <w:t>Do not spin down cells after filtration</w:t>
      </w:r>
      <w:r w:rsidRPr="00476A82">
        <w:rPr>
          <w:rFonts w:ascii="Arial" w:hAnsi="Arial" w:cs="Arial"/>
          <w:sz w:val="22"/>
          <w:szCs w:val="22"/>
        </w:rPr>
        <w:t xml:space="preserve">. </w:t>
      </w:r>
      <w:r w:rsidR="00EC06D4" w:rsidRPr="00476A82">
        <w:rPr>
          <w:rFonts w:ascii="Arial" w:hAnsi="Arial" w:cs="Arial"/>
          <w:sz w:val="22"/>
          <w:szCs w:val="22"/>
        </w:rPr>
        <w:t>Take 10 uL for Trypan Blue staining and count cells using cell counter Countess, record cell viability.</w:t>
      </w:r>
    </w:p>
    <w:p w14:paraId="08F472F3" w14:textId="12B156C7" w:rsidR="0091668A" w:rsidRPr="00476A82" w:rsidRDefault="00E617B1" w:rsidP="00476A82">
      <w:pPr>
        <w:pStyle w:val="ListParagraph"/>
        <w:numPr>
          <w:ilvl w:val="0"/>
          <w:numId w:val="21"/>
        </w:numPr>
        <w:spacing w:line="360" w:lineRule="auto"/>
        <w:jc w:val="both"/>
        <w:rPr>
          <w:rFonts w:ascii="Arial" w:hAnsi="Arial" w:cs="Arial"/>
          <w:sz w:val="22"/>
          <w:szCs w:val="22"/>
        </w:rPr>
      </w:pPr>
      <w:r w:rsidRPr="00476A82">
        <w:rPr>
          <w:rFonts w:ascii="Arial" w:hAnsi="Arial" w:cs="Arial"/>
          <w:sz w:val="22"/>
          <w:szCs w:val="22"/>
        </w:rPr>
        <w:t>Adjust the cell number to 1500 cells/uL</w:t>
      </w:r>
      <w:r w:rsidR="006612E1" w:rsidRPr="00476A82">
        <w:rPr>
          <w:rFonts w:ascii="Arial" w:hAnsi="Arial" w:cs="Arial"/>
          <w:sz w:val="22"/>
          <w:szCs w:val="22"/>
        </w:rPr>
        <w:t xml:space="preserve"> (this is 10x Genomics suggestion).</w:t>
      </w:r>
      <w:r w:rsidRPr="00476A82">
        <w:rPr>
          <w:rFonts w:ascii="Arial" w:hAnsi="Arial" w:cs="Arial"/>
          <w:sz w:val="22"/>
          <w:szCs w:val="22"/>
        </w:rPr>
        <w:t xml:space="preserve"> </w:t>
      </w:r>
      <w:r w:rsidR="00C44329" w:rsidRPr="00476A82">
        <w:rPr>
          <w:rFonts w:ascii="Arial" w:hAnsi="Arial" w:cs="Arial"/>
          <w:sz w:val="22"/>
          <w:szCs w:val="22"/>
        </w:rPr>
        <w:t xml:space="preserve">We will use 40 uL of 1500 cells/uL cell suspension for </w:t>
      </w:r>
      <w:r w:rsidR="00476A82" w:rsidRPr="00476A82">
        <w:rPr>
          <w:rFonts w:ascii="Arial" w:hAnsi="Arial" w:cs="Arial"/>
          <w:sz w:val="22"/>
          <w:szCs w:val="22"/>
        </w:rPr>
        <w:t>each reaction using 10X Genomics single cell 3' kit,</w:t>
      </w:r>
      <w:r w:rsidR="00476A82" w:rsidRPr="00476A82">
        <w:rPr>
          <w:rFonts w:ascii="Arial" w:hAnsi="Arial" w:cs="Arial"/>
          <w:sz w:val="22"/>
          <w:szCs w:val="22"/>
        </w:rPr>
        <w:t xml:space="preserve"> </w:t>
      </w:r>
      <w:r w:rsidR="00C44329" w:rsidRPr="00476A82">
        <w:rPr>
          <w:rFonts w:ascii="Arial" w:hAnsi="Arial" w:cs="Arial"/>
          <w:sz w:val="22"/>
          <w:szCs w:val="22"/>
        </w:rPr>
        <w:t>i.e. 60K cells.</w:t>
      </w:r>
    </w:p>
    <w:p w14:paraId="7D463E54" w14:textId="77777777" w:rsidR="00476A82" w:rsidRPr="00476A82" w:rsidRDefault="0091668A" w:rsidP="00476A82">
      <w:pPr>
        <w:pStyle w:val="ListParagraph"/>
        <w:numPr>
          <w:ilvl w:val="0"/>
          <w:numId w:val="21"/>
        </w:numPr>
        <w:spacing w:line="360" w:lineRule="auto"/>
        <w:jc w:val="both"/>
        <w:rPr>
          <w:rFonts w:ascii="Arial" w:hAnsi="Arial" w:cs="Arial"/>
          <w:i/>
          <w:iCs/>
          <w:sz w:val="22"/>
          <w:szCs w:val="22"/>
        </w:rPr>
      </w:pPr>
      <w:r w:rsidRPr="00476A82">
        <w:rPr>
          <w:rFonts w:ascii="Arial" w:hAnsi="Arial" w:cs="Arial"/>
          <w:sz w:val="22"/>
          <w:szCs w:val="22"/>
        </w:rPr>
        <w:t xml:space="preserve">Move forward to 10X Genomics protocol of "Chromium Next GEM Single Cell 3' Reagent Kits v3.1" immediately. </w:t>
      </w:r>
    </w:p>
    <w:p w14:paraId="50CC2265" w14:textId="0856995D" w:rsidR="0091668A" w:rsidRPr="00476A82" w:rsidRDefault="00FB3BC7" w:rsidP="00476A82">
      <w:pPr>
        <w:pStyle w:val="ListParagraph"/>
        <w:spacing w:line="360" w:lineRule="auto"/>
        <w:jc w:val="both"/>
        <w:rPr>
          <w:rFonts w:ascii="Arial" w:hAnsi="Arial" w:cs="Arial"/>
          <w:i/>
          <w:iCs/>
          <w:sz w:val="22"/>
          <w:szCs w:val="22"/>
        </w:rPr>
      </w:pPr>
      <w:r w:rsidRPr="00476A82">
        <w:rPr>
          <w:rFonts w:ascii="Arial" w:hAnsi="Arial" w:cs="Arial"/>
          <w:i/>
          <w:iCs/>
          <w:sz w:val="22"/>
          <w:szCs w:val="22"/>
        </w:rPr>
        <w:t>Note: Immediately load cells into the 10X Genomics instrument for generating GEM. Determine the number of reactions for each pool based on your target singlet number per sample.</w:t>
      </w:r>
    </w:p>
    <w:p w14:paraId="5CA94D12" w14:textId="77777777" w:rsidR="00C9569A" w:rsidRPr="00476A82" w:rsidRDefault="00C9569A" w:rsidP="00677FAB">
      <w:pPr>
        <w:spacing w:after="0" w:line="360" w:lineRule="auto"/>
        <w:jc w:val="both"/>
        <w:rPr>
          <w:rFonts w:ascii="Arial" w:hAnsi="Arial" w:cs="Arial"/>
          <w:b/>
          <w:bCs/>
          <w:i/>
        </w:rPr>
      </w:pPr>
    </w:p>
    <w:p w14:paraId="3831DBF1" w14:textId="65FE92A3" w:rsidR="00677FAB" w:rsidRPr="00476A82" w:rsidRDefault="00677FAB" w:rsidP="00677FAB">
      <w:pPr>
        <w:spacing w:after="0" w:line="360" w:lineRule="auto"/>
        <w:jc w:val="both"/>
        <w:rPr>
          <w:rFonts w:ascii="Arial" w:hAnsi="Arial" w:cs="Arial"/>
          <w:iCs/>
          <w:u w:val="single"/>
        </w:rPr>
      </w:pPr>
      <w:r w:rsidRPr="00476A82">
        <w:rPr>
          <w:rFonts w:ascii="Arial" w:hAnsi="Arial" w:cs="Arial"/>
          <w:iCs/>
          <w:u w:val="single"/>
        </w:rPr>
        <w:lastRenderedPageBreak/>
        <w:t xml:space="preserve">Supplies/Equipment </w:t>
      </w:r>
    </w:p>
    <w:p w14:paraId="6BCF6E8F" w14:textId="77777777" w:rsidR="00677FAB" w:rsidRPr="00476A82" w:rsidRDefault="00677FAB" w:rsidP="00677FAB">
      <w:pPr>
        <w:numPr>
          <w:ilvl w:val="0"/>
          <w:numId w:val="12"/>
        </w:numPr>
        <w:spacing w:after="0" w:line="360" w:lineRule="auto"/>
        <w:jc w:val="both"/>
        <w:rPr>
          <w:rFonts w:ascii="Arial" w:hAnsi="Arial" w:cs="Arial"/>
        </w:rPr>
      </w:pPr>
      <w:r w:rsidRPr="00476A82">
        <w:rPr>
          <w:rFonts w:ascii="Arial" w:hAnsi="Arial" w:cs="Arial"/>
        </w:rPr>
        <w:t>Ultra-Low Attachment Multiple Well Plate, 24 well (Corning Costar #3473)</w:t>
      </w:r>
    </w:p>
    <w:p w14:paraId="0FD16521" w14:textId="77777777" w:rsidR="00677FAB" w:rsidRPr="00476A82" w:rsidRDefault="00677FAB" w:rsidP="00677FAB">
      <w:pPr>
        <w:numPr>
          <w:ilvl w:val="0"/>
          <w:numId w:val="12"/>
        </w:numPr>
        <w:spacing w:after="0" w:line="360" w:lineRule="auto"/>
        <w:jc w:val="both"/>
        <w:rPr>
          <w:rFonts w:ascii="Arial" w:hAnsi="Arial" w:cs="Arial"/>
        </w:rPr>
      </w:pPr>
      <w:r w:rsidRPr="00476A82">
        <w:rPr>
          <w:rFonts w:ascii="Arial" w:hAnsi="Arial" w:cs="Arial"/>
        </w:rPr>
        <w:t>1.5 mL microcentrifuge tube, low binding Eppendorf tube</w:t>
      </w:r>
    </w:p>
    <w:p w14:paraId="6F215C28" w14:textId="77777777" w:rsidR="00677FAB" w:rsidRPr="00476A82" w:rsidRDefault="00677FAB" w:rsidP="00677FAB">
      <w:pPr>
        <w:numPr>
          <w:ilvl w:val="0"/>
          <w:numId w:val="12"/>
        </w:numPr>
        <w:spacing w:after="0" w:line="360" w:lineRule="auto"/>
        <w:jc w:val="both"/>
        <w:rPr>
          <w:rFonts w:ascii="Arial" w:hAnsi="Arial" w:cs="Arial"/>
        </w:rPr>
      </w:pPr>
      <w:r w:rsidRPr="00476A82">
        <w:rPr>
          <w:rFonts w:ascii="Arial" w:hAnsi="Arial" w:cs="Arial"/>
        </w:rPr>
        <w:t>70 um cell strainers</w:t>
      </w:r>
    </w:p>
    <w:p w14:paraId="6DD95B12" w14:textId="77777777" w:rsidR="00677FAB" w:rsidRPr="00476A82" w:rsidRDefault="00677FAB" w:rsidP="00677FAB">
      <w:pPr>
        <w:numPr>
          <w:ilvl w:val="0"/>
          <w:numId w:val="12"/>
        </w:numPr>
        <w:spacing w:after="0" w:line="360" w:lineRule="auto"/>
        <w:jc w:val="both"/>
        <w:rPr>
          <w:rFonts w:ascii="Arial" w:hAnsi="Arial" w:cs="Arial"/>
        </w:rPr>
      </w:pPr>
      <w:r w:rsidRPr="00476A82">
        <w:rPr>
          <w:rFonts w:ascii="Arial" w:hAnsi="Arial" w:cs="Arial"/>
        </w:rPr>
        <w:t>Hood (Biological Safety Cabinet - BSC)</w:t>
      </w:r>
    </w:p>
    <w:p w14:paraId="4687BB26" w14:textId="77777777" w:rsidR="00677FAB" w:rsidRPr="00476A82" w:rsidRDefault="00677FAB" w:rsidP="00677FAB">
      <w:pPr>
        <w:numPr>
          <w:ilvl w:val="0"/>
          <w:numId w:val="12"/>
        </w:numPr>
        <w:spacing w:after="0" w:line="360" w:lineRule="auto"/>
        <w:jc w:val="both"/>
        <w:rPr>
          <w:rFonts w:ascii="Arial" w:hAnsi="Arial" w:cs="Arial"/>
        </w:rPr>
      </w:pPr>
      <w:r w:rsidRPr="00476A82">
        <w:rPr>
          <w:rFonts w:ascii="Arial" w:hAnsi="Arial" w:cs="Arial"/>
        </w:rPr>
        <w:t>Incubator for cells at 37°C</w:t>
      </w:r>
    </w:p>
    <w:p w14:paraId="60237326" w14:textId="77777777" w:rsidR="00677FAB" w:rsidRPr="00476A82" w:rsidRDefault="00677FAB" w:rsidP="00677FAB">
      <w:pPr>
        <w:numPr>
          <w:ilvl w:val="0"/>
          <w:numId w:val="12"/>
        </w:numPr>
        <w:spacing w:after="0" w:line="360" w:lineRule="auto"/>
        <w:jc w:val="both"/>
        <w:rPr>
          <w:rFonts w:ascii="Arial" w:hAnsi="Arial" w:cs="Arial"/>
        </w:rPr>
      </w:pPr>
      <w:r w:rsidRPr="00476A82">
        <w:rPr>
          <w:rFonts w:ascii="Arial" w:hAnsi="Arial" w:cs="Arial"/>
        </w:rPr>
        <w:t>Water bath at 37°C</w:t>
      </w:r>
    </w:p>
    <w:p w14:paraId="4B056A8C" w14:textId="77777777" w:rsidR="00677FAB" w:rsidRPr="00476A82" w:rsidRDefault="00677FAB" w:rsidP="00677FAB">
      <w:pPr>
        <w:numPr>
          <w:ilvl w:val="0"/>
          <w:numId w:val="12"/>
        </w:numPr>
        <w:spacing w:after="0" w:line="360" w:lineRule="auto"/>
        <w:jc w:val="both"/>
        <w:rPr>
          <w:rFonts w:ascii="Arial" w:hAnsi="Arial" w:cs="Arial"/>
        </w:rPr>
      </w:pPr>
      <w:r w:rsidRPr="00476A82">
        <w:rPr>
          <w:rFonts w:ascii="Arial" w:hAnsi="Arial" w:cs="Arial"/>
        </w:rPr>
        <w:t>Inverted microscope</w:t>
      </w:r>
    </w:p>
    <w:p w14:paraId="29D54C5C" w14:textId="02DC7DA1" w:rsidR="00677FAB" w:rsidRPr="00476A82" w:rsidRDefault="00677FAB" w:rsidP="00677FAB">
      <w:pPr>
        <w:numPr>
          <w:ilvl w:val="0"/>
          <w:numId w:val="12"/>
        </w:numPr>
        <w:spacing w:after="0" w:line="360" w:lineRule="auto"/>
        <w:jc w:val="both"/>
        <w:rPr>
          <w:rFonts w:ascii="Arial" w:hAnsi="Arial" w:cs="Arial"/>
        </w:rPr>
      </w:pPr>
      <w:r w:rsidRPr="00476A82">
        <w:rPr>
          <w:rFonts w:ascii="Arial" w:hAnsi="Arial" w:cs="Arial"/>
        </w:rPr>
        <w:t xml:space="preserve">Centrifuge for </w:t>
      </w:r>
      <w:r w:rsidR="00350CA3" w:rsidRPr="00476A82">
        <w:rPr>
          <w:rFonts w:ascii="Arial" w:hAnsi="Arial" w:cs="Arial"/>
        </w:rPr>
        <w:t>50 mL, RT</w:t>
      </w:r>
    </w:p>
    <w:p w14:paraId="5FCC3518" w14:textId="72B34FBC" w:rsidR="00350CA3" w:rsidRPr="00476A82" w:rsidRDefault="00350CA3" w:rsidP="009C46F6">
      <w:pPr>
        <w:numPr>
          <w:ilvl w:val="0"/>
          <w:numId w:val="12"/>
        </w:numPr>
        <w:spacing w:after="0" w:line="360" w:lineRule="auto"/>
        <w:jc w:val="both"/>
        <w:rPr>
          <w:rFonts w:ascii="Arial" w:hAnsi="Arial" w:cs="Arial"/>
        </w:rPr>
      </w:pPr>
      <w:r w:rsidRPr="00476A82">
        <w:rPr>
          <w:rFonts w:ascii="Arial" w:hAnsi="Arial" w:cs="Arial"/>
        </w:rPr>
        <w:t>Centrifuge for 5 mL, 4</w:t>
      </w:r>
      <w:r w:rsidR="009C46F6" w:rsidRPr="00476A82">
        <w:rPr>
          <w:rFonts w:ascii="Arial" w:hAnsi="Arial" w:cs="Arial"/>
        </w:rPr>
        <w:t>°C</w:t>
      </w:r>
    </w:p>
    <w:p w14:paraId="547B4A76" w14:textId="5D13C35A" w:rsidR="00350CA3" w:rsidRPr="00476A82" w:rsidRDefault="00350CA3" w:rsidP="009C46F6">
      <w:pPr>
        <w:numPr>
          <w:ilvl w:val="0"/>
          <w:numId w:val="12"/>
        </w:numPr>
        <w:spacing w:after="0" w:line="360" w:lineRule="auto"/>
        <w:jc w:val="both"/>
        <w:rPr>
          <w:rFonts w:ascii="Arial" w:hAnsi="Arial" w:cs="Arial"/>
        </w:rPr>
      </w:pPr>
      <w:r w:rsidRPr="00476A82">
        <w:rPr>
          <w:rFonts w:ascii="Arial" w:hAnsi="Arial" w:cs="Arial"/>
        </w:rPr>
        <w:t>Centrifuge for 1.5 mL</w:t>
      </w:r>
      <w:r w:rsidR="009C46F6" w:rsidRPr="00476A82">
        <w:rPr>
          <w:rFonts w:ascii="Arial" w:hAnsi="Arial" w:cs="Arial"/>
        </w:rPr>
        <w:t>, 4°C</w:t>
      </w:r>
    </w:p>
    <w:p w14:paraId="76DF348B" w14:textId="77777777" w:rsidR="00677FAB" w:rsidRPr="00476A82" w:rsidRDefault="00677FAB" w:rsidP="00677FAB">
      <w:pPr>
        <w:numPr>
          <w:ilvl w:val="0"/>
          <w:numId w:val="12"/>
        </w:numPr>
        <w:spacing w:after="0" w:line="360" w:lineRule="auto"/>
        <w:jc w:val="both"/>
        <w:rPr>
          <w:rFonts w:ascii="Arial" w:hAnsi="Arial" w:cs="Arial"/>
        </w:rPr>
      </w:pPr>
      <w:r w:rsidRPr="00476A82">
        <w:rPr>
          <w:rFonts w:ascii="Arial" w:hAnsi="Arial" w:cs="Arial"/>
        </w:rPr>
        <w:t>Timer</w:t>
      </w:r>
    </w:p>
    <w:p w14:paraId="6BEFB181" w14:textId="6406E03F" w:rsidR="00677FAB" w:rsidRPr="00476A82" w:rsidRDefault="00677FAB" w:rsidP="00677FAB">
      <w:pPr>
        <w:numPr>
          <w:ilvl w:val="0"/>
          <w:numId w:val="12"/>
        </w:numPr>
        <w:spacing w:after="0" w:line="360" w:lineRule="auto"/>
        <w:jc w:val="both"/>
        <w:rPr>
          <w:rFonts w:ascii="Arial" w:hAnsi="Arial" w:cs="Arial"/>
        </w:rPr>
      </w:pPr>
      <w:r w:rsidRPr="00476A82">
        <w:rPr>
          <w:rFonts w:ascii="Arial" w:hAnsi="Arial" w:cs="Arial"/>
        </w:rPr>
        <w:t>Pipettes and sterile filter-tips (all sizes)</w:t>
      </w:r>
    </w:p>
    <w:p w14:paraId="76D5C1F3" w14:textId="02FC41B0" w:rsidR="009C46F6" w:rsidRPr="00476A82" w:rsidRDefault="009C46F6" w:rsidP="00677FAB">
      <w:pPr>
        <w:numPr>
          <w:ilvl w:val="0"/>
          <w:numId w:val="12"/>
        </w:numPr>
        <w:spacing w:after="0" w:line="360" w:lineRule="auto"/>
        <w:jc w:val="both"/>
        <w:rPr>
          <w:rFonts w:ascii="Arial" w:hAnsi="Arial" w:cs="Arial"/>
        </w:rPr>
      </w:pPr>
      <w:r w:rsidRPr="00476A82">
        <w:rPr>
          <w:rFonts w:ascii="Arial" w:hAnsi="Arial" w:cs="Arial"/>
        </w:rPr>
        <w:t>1 mL and 200 uL wide-bore tip</w:t>
      </w:r>
    </w:p>
    <w:p w14:paraId="65798930" w14:textId="77777777" w:rsidR="00677FAB" w:rsidRPr="00476A82" w:rsidRDefault="00677FAB" w:rsidP="00677FAB">
      <w:pPr>
        <w:numPr>
          <w:ilvl w:val="0"/>
          <w:numId w:val="12"/>
        </w:numPr>
        <w:spacing w:after="0" w:line="360" w:lineRule="auto"/>
        <w:jc w:val="both"/>
        <w:rPr>
          <w:rFonts w:ascii="Arial" w:hAnsi="Arial" w:cs="Arial"/>
        </w:rPr>
      </w:pPr>
      <w:r w:rsidRPr="00476A82">
        <w:rPr>
          <w:rFonts w:ascii="Arial" w:hAnsi="Arial" w:cs="Arial"/>
        </w:rPr>
        <w:t>Pipetboy and sterile serological pipettes (all sizes)</w:t>
      </w:r>
    </w:p>
    <w:p w14:paraId="0290E2DD" w14:textId="77777777" w:rsidR="00677FAB" w:rsidRPr="00476A82" w:rsidRDefault="00677FAB" w:rsidP="00677FAB">
      <w:pPr>
        <w:numPr>
          <w:ilvl w:val="0"/>
          <w:numId w:val="12"/>
        </w:numPr>
        <w:spacing w:after="0" w:line="360" w:lineRule="auto"/>
        <w:jc w:val="both"/>
        <w:rPr>
          <w:rFonts w:ascii="Arial" w:hAnsi="Arial" w:cs="Arial"/>
        </w:rPr>
      </w:pPr>
      <w:r w:rsidRPr="00476A82">
        <w:rPr>
          <w:rFonts w:ascii="Arial" w:hAnsi="Arial" w:cs="Arial"/>
        </w:rPr>
        <w:t>Regular hemacytometer</w:t>
      </w:r>
    </w:p>
    <w:p w14:paraId="0B5BE565" w14:textId="77777777" w:rsidR="00677FAB" w:rsidRPr="00476A82" w:rsidRDefault="00677FAB" w:rsidP="00677FAB">
      <w:pPr>
        <w:numPr>
          <w:ilvl w:val="0"/>
          <w:numId w:val="12"/>
        </w:numPr>
        <w:spacing w:after="0" w:line="360" w:lineRule="auto"/>
        <w:jc w:val="both"/>
        <w:rPr>
          <w:rFonts w:ascii="Arial" w:hAnsi="Arial" w:cs="Arial"/>
        </w:rPr>
      </w:pPr>
      <w:r w:rsidRPr="00476A82">
        <w:rPr>
          <w:rFonts w:ascii="Arial" w:hAnsi="Arial" w:cs="Arial"/>
        </w:rPr>
        <w:t>Cell counter</w:t>
      </w:r>
    </w:p>
    <w:p w14:paraId="5F7C1481" w14:textId="6F101288" w:rsidR="00677FAB" w:rsidRPr="00476A82" w:rsidRDefault="00677FAB" w:rsidP="00677FAB">
      <w:pPr>
        <w:numPr>
          <w:ilvl w:val="0"/>
          <w:numId w:val="12"/>
        </w:numPr>
        <w:spacing w:after="0" w:line="360" w:lineRule="auto"/>
        <w:jc w:val="both"/>
        <w:rPr>
          <w:rFonts w:ascii="Arial" w:hAnsi="Arial" w:cs="Arial"/>
        </w:rPr>
      </w:pPr>
      <w:r w:rsidRPr="00476A82">
        <w:rPr>
          <w:rFonts w:ascii="Arial" w:hAnsi="Arial" w:cs="Arial"/>
        </w:rPr>
        <w:t xml:space="preserve">50 mL sterile falcon tubes </w:t>
      </w:r>
    </w:p>
    <w:p w14:paraId="56A3E204" w14:textId="2270BB21" w:rsidR="00C9569A" w:rsidRPr="00476A82" w:rsidRDefault="00C9569A" w:rsidP="00677FAB">
      <w:pPr>
        <w:numPr>
          <w:ilvl w:val="0"/>
          <w:numId w:val="12"/>
        </w:numPr>
        <w:spacing w:after="0" w:line="360" w:lineRule="auto"/>
        <w:jc w:val="both"/>
        <w:rPr>
          <w:rFonts w:ascii="Arial" w:hAnsi="Arial" w:cs="Arial"/>
        </w:rPr>
      </w:pPr>
      <w:r w:rsidRPr="00476A82">
        <w:rPr>
          <w:rFonts w:ascii="Arial" w:hAnsi="Arial" w:cs="Arial"/>
        </w:rPr>
        <w:t>5 mL FACS tube</w:t>
      </w:r>
    </w:p>
    <w:p w14:paraId="59C7B1B0" w14:textId="7E947759" w:rsidR="009C46F6" w:rsidRPr="00476A82" w:rsidRDefault="009C46F6" w:rsidP="00677FAB">
      <w:pPr>
        <w:numPr>
          <w:ilvl w:val="0"/>
          <w:numId w:val="12"/>
        </w:numPr>
        <w:spacing w:after="0" w:line="360" w:lineRule="auto"/>
        <w:jc w:val="both"/>
        <w:rPr>
          <w:rFonts w:ascii="Arial" w:hAnsi="Arial" w:cs="Arial"/>
        </w:rPr>
      </w:pPr>
      <w:r w:rsidRPr="00476A82">
        <w:rPr>
          <w:rFonts w:ascii="Arial" w:hAnsi="Arial" w:cs="Arial"/>
        </w:rPr>
        <w:t>White column racks for FACS tube</w:t>
      </w:r>
    </w:p>
    <w:p w14:paraId="101D01A2" w14:textId="77777777" w:rsidR="00C9569A" w:rsidRPr="00476A82" w:rsidRDefault="00C9569A" w:rsidP="00C9569A">
      <w:pPr>
        <w:numPr>
          <w:ilvl w:val="0"/>
          <w:numId w:val="12"/>
        </w:numPr>
        <w:spacing w:after="0" w:line="360" w:lineRule="auto"/>
        <w:jc w:val="both"/>
        <w:rPr>
          <w:rFonts w:ascii="Arial" w:hAnsi="Arial" w:cs="Arial"/>
        </w:rPr>
      </w:pPr>
      <w:r w:rsidRPr="00476A82">
        <w:rPr>
          <w:rFonts w:ascii="Arial" w:hAnsi="Arial" w:cs="Arial"/>
        </w:rPr>
        <w:t>MS columns (Miltenyi Biotec #130-042-201)</w:t>
      </w:r>
    </w:p>
    <w:p w14:paraId="6A342FB7" w14:textId="30B36DC8" w:rsidR="00C9569A" w:rsidRPr="00476A82" w:rsidRDefault="00C9569A" w:rsidP="00677FAB">
      <w:pPr>
        <w:numPr>
          <w:ilvl w:val="0"/>
          <w:numId w:val="12"/>
        </w:numPr>
        <w:spacing w:after="0" w:line="360" w:lineRule="auto"/>
        <w:jc w:val="both"/>
        <w:rPr>
          <w:rFonts w:ascii="Arial" w:hAnsi="Arial" w:cs="Arial"/>
        </w:rPr>
      </w:pPr>
      <w:r w:rsidRPr="00476A82">
        <w:rPr>
          <w:rFonts w:ascii="Arial" w:hAnsi="Arial" w:cs="Arial"/>
        </w:rPr>
        <w:t>Flowmi Cell Strainers</w:t>
      </w:r>
      <w:r w:rsidR="00D53D73" w:rsidRPr="00476A82">
        <w:rPr>
          <w:rFonts w:ascii="Arial" w:hAnsi="Arial" w:cs="Arial"/>
        </w:rPr>
        <w:t xml:space="preserve"> (Sigma # BAH136800040-50EA)</w:t>
      </w:r>
    </w:p>
    <w:p w14:paraId="362B8E44" w14:textId="77777777" w:rsidR="00677FAB" w:rsidRPr="00476A82" w:rsidRDefault="00677FAB" w:rsidP="00677FAB">
      <w:pPr>
        <w:spacing w:after="0" w:line="360" w:lineRule="auto"/>
        <w:jc w:val="both"/>
        <w:rPr>
          <w:rFonts w:ascii="Arial" w:hAnsi="Arial" w:cs="Arial"/>
          <w:b/>
          <w:bCs/>
          <w:i/>
        </w:rPr>
      </w:pPr>
    </w:p>
    <w:p w14:paraId="3FFDA975" w14:textId="7A3219AE" w:rsidR="00677FAB" w:rsidRPr="00476A82" w:rsidRDefault="00677FAB" w:rsidP="00677FAB">
      <w:pPr>
        <w:spacing w:after="0" w:line="360" w:lineRule="auto"/>
        <w:jc w:val="both"/>
        <w:rPr>
          <w:rFonts w:ascii="Arial" w:hAnsi="Arial" w:cs="Arial"/>
          <w:iCs/>
          <w:u w:val="single"/>
        </w:rPr>
      </w:pPr>
      <w:r w:rsidRPr="00476A82">
        <w:rPr>
          <w:rFonts w:ascii="Arial" w:hAnsi="Arial" w:cs="Arial"/>
          <w:iCs/>
          <w:u w:val="single"/>
        </w:rPr>
        <w:t>Reagents</w:t>
      </w:r>
    </w:p>
    <w:p w14:paraId="015AD6C8" w14:textId="77777777" w:rsidR="00677FAB" w:rsidRPr="00476A82" w:rsidRDefault="00677FAB" w:rsidP="00C917E5">
      <w:pPr>
        <w:numPr>
          <w:ilvl w:val="0"/>
          <w:numId w:val="12"/>
        </w:numPr>
        <w:spacing w:after="0" w:line="360" w:lineRule="auto"/>
        <w:jc w:val="both"/>
        <w:rPr>
          <w:rFonts w:ascii="Arial" w:hAnsi="Arial" w:cs="Arial"/>
        </w:rPr>
      </w:pPr>
      <w:r w:rsidRPr="00476A82">
        <w:rPr>
          <w:rFonts w:ascii="Arial" w:hAnsi="Arial" w:cs="Arial"/>
        </w:rPr>
        <w:t>Complete medium (for PBMC culture)</w:t>
      </w:r>
    </w:p>
    <w:p w14:paraId="14EE7201" w14:textId="77777777" w:rsidR="00677FAB" w:rsidRPr="00476A82" w:rsidRDefault="00677FAB" w:rsidP="00677FAB">
      <w:pPr>
        <w:spacing w:after="0" w:line="360" w:lineRule="auto"/>
        <w:ind w:left="720"/>
        <w:jc w:val="both"/>
        <w:rPr>
          <w:rFonts w:ascii="Arial" w:hAnsi="Arial" w:cs="Arial"/>
        </w:rPr>
      </w:pPr>
      <w:r w:rsidRPr="00476A82">
        <w:rPr>
          <w:rFonts w:ascii="Arial" w:hAnsi="Arial" w:cs="Arial"/>
        </w:rPr>
        <w:t>RPMI-1640 + 10% FBS + 100 U/mL penicillin + 100 U/mL streptomycin + 1 mM sodium pyruvate + 2 mM L-glutamine</w:t>
      </w:r>
    </w:p>
    <w:p w14:paraId="1A983E73" w14:textId="77777777" w:rsidR="00677FAB" w:rsidRPr="00476A82" w:rsidRDefault="00677FAB" w:rsidP="00677FAB">
      <w:pPr>
        <w:numPr>
          <w:ilvl w:val="0"/>
          <w:numId w:val="12"/>
        </w:numPr>
        <w:spacing w:after="0" w:line="360" w:lineRule="auto"/>
        <w:jc w:val="both"/>
        <w:rPr>
          <w:rFonts w:ascii="Arial" w:hAnsi="Arial" w:cs="Arial"/>
        </w:rPr>
      </w:pPr>
      <w:r w:rsidRPr="00476A82">
        <w:rPr>
          <w:rFonts w:ascii="Arial" w:hAnsi="Arial" w:cs="Arial"/>
        </w:rPr>
        <w:t>Washing medium</w:t>
      </w:r>
    </w:p>
    <w:p w14:paraId="668FEE13" w14:textId="771DE089" w:rsidR="00C917E5" w:rsidRPr="00476A82" w:rsidRDefault="00677FAB" w:rsidP="00C917E5">
      <w:pPr>
        <w:spacing w:after="0" w:line="360" w:lineRule="auto"/>
        <w:ind w:left="720"/>
        <w:jc w:val="both"/>
        <w:rPr>
          <w:rFonts w:ascii="Arial" w:hAnsi="Arial" w:cs="Arial"/>
        </w:rPr>
      </w:pPr>
      <w:r w:rsidRPr="00476A82">
        <w:rPr>
          <w:rFonts w:ascii="Arial" w:hAnsi="Arial" w:cs="Arial"/>
        </w:rPr>
        <w:t>50% Complete medium + 50% X-vivo 15 medium + 25 U/mL benzonase</w:t>
      </w:r>
      <w:r w:rsidR="00AF3B31" w:rsidRPr="00476A82">
        <w:rPr>
          <w:rFonts w:ascii="Arial" w:hAnsi="Arial" w:cs="Arial"/>
        </w:rPr>
        <w:t xml:space="preserve"> (3.1 uL of 400 U/mL benzonzase</w:t>
      </w:r>
      <w:r w:rsidR="00C917E5" w:rsidRPr="00476A82">
        <w:rPr>
          <w:rFonts w:ascii="Arial" w:hAnsi="Arial" w:cs="Arial"/>
        </w:rPr>
        <w:t xml:space="preserve"> into 50 mL Washing medium</w:t>
      </w:r>
      <w:r w:rsidR="00AF3B31" w:rsidRPr="00476A82">
        <w:rPr>
          <w:rFonts w:ascii="Arial" w:hAnsi="Arial" w:cs="Arial"/>
        </w:rPr>
        <w:t>)</w:t>
      </w:r>
    </w:p>
    <w:p w14:paraId="108B8340" w14:textId="2C0E467C" w:rsidR="00951E73" w:rsidRPr="00476A82" w:rsidRDefault="00951E73" w:rsidP="00951E73">
      <w:pPr>
        <w:numPr>
          <w:ilvl w:val="0"/>
          <w:numId w:val="12"/>
        </w:numPr>
        <w:spacing w:after="0" w:line="360" w:lineRule="auto"/>
        <w:jc w:val="both"/>
        <w:rPr>
          <w:rFonts w:ascii="Arial" w:hAnsi="Arial" w:cs="Arial"/>
          <w:bCs/>
        </w:rPr>
      </w:pPr>
      <w:r w:rsidRPr="00476A82">
        <w:rPr>
          <w:rFonts w:ascii="Arial" w:hAnsi="Arial" w:cs="Arial"/>
          <w:bCs/>
        </w:rPr>
        <w:t>Benzonase (Millipore #71205-3)</w:t>
      </w:r>
    </w:p>
    <w:p w14:paraId="6FCBFFB3" w14:textId="4865177F" w:rsidR="00677FAB" w:rsidRPr="00476A82" w:rsidRDefault="00677FAB" w:rsidP="00677FAB">
      <w:pPr>
        <w:numPr>
          <w:ilvl w:val="0"/>
          <w:numId w:val="12"/>
        </w:numPr>
        <w:spacing w:after="0" w:line="360" w:lineRule="auto"/>
        <w:jc w:val="both"/>
        <w:rPr>
          <w:rFonts w:ascii="Arial" w:hAnsi="Arial" w:cs="Arial"/>
          <w:bCs/>
        </w:rPr>
      </w:pPr>
      <w:r w:rsidRPr="00476A82">
        <w:rPr>
          <w:rFonts w:ascii="Arial" w:hAnsi="Arial" w:cs="Arial"/>
          <w:bCs/>
        </w:rPr>
        <w:t>Lipopolysaccharide (LPS)</w:t>
      </w:r>
      <w:r w:rsidR="00951E73" w:rsidRPr="00476A82">
        <w:rPr>
          <w:rFonts w:ascii="Arial" w:hAnsi="Arial" w:cs="Arial"/>
          <w:bCs/>
        </w:rPr>
        <w:t>.</w:t>
      </w:r>
      <w:r w:rsidRPr="00476A82">
        <w:rPr>
          <w:rFonts w:ascii="Arial" w:hAnsi="Arial" w:cs="Arial"/>
          <w:bCs/>
        </w:rPr>
        <w:t xml:space="preserve"> </w:t>
      </w:r>
      <w:r w:rsidR="00C917E5" w:rsidRPr="00476A82">
        <w:rPr>
          <w:rFonts w:ascii="Arial" w:hAnsi="Arial" w:cs="Arial"/>
          <w:bCs/>
        </w:rPr>
        <w:t>Ultrapure lipopolysaccharide from E. coli K12 (InvivoGen #tlrl-peklps)</w:t>
      </w:r>
    </w:p>
    <w:p w14:paraId="001D7675" w14:textId="5AF2A176" w:rsidR="00677FAB" w:rsidRPr="00476A82" w:rsidRDefault="00677FAB" w:rsidP="00677FAB">
      <w:pPr>
        <w:numPr>
          <w:ilvl w:val="0"/>
          <w:numId w:val="12"/>
        </w:numPr>
        <w:spacing w:after="0" w:line="360" w:lineRule="auto"/>
        <w:jc w:val="both"/>
        <w:rPr>
          <w:rFonts w:ascii="Arial" w:hAnsi="Arial" w:cs="Arial"/>
          <w:bCs/>
        </w:rPr>
      </w:pPr>
      <w:r w:rsidRPr="00476A82">
        <w:rPr>
          <w:rFonts w:ascii="Arial" w:hAnsi="Arial" w:cs="Arial"/>
          <w:bCs/>
        </w:rPr>
        <w:lastRenderedPageBreak/>
        <w:t>Interferon β (IFN β)</w:t>
      </w:r>
      <w:r w:rsidR="00951E73" w:rsidRPr="00476A82">
        <w:rPr>
          <w:rFonts w:ascii="Arial" w:hAnsi="Arial" w:cs="Arial"/>
          <w:bCs/>
        </w:rPr>
        <w:t>. Recombinant Human IFN-beta Protein (R&amp;D systems #</w:t>
      </w:r>
      <w:r w:rsidR="00951E73" w:rsidRPr="00476A82">
        <w:rPr>
          <w:rFonts w:ascii="Arial" w:hAnsi="Arial" w:cs="Arial"/>
        </w:rPr>
        <w:t xml:space="preserve"> </w:t>
      </w:r>
      <w:r w:rsidR="00951E73" w:rsidRPr="00476A82">
        <w:rPr>
          <w:rFonts w:ascii="Arial" w:hAnsi="Arial" w:cs="Arial"/>
          <w:bCs/>
        </w:rPr>
        <w:t>8499-IF-010/CF)</w:t>
      </w:r>
    </w:p>
    <w:p w14:paraId="055626DF" w14:textId="77777777" w:rsidR="00677FAB" w:rsidRPr="00476A82" w:rsidRDefault="00677FAB" w:rsidP="00677FAB">
      <w:pPr>
        <w:numPr>
          <w:ilvl w:val="0"/>
          <w:numId w:val="12"/>
        </w:numPr>
        <w:spacing w:after="0" w:line="360" w:lineRule="auto"/>
        <w:jc w:val="both"/>
        <w:rPr>
          <w:rFonts w:ascii="Arial" w:hAnsi="Arial" w:cs="Arial"/>
        </w:rPr>
      </w:pPr>
      <w:r w:rsidRPr="00476A82">
        <w:rPr>
          <w:rFonts w:ascii="Arial" w:hAnsi="Arial" w:cs="Arial"/>
        </w:rPr>
        <w:t xml:space="preserve">1X D-PBS </w:t>
      </w:r>
    </w:p>
    <w:p w14:paraId="551DED9D" w14:textId="25BE6313" w:rsidR="00677FAB" w:rsidRPr="00476A82" w:rsidRDefault="00677FAB" w:rsidP="00677FAB">
      <w:pPr>
        <w:numPr>
          <w:ilvl w:val="0"/>
          <w:numId w:val="12"/>
        </w:numPr>
        <w:spacing w:after="0" w:line="360" w:lineRule="auto"/>
        <w:jc w:val="both"/>
        <w:rPr>
          <w:rFonts w:ascii="Arial" w:hAnsi="Arial" w:cs="Arial"/>
          <w:b/>
          <w:bCs/>
        </w:rPr>
      </w:pPr>
      <w:r w:rsidRPr="00476A82">
        <w:rPr>
          <w:rFonts w:ascii="Arial" w:hAnsi="Arial" w:cs="Arial"/>
        </w:rPr>
        <w:t xml:space="preserve">Trypan blue 0.4% </w:t>
      </w:r>
      <w:r w:rsidR="00AF3B31" w:rsidRPr="00476A82">
        <w:rPr>
          <w:rFonts w:ascii="Arial" w:hAnsi="Arial" w:cs="Arial"/>
        </w:rPr>
        <w:t>(filtered)</w:t>
      </w:r>
    </w:p>
    <w:p w14:paraId="13EB9789" w14:textId="7CDE2CC9" w:rsidR="00951E73" w:rsidRPr="00476A82" w:rsidRDefault="00951E73" w:rsidP="00677FAB">
      <w:pPr>
        <w:numPr>
          <w:ilvl w:val="0"/>
          <w:numId w:val="12"/>
        </w:numPr>
        <w:spacing w:after="0" w:line="360" w:lineRule="auto"/>
        <w:jc w:val="both"/>
        <w:rPr>
          <w:rFonts w:ascii="Arial" w:hAnsi="Arial" w:cs="Arial"/>
        </w:rPr>
      </w:pPr>
      <w:r w:rsidRPr="00476A82">
        <w:rPr>
          <w:rFonts w:ascii="Arial" w:hAnsi="Arial" w:cs="Arial"/>
        </w:rPr>
        <w:t>Staining Buffer. Cell staining buffer (BioLegend #420201)</w:t>
      </w:r>
    </w:p>
    <w:p w14:paraId="72692423" w14:textId="4732A7DF" w:rsidR="00951E73" w:rsidRPr="00476A82" w:rsidRDefault="003E51E3" w:rsidP="00677FAB">
      <w:pPr>
        <w:numPr>
          <w:ilvl w:val="0"/>
          <w:numId w:val="12"/>
        </w:numPr>
        <w:spacing w:after="0" w:line="360" w:lineRule="auto"/>
        <w:jc w:val="both"/>
        <w:rPr>
          <w:rFonts w:ascii="Arial" w:hAnsi="Arial" w:cs="Arial"/>
        </w:rPr>
      </w:pPr>
      <w:r w:rsidRPr="00476A82">
        <w:rPr>
          <w:rFonts w:ascii="Arial" w:hAnsi="Arial" w:cs="Arial"/>
        </w:rPr>
        <w:t>Dead cell removal kit (Miltenyi Biotec # 130-090-101)</w:t>
      </w:r>
    </w:p>
    <w:p w14:paraId="7D5EF372" w14:textId="34541C89" w:rsidR="003E51E3" w:rsidRPr="00476A82" w:rsidRDefault="003E51E3" w:rsidP="00677FAB">
      <w:pPr>
        <w:numPr>
          <w:ilvl w:val="0"/>
          <w:numId w:val="12"/>
        </w:numPr>
        <w:spacing w:after="0" w:line="360" w:lineRule="auto"/>
        <w:jc w:val="both"/>
        <w:rPr>
          <w:rFonts w:ascii="Arial" w:hAnsi="Arial" w:cs="Arial"/>
        </w:rPr>
      </w:pPr>
      <w:r w:rsidRPr="00476A82">
        <w:rPr>
          <w:rFonts w:ascii="Arial" w:hAnsi="Arial" w:cs="Arial"/>
        </w:rPr>
        <w:t xml:space="preserve">Distilled water. </w:t>
      </w:r>
      <w:r w:rsidR="000B52BA" w:rsidRPr="00476A82">
        <w:rPr>
          <w:rFonts w:ascii="Arial" w:hAnsi="Arial" w:cs="Arial"/>
        </w:rPr>
        <w:t>UltraPure distilled water (Invitrogen #10977-015)</w:t>
      </w:r>
    </w:p>
    <w:p w14:paraId="4DEBE884" w14:textId="20B3950F" w:rsidR="00C9569A" w:rsidRPr="00476A82" w:rsidRDefault="002B3314" w:rsidP="00D53D73">
      <w:pPr>
        <w:numPr>
          <w:ilvl w:val="0"/>
          <w:numId w:val="12"/>
        </w:numPr>
        <w:spacing w:after="0" w:line="360" w:lineRule="auto"/>
        <w:jc w:val="both"/>
        <w:rPr>
          <w:rFonts w:ascii="Arial" w:hAnsi="Arial" w:cs="Arial"/>
        </w:rPr>
      </w:pPr>
      <w:r w:rsidRPr="00476A82">
        <w:rPr>
          <w:rFonts w:ascii="Arial" w:hAnsi="Arial" w:cs="Arial"/>
        </w:rPr>
        <w:t>4% BSA. Prepared from BSA powder in PBS, aliquots stored in -20C.</w:t>
      </w:r>
    </w:p>
    <w:p w14:paraId="246A2084" w14:textId="661EA456" w:rsidR="009C46F6" w:rsidRPr="00476A82" w:rsidRDefault="009C46F6" w:rsidP="00D53D73">
      <w:pPr>
        <w:numPr>
          <w:ilvl w:val="0"/>
          <w:numId w:val="12"/>
        </w:numPr>
        <w:spacing w:after="0" w:line="360" w:lineRule="auto"/>
        <w:jc w:val="both"/>
        <w:rPr>
          <w:rFonts w:ascii="Arial" w:hAnsi="Arial" w:cs="Arial"/>
        </w:rPr>
      </w:pPr>
      <w:r w:rsidRPr="00476A82">
        <w:rPr>
          <w:rFonts w:ascii="Arial" w:hAnsi="Arial" w:cs="Arial"/>
        </w:rPr>
        <w:t>Bleach</w:t>
      </w:r>
    </w:p>
    <w:p w14:paraId="199515D4" w14:textId="3F0BDED9" w:rsidR="00745821" w:rsidRPr="00476A82" w:rsidRDefault="00745821" w:rsidP="007F73BE">
      <w:pPr>
        <w:spacing w:after="0" w:line="360" w:lineRule="auto"/>
        <w:rPr>
          <w:rFonts w:ascii="Arial" w:hAnsi="Arial" w:cs="Arial"/>
        </w:rPr>
      </w:pPr>
    </w:p>
    <w:p w14:paraId="4570F04A" w14:textId="18BF2F56" w:rsidR="00B97D1B" w:rsidRPr="00476A82" w:rsidRDefault="00B97D1B" w:rsidP="007F73BE">
      <w:pPr>
        <w:spacing w:after="0" w:line="360" w:lineRule="auto"/>
        <w:rPr>
          <w:rFonts w:ascii="Arial" w:hAnsi="Arial" w:cs="Arial"/>
        </w:rPr>
      </w:pPr>
    </w:p>
    <w:p w14:paraId="7987B1A8" w14:textId="77777777" w:rsidR="00B97D1B" w:rsidRPr="00476A82" w:rsidRDefault="00B97D1B" w:rsidP="007F73BE">
      <w:pPr>
        <w:spacing w:after="0" w:line="360" w:lineRule="auto"/>
        <w:rPr>
          <w:rFonts w:ascii="Arial" w:hAnsi="Arial" w:cs="Arial"/>
        </w:rPr>
      </w:pPr>
    </w:p>
    <w:sectPr w:rsidR="00B97D1B" w:rsidRPr="00476A8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B360C" w14:textId="77777777" w:rsidR="00304628" w:rsidRDefault="00304628" w:rsidP="005F0709">
      <w:pPr>
        <w:spacing w:after="0" w:line="240" w:lineRule="auto"/>
      </w:pPr>
      <w:r>
        <w:separator/>
      </w:r>
    </w:p>
  </w:endnote>
  <w:endnote w:type="continuationSeparator" w:id="0">
    <w:p w14:paraId="64193154" w14:textId="77777777" w:rsidR="00304628" w:rsidRDefault="00304628" w:rsidP="005F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LT Pro">
    <w:altName w:val="Calibri"/>
    <w:panose1 w:val="00000000000000000000"/>
    <w:charset w:val="00"/>
    <w:family w:val="swiss"/>
    <w:notTrueType/>
    <w:pitch w:val="default"/>
    <w:sig w:usb0="00000083" w:usb1="00000000" w:usb2="00000000" w:usb3="00000000" w:csb0="00000009" w:csb1="00000000"/>
  </w:font>
  <w:font w:name="DIN Next LT Pro Medium">
    <w:altName w:val="Calibri"/>
    <w:panose1 w:val="00000000000000000000"/>
    <w:charset w:val="00"/>
    <w:family w:val="swiss"/>
    <w:notTrueType/>
    <w:pitch w:val="default"/>
    <w:sig w:usb0="00000083" w:usb1="00000000" w:usb2="00000000" w:usb3="00000000" w:csb0="00000009"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93A8" w14:textId="77777777" w:rsidR="00304628" w:rsidRDefault="00304628" w:rsidP="005F0709">
      <w:pPr>
        <w:spacing w:after="0" w:line="240" w:lineRule="auto"/>
      </w:pPr>
      <w:r>
        <w:separator/>
      </w:r>
    </w:p>
  </w:footnote>
  <w:footnote w:type="continuationSeparator" w:id="0">
    <w:p w14:paraId="3837405D" w14:textId="77777777" w:rsidR="00304628" w:rsidRDefault="00304628" w:rsidP="005F0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86F3" w14:textId="3CA47B74" w:rsidR="00A24C47" w:rsidRPr="00860D05" w:rsidRDefault="00A24C47" w:rsidP="00A24C47">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D268F"/>
    <w:multiLevelType w:val="hybridMultilevel"/>
    <w:tmpl w:val="5EF41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70487"/>
    <w:multiLevelType w:val="hybridMultilevel"/>
    <w:tmpl w:val="B9E2957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B0307C6"/>
    <w:multiLevelType w:val="hybridMultilevel"/>
    <w:tmpl w:val="ABB0124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33AF2"/>
    <w:multiLevelType w:val="hybridMultilevel"/>
    <w:tmpl w:val="5096E4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0042C"/>
    <w:multiLevelType w:val="hybridMultilevel"/>
    <w:tmpl w:val="F7A40C8C"/>
    <w:lvl w:ilvl="0" w:tplc="9C8E91E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D0C77"/>
    <w:multiLevelType w:val="hybridMultilevel"/>
    <w:tmpl w:val="A2900F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723932"/>
    <w:multiLevelType w:val="hybridMultilevel"/>
    <w:tmpl w:val="099AC99E"/>
    <w:lvl w:ilvl="0" w:tplc="9B26A9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613D0"/>
    <w:multiLevelType w:val="hybridMultilevel"/>
    <w:tmpl w:val="77EAA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4F192C"/>
    <w:multiLevelType w:val="multilevel"/>
    <w:tmpl w:val="BFA49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7529A0"/>
    <w:multiLevelType w:val="hybridMultilevel"/>
    <w:tmpl w:val="98CC6F1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5B220C6"/>
    <w:multiLevelType w:val="hybridMultilevel"/>
    <w:tmpl w:val="F15868F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3AAC218E"/>
    <w:multiLevelType w:val="hybridMultilevel"/>
    <w:tmpl w:val="076C2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570950"/>
    <w:multiLevelType w:val="hybridMultilevel"/>
    <w:tmpl w:val="33941E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FB4627"/>
    <w:multiLevelType w:val="hybridMultilevel"/>
    <w:tmpl w:val="DE921240"/>
    <w:lvl w:ilvl="0" w:tplc="A5E4AF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15055A"/>
    <w:multiLevelType w:val="hybridMultilevel"/>
    <w:tmpl w:val="0EC4B6E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41907BDC"/>
    <w:multiLevelType w:val="hybridMultilevel"/>
    <w:tmpl w:val="7EEE0B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31FA5"/>
    <w:multiLevelType w:val="hybridMultilevel"/>
    <w:tmpl w:val="818C41D4"/>
    <w:lvl w:ilvl="0" w:tplc="0ED672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1C7885"/>
    <w:multiLevelType w:val="hybridMultilevel"/>
    <w:tmpl w:val="376A6E56"/>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5F524E"/>
    <w:multiLevelType w:val="hybridMultilevel"/>
    <w:tmpl w:val="70B41E3A"/>
    <w:lvl w:ilvl="0" w:tplc="0ED672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DD416B"/>
    <w:multiLevelType w:val="hybridMultilevel"/>
    <w:tmpl w:val="18C6B5E0"/>
    <w:lvl w:ilvl="0" w:tplc="5FD27928">
      <w:start w:val="1"/>
      <w:numFmt w:val="decimal"/>
      <w:lvlText w:val="%1."/>
      <w:lvlJc w:val="left"/>
      <w:pPr>
        <w:ind w:left="720" w:hanging="360"/>
      </w:pPr>
      <w:rPr>
        <w:rFonts w:hint="default"/>
        <w:b w:val="0"/>
      </w:rPr>
    </w:lvl>
    <w:lvl w:ilvl="1" w:tplc="C43490D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F7075E"/>
    <w:multiLevelType w:val="hybridMultilevel"/>
    <w:tmpl w:val="A6CC5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373F5"/>
    <w:multiLevelType w:val="hybridMultilevel"/>
    <w:tmpl w:val="B4BAF6DE"/>
    <w:lvl w:ilvl="0" w:tplc="0ED672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3153F"/>
    <w:multiLevelType w:val="multilevel"/>
    <w:tmpl w:val="B1081E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2E06CF"/>
    <w:multiLevelType w:val="hybridMultilevel"/>
    <w:tmpl w:val="D3062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810DD"/>
    <w:multiLevelType w:val="hybridMultilevel"/>
    <w:tmpl w:val="D3062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8C07A9"/>
    <w:multiLevelType w:val="hybridMultilevel"/>
    <w:tmpl w:val="3572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262182"/>
    <w:multiLevelType w:val="hybridMultilevel"/>
    <w:tmpl w:val="568E0730"/>
    <w:lvl w:ilvl="0" w:tplc="0ED672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C0196"/>
    <w:multiLevelType w:val="hybridMultilevel"/>
    <w:tmpl w:val="0756DA28"/>
    <w:lvl w:ilvl="0" w:tplc="0ED672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646269"/>
    <w:multiLevelType w:val="hybridMultilevel"/>
    <w:tmpl w:val="D70C7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07891"/>
    <w:multiLevelType w:val="hybridMultilevel"/>
    <w:tmpl w:val="3754D876"/>
    <w:lvl w:ilvl="0" w:tplc="0ED672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53690E"/>
    <w:multiLevelType w:val="hybridMultilevel"/>
    <w:tmpl w:val="0D664BF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3"/>
  </w:num>
  <w:num w:numId="3">
    <w:abstractNumId w:val="15"/>
  </w:num>
  <w:num w:numId="4">
    <w:abstractNumId w:val="2"/>
  </w:num>
  <w:num w:numId="5">
    <w:abstractNumId w:val="25"/>
  </w:num>
  <w:num w:numId="6">
    <w:abstractNumId w:val="4"/>
  </w:num>
  <w:num w:numId="7">
    <w:abstractNumId w:val="17"/>
  </w:num>
  <w:num w:numId="8">
    <w:abstractNumId w:val="0"/>
  </w:num>
  <w:num w:numId="9">
    <w:abstractNumId w:val="23"/>
  </w:num>
  <w:num w:numId="10">
    <w:abstractNumId w:val="24"/>
  </w:num>
  <w:num w:numId="11">
    <w:abstractNumId w:val="28"/>
  </w:num>
  <w:num w:numId="12">
    <w:abstractNumId w:val="8"/>
  </w:num>
  <w:num w:numId="13">
    <w:abstractNumId w:val="6"/>
  </w:num>
  <w:num w:numId="14">
    <w:abstractNumId w:val="14"/>
  </w:num>
  <w:num w:numId="15">
    <w:abstractNumId w:val="22"/>
  </w:num>
  <w:num w:numId="16">
    <w:abstractNumId w:val="7"/>
  </w:num>
  <w:num w:numId="17">
    <w:abstractNumId w:val="11"/>
  </w:num>
  <w:num w:numId="18">
    <w:abstractNumId w:val="1"/>
  </w:num>
  <w:num w:numId="19">
    <w:abstractNumId w:val="10"/>
  </w:num>
  <w:num w:numId="20">
    <w:abstractNumId w:val="20"/>
  </w:num>
  <w:num w:numId="21">
    <w:abstractNumId w:val="18"/>
  </w:num>
  <w:num w:numId="22">
    <w:abstractNumId w:val="27"/>
  </w:num>
  <w:num w:numId="23">
    <w:abstractNumId w:val="29"/>
  </w:num>
  <w:num w:numId="24">
    <w:abstractNumId w:val="16"/>
  </w:num>
  <w:num w:numId="25">
    <w:abstractNumId w:val="12"/>
  </w:num>
  <w:num w:numId="26">
    <w:abstractNumId w:val="9"/>
  </w:num>
  <w:num w:numId="27">
    <w:abstractNumId w:val="30"/>
  </w:num>
  <w:num w:numId="28">
    <w:abstractNumId w:val="5"/>
  </w:num>
  <w:num w:numId="29">
    <w:abstractNumId w:val="3"/>
  </w:num>
  <w:num w:numId="30">
    <w:abstractNumId w:val="2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2C"/>
    <w:rsid w:val="00001ADB"/>
    <w:rsid w:val="00005271"/>
    <w:rsid w:val="00011984"/>
    <w:rsid w:val="00015098"/>
    <w:rsid w:val="00021594"/>
    <w:rsid w:val="000215E2"/>
    <w:rsid w:val="00034308"/>
    <w:rsid w:val="00064109"/>
    <w:rsid w:val="0006622F"/>
    <w:rsid w:val="00076A5A"/>
    <w:rsid w:val="000878E6"/>
    <w:rsid w:val="000904DF"/>
    <w:rsid w:val="00092A17"/>
    <w:rsid w:val="00093396"/>
    <w:rsid w:val="00093C84"/>
    <w:rsid w:val="000B440A"/>
    <w:rsid w:val="000B52BA"/>
    <w:rsid w:val="000C37F9"/>
    <w:rsid w:val="000C549F"/>
    <w:rsid w:val="000D2334"/>
    <w:rsid w:val="000D404E"/>
    <w:rsid w:val="000E473C"/>
    <w:rsid w:val="00125BBA"/>
    <w:rsid w:val="00127A54"/>
    <w:rsid w:val="00132468"/>
    <w:rsid w:val="0014116C"/>
    <w:rsid w:val="00156B43"/>
    <w:rsid w:val="0016354E"/>
    <w:rsid w:val="00163581"/>
    <w:rsid w:val="001710DC"/>
    <w:rsid w:val="0017518A"/>
    <w:rsid w:val="001763AF"/>
    <w:rsid w:val="001A0F6E"/>
    <w:rsid w:val="001A229D"/>
    <w:rsid w:val="001B4138"/>
    <w:rsid w:val="001B7339"/>
    <w:rsid w:val="001C60D0"/>
    <w:rsid w:val="001D4B32"/>
    <w:rsid w:val="001E5519"/>
    <w:rsid w:val="001E7CAA"/>
    <w:rsid w:val="001F13A1"/>
    <w:rsid w:val="001F599C"/>
    <w:rsid w:val="00200BAC"/>
    <w:rsid w:val="00220CE5"/>
    <w:rsid w:val="002317A4"/>
    <w:rsid w:val="00237C71"/>
    <w:rsid w:val="00242B0B"/>
    <w:rsid w:val="00245F15"/>
    <w:rsid w:val="00252A72"/>
    <w:rsid w:val="0025483A"/>
    <w:rsid w:val="0025720D"/>
    <w:rsid w:val="00261D25"/>
    <w:rsid w:val="00267CCA"/>
    <w:rsid w:val="002725C5"/>
    <w:rsid w:val="00294CC3"/>
    <w:rsid w:val="0029523A"/>
    <w:rsid w:val="00295784"/>
    <w:rsid w:val="002A3A2B"/>
    <w:rsid w:val="002B3314"/>
    <w:rsid w:val="002C08B4"/>
    <w:rsid w:val="002C71C9"/>
    <w:rsid w:val="00300D31"/>
    <w:rsid w:val="00301DA2"/>
    <w:rsid w:val="00303EAD"/>
    <w:rsid w:val="00304628"/>
    <w:rsid w:val="00305D6A"/>
    <w:rsid w:val="00307D89"/>
    <w:rsid w:val="00316431"/>
    <w:rsid w:val="00321859"/>
    <w:rsid w:val="00321D7D"/>
    <w:rsid w:val="0032375D"/>
    <w:rsid w:val="00324E3D"/>
    <w:rsid w:val="003306F6"/>
    <w:rsid w:val="003457EF"/>
    <w:rsid w:val="00347B3B"/>
    <w:rsid w:val="00350CA3"/>
    <w:rsid w:val="00364227"/>
    <w:rsid w:val="00377BB3"/>
    <w:rsid w:val="00392444"/>
    <w:rsid w:val="003A360E"/>
    <w:rsid w:val="003A6F66"/>
    <w:rsid w:val="003C51B0"/>
    <w:rsid w:val="003D4754"/>
    <w:rsid w:val="003E51E3"/>
    <w:rsid w:val="003F18A5"/>
    <w:rsid w:val="00400F9E"/>
    <w:rsid w:val="004116D7"/>
    <w:rsid w:val="004204E6"/>
    <w:rsid w:val="00462D49"/>
    <w:rsid w:val="00476A82"/>
    <w:rsid w:val="004776D6"/>
    <w:rsid w:val="00480E80"/>
    <w:rsid w:val="004969F2"/>
    <w:rsid w:val="004A3151"/>
    <w:rsid w:val="004B0075"/>
    <w:rsid w:val="004B77FB"/>
    <w:rsid w:val="004C1B8F"/>
    <w:rsid w:val="004C36A0"/>
    <w:rsid w:val="004D072F"/>
    <w:rsid w:val="004D3A70"/>
    <w:rsid w:val="004F1267"/>
    <w:rsid w:val="004F185D"/>
    <w:rsid w:val="004F2062"/>
    <w:rsid w:val="004F3C2E"/>
    <w:rsid w:val="004F40E9"/>
    <w:rsid w:val="0050441E"/>
    <w:rsid w:val="00520E18"/>
    <w:rsid w:val="005220E7"/>
    <w:rsid w:val="0053210C"/>
    <w:rsid w:val="00542353"/>
    <w:rsid w:val="00546776"/>
    <w:rsid w:val="005633AA"/>
    <w:rsid w:val="00566159"/>
    <w:rsid w:val="005740B6"/>
    <w:rsid w:val="0058739D"/>
    <w:rsid w:val="005A2ACB"/>
    <w:rsid w:val="005A4CEB"/>
    <w:rsid w:val="005C1C75"/>
    <w:rsid w:val="005D3057"/>
    <w:rsid w:val="005F0709"/>
    <w:rsid w:val="005F433D"/>
    <w:rsid w:val="00605D78"/>
    <w:rsid w:val="00606086"/>
    <w:rsid w:val="00633872"/>
    <w:rsid w:val="006541C0"/>
    <w:rsid w:val="00656546"/>
    <w:rsid w:val="006612E1"/>
    <w:rsid w:val="00661BF6"/>
    <w:rsid w:val="00676668"/>
    <w:rsid w:val="00677FAB"/>
    <w:rsid w:val="006B4FCC"/>
    <w:rsid w:val="006C47ED"/>
    <w:rsid w:val="006E097E"/>
    <w:rsid w:val="006E6695"/>
    <w:rsid w:val="006F491C"/>
    <w:rsid w:val="007133B4"/>
    <w:rsid w:val="00717024"/>
    <w:rsid w:val="00745821"/>
    <w:rsid w:val="0074668C"/>
    <w:rsid w:val="00780B15"/>
    <w:rsid w:val="00790628"/>
    <w:rsid w:val="007A690E"/>
    <w:rsid w:val="007A72DC"/>
    <w:rsid w:val="007C311A"/>
    <w:rsid w:val="007C72E0"/>
    <w:rsid w:val="007D4639"/>
    <w:rsid w:val="007D55AD"/>
    <w:rsid w:val="007D63F7"/>
    <w:rsid w:val="007E7641"/>
    <w:rsid w:val="007F2CEE"/>
    <w:rsid w:val="007F73BE"/>
    <w:rsid w:val="0081592C"/>
    <w:rsid w:val="00823F0C"/>
    <w:rsid w:val="00825DDE"/>
    <w:rsid w:val="008269A0"/>
    <w:rsid w:val="00833148"/>
    <w:rsid w:val="008344FD"/>
    <w:rsid w:val="0083552D"/>
    <w:rsid w:val="00860D05"/>
    <w:rsid w:val="008711BE"/>
    <w:rsid w:val="00882D5E"/>
    <w:rsid w:val="0089325E"/>
    <w:rsid w:val="008A02DC"/>
    <w:rsid w:val="008C0621"/>
    <w:rsid w:val="008E699E"/>
    <w:rsid w:val="008F7FFE"/>
    <w:rsid w:val="0090565A"/>
    <w:rsid w:val="00910224"/>
    <w:rsid w:val="0091668A"/>
    <w:rsid w:val="00916F00"/>
    <w:rsid w:val="00921288"/>
    <w:rsid w:val="00930BA2"/>
    <w:rsid w:val="00934595"/>
    <w:rsid w:val="00944BE2"/>
    <w:rsid w:val="00951E73"/>
    <w:rsid w:val="00954C81"/>
    <w:rsid w:val="00966B92"/>
    <w:rsid w:val="00982B35"/>
    <w:rsid w:val="00983BF8"/>
    <w:rsid w:val="00984249"/>
    <w:rsid w:val="00984B10"/>
    <w:rsid w:val="00985502"/>
    <w:rsid w:val="00987F37"/>
    <w:rsid w:val="00990F7D"/>
    <w:rsid w:val="00995C6A"/>
    <w:rsid w:val="009A340F"/>
    <w:rsid w:val="009B38A6"/>
    <w:rsid w:val="009C46F6"/>
    <w:rsid w:val="009D3B4F"/>
    <w:rsid w:val="009D52D1"/>
    <w:rsid w:val="009E05A3"/>
    <w:rsid w:val="009E3B46"/>
    <w:rsid w:val="009E63A6"/>
    <w:rsid w:val="009E6ED2"/>
    <w:rsid w:val="009E7303"/>
    <w:rsid w:val="009F6C69"/>
    <w:rsid w:val="00A027AB"/>
    <w:rsid w:val="00A10798"/>
    <w:rsid w:val="00A16F41"/>
    <w:rsid w:val="00A24C47"/>
    <w:rsid w:val="00A31D3F"/>
    <w:rsid w:val="00A3261C"/>
    <w:rsid w:val="00A32E21"/>
    <w:rsid w:val="00A3776C"/>
    <w:rsid w:val="00A55C35"/>
    <w:rsid w:val="00A65122"/>
    <w:rsid w:val="00A67824"/>
    <w:rsid w:val="00A82544"/>
    <w:rsid w:val="00A8672E"/>
    <w:rsid w:val="00A86DA4"/>
    <w:rsid w:val="00A87F0C"/>
    <w:rsid w:val="00AA0525"/>
    <w:rsid w:val="00AA30C1"/>
    <w:rsid w:val="00AA478E"/>
    <w:rsid w:val="00AA4DB4"/>
    <w:rsid w:val="00AA7D32"/>
    <w:rsid w:val="00AB4AB0"/>
    <w:rsid w:val="00AB4E90"/>
    <w:rsid w:val="00AD0182"/>
    <w:rsid w:val="00AD6559"/>
    <w:rsid w:val="00AE0AAE"/>
    <w:rsid w:val="00AF3B31"/>
    <w:rsid w:val="00B212E8"/>
    <w:rsid w:val="00B233F1"/>
    <w:rsid w:val="00B422D0"/>
    <w:rsid w:val="00B43BCC"/>
    <w:rsid w:val="00B62CE2"/>
    <w:rsid w:val="00B63C1F"/>
    <w:rsid w:val="00B6433A"/>
    <w:rsid w:val="00B667D6"/>
    <w:rsid w:val="00B67988"/>
    <w:rsid w:val="00B97D1B"/>
    <w:rsid w:val="00BC0A4F"/>
    <w:rsid w:val="00BC3CED"/>
    <w:rsid w:val="00BD0855"/>
    <w:rsid w:val="00BD32AE"/>
    <w:rsid w:val="00BD7A80"/>
    <w:rsid w:val="00BE739A"/>
    <w:rsid w:val="00BE7F97"/>
    <w:rsid w:val="00BF3B3F"/>
    <w:rsid w:val="00BF4092"/>
    <w:rsid w:val="00C03DD0"/>
    <w:rsid w:val="00C06B00"/>
    <w:rsid w:val="00C1739F"/>
    <w:rsid w:val="00C246AE"/>
    <w:rsid w:val="00C36163"/>
    <w:rsid w:val="00C42309"/>
    <w:rsid w:val="00C44329"/>
    <w:rsid w:val="00C60499"/>
    <w:rsid w:val="00C678CA"/>
    <w:rsid w:val="00C734D8"/>
    <w:rsid w:val="00C84419"/>
    <w:rsid w:val="00C85EEF"/>
    <w:rsid w:val="00C917E5"/>
    <w:rsid w:val="00C94770"/>
    <w:rsid w:val="00C9569A"/>
    <w:rsid w:val="00CA1C81"/>
    <w:rsid w:val="00CA33FA"/>
    <w:rsid w:val="00CA7B64"/>
    <w:rsid w:val="00CC18EF"/>
    <w:rsid w:val="00CD1622"/>
    <w:rsid w:val="00CD380F"/>
    <w:rsid w:val="00CF0BAE"/>
    <w:rsid w:val="00CF27BF"/>
    <w:rsid w:val="00CF55CD"/>
    <w:rsid w:val="00D007EE"/>
    <w:rsid w:val="00D131E8"/>
    <w:rsid w:val="00D15CAB"/>
    <w:rsid w:val="00D22A88"/>
    <w:rsid w:val="00D23AAD"/>
    <w:rsid w:val="00D24795"/>
    <w:rsid w:val="00D252F9"/>
    <w:rsid w:val="00D33EA5"/>
    <w:rsid w:val="00D33EB7"/>
    <w:rsid w:val="00D419BA"/>
    <w:rsid w:val="00D41EA2"/>
    <w:rsid w:val="00D42374"/>
    <w:rsid w:val="00D53D73"/>
    <w:rsid w:val="00D607E0"/>
    <w:rsid w:val="00D6694D"/>
    <w:rsid w:val="00D7017F"/>
    <w:rsid w:val="00D70AFD"/>
    <w:rsid w:val="00D8186B"/>
    <w:rsid w:val="00D81B71"/>
    <w:rsid w:val="00D91E6A"/>
    <w:rsid w:val="00DB0D86"/>
    <w:rsid w:val="00DB3FCA"/>
    <w:rsid w:val="00DC5AF7"/>
    <w:rsid w:val="00DE0740"/>
    <w:rsid w:val="00DF2A2B"/>
    <w:rsid w:val="00DF75B6"/>
    <w:rsid w:val="00E04553"/>
    <w:rsid w:val="00E10E5F"/>
    <w:rsid w:val="00E126BD"/>
    <w:rsid w:val="00E218D5"/>
    <w:rsid w:val="00E255D9"/>
    <w:rsid w:val="00E30AA6"/>
    <w:rsid w:val="00E36757"/>
    <w:rsid w:val="00E430B8"/>
    <w:rsid w:val="00E43DC3"/>
    <w:rsid w:val="00E43E28"/>
    <w:rsid w:val="00E5116D"/>
    <w:rsid w:val="00E617B1"/>
    <w:rsid w:val="00E62F8C"/>
    <w:rsid w:val="00E6461D"/>
    <w:rsid w:val="00E71151"/>
    <w:rsid w:val="00E84E59"/>
    <w:rsid w:val="00EA31F3"/>
    <w:rsid w:val="00EA77C2"/>
    <w:rsid w:val="00EC06D4"/>
    <w:rsid w:val="00EE7AEF"/>
    <w:rsid w:val="00EF7EB9"/>
    <w:rsid w:val="00F1613B"/>
    <w:rsid w:val="00F20F43"/>
    <w:rsid w:val="00F21900"/>
    <w:rsid w:val="00F23F41"/>
    <w:rsid w:val="00F27734"/>
    <w:rsid w:val="00F31444"/>
    <w:rsid w:val="00F435C3"/>
    <w:rsid w:val="00F46ED7"/>
    <w:rsid w:val="00F5201B"/>
    <w:rsid w:val="00F530EA"/>
    <w:rsid w:val="00F537A6"/>
    <w:rsid w:val="00F5457A"/>
    <w:rsid w:val="00F85B28"/>
    <w:rsid w:val="00F950EF"/>
    <w:rsid w:val="00F95264"/>
    <w:rsid w:val="00F96B1C"/>
    <w:rsid w:val="00FA681A"/>
    <w:rsid w:val="00FB0EDC"/>
    <w:rsid w:val="00FB1DA1"/>
    <w:rsid w:val="00FB3BC7"/>
    <w:rsid w:val="00FC5B3B"/>
    <w:rsid w:val="00FC7797"/>
    <w:rsid w:val="00FD43B7"/>
    <w:rsid w:val="00FE1BF0"/>
    <w:rsid w:val="00FE1E2F"/>
    <w:rsid w:val="00FE7282"/>
    <w:rsid w:val="00FF6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816B"/>
  <w15:chartTrackingRefBased/>
  <w15:docId w15:val="{51C37F4D-4E2D-46FC-A1B5-1E9292C8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6B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AF7"/>
    <w:pPr>
      <w:spacing w:after="0" w:line="240" w:lineRule="auto"/>
      <w:ind w:left="720"/>
      <w:contextualSpacing/>
    </w:pPr>
    <w:rPr>
      <w:sz w:val="24"/>
      <w:szCs w:val="24"/>
    </w:rPr>
  </w:style>
  <w:style w:type="character" w:customStyle="1" w:styleId="Heading1Char">
    <w:name w:val="Heading 1 Char"/>
    <w:basedOn w:val="DefaultParagraphFont"/>
    <w:link w:val="Heading1"/>
    <w:uiPriority w:val="9"/>
    <w:rsid w:val="00F96B1C"/>
    <w:rPr>
      <w:rFonts w:ascii="Times New Roman" w:eastAsia="Times New Roman" w:hAnsi="Times New Roman" w:cs="Times New Roman"/>
      <w:b/>
      <w:bCs/>
      <w:kern w:val="36"/>
      <w:sz w:val="48"/>
      <w:szCs w:val="48"/>
    </w:rPr>
  </w:style>
  <w:style w:type="paragraph" w:customStyle="1" w:styleId="Default">
    <w:name w:val="Default"/>
    <w:rsid w:val="00930BA2"/>
    <w:pPr>
      <w:autoSpaceDE w:val="0"/>
      <w:autoSpaceDN w:val="0"/>
      <w:adjustRightInd w:val="0"/>
      <w:spacing w:after="0" w:line="240" w:lineRule="auto"/>
    </w:pPr>
    <w:rPr>
      <w:rFonts w:ascii="DIN Next LT Pro" w:hAnsi="DIN Next LT Pro" w:cs="DIN Next LT Pro"/>
      <w:color w:val="000000"/>
      <w:sz w:val="24"/>
      <w:szCs w:val="24"/>
    </w:rPr>
  </w:style>
  <w:style w:type="character" w:customStyle="1" w:styleId="A16">
    <w:name w:val="A16"/>
    <w:uiPriority w:val="99"/>
    <w:rsid w:val="00661BF6"/>
    <w:rPr>
      <w:rFonts w:cs="DIN Next LT Pro Medium"/>
      <w:color w:val="000000"/>
      <w:sz w:val="22"/>
      <w:szCs w:val="22"/>
    </w:rPr>
  </w:style>
  <w:style w:type="paragraph" w:customStyle="1" w:styleId="Pa37">
    <w:name w:val="Pa37"/>
    <w:basedOn w:val="Default"/>
    <w:next w:val="Default"/>
    <w:uiPriority w:val="99"/>
    <w:rsid w:val="00661BF6"/>
    <w:pPr>
      <w:spacing w:line="221" w:lineRule="atLeast"/>
    </w:pPr>
    <w:rPr>
      <w:rFonts w:ascii="DIN Next LT Pro Medium" w:hAnsi="DIN Next LT Pro Medium" w:cstheme="minorBidi"/>
      <w:color w:val="auto"/>
    </w:rPr>
  </w:style>
  <w:style w:type="paragraph" w:customStyle="1" w:styleId="Pa18">
    <w:name w:val="Pa18"/>
    <w:basedOn w:val="Default"/>
    <w:next w:val="Default"/>
    <w:uiPriority w:val="99"/>
    <w:rsid w:val="00DB0D86"/>
    <w:pPr>
      <w:spacing w:line="221" w:lineRule="atLeast"/>
    </w:pPr>
    <w:rPr>
      <w:rFonts w:cstheme="minorBidi"/>
      <w:color w:val="auto"/>
    </w:rPr>
  </w:style>
  <w:style w:type="paragraph" w:customStyle="1" w:styleId="Pa26">
    <w:name w:val="Pa26"/>
    <w:basedOn w:val="Default"/>
    <w:next w:val="Default"/>
    <w:uiPriority w:val="99"/>
    <w:rsid w:val="00DB0D86"/>
    <w:pPr>
      <w:spacing w:line="241" w:lineRule="atLeast"/>
    </w:pPr>
    <w:rPr>
      <w:rFonts w:cstheme="minorBidi"/>
      <w:color w:val="auto"/>
    </w:rPr>
  </w:style>
  <w:style w:type="character" w:customStyle="1" w:styleId="A17">
    <w:name w:val="A17"/>
    <w:uiPriority w:val="99"/>
    <w:rsid w:val="00DB0D86"/>
    <w:rPr>
      <w:rFonts w:cs="DIN Next LT Pro"/>
      <w:color w:val="000000"/>
      <w:sz w:val="13"/>
      <w:szCs w:val="13"/>
    </w:rPr>
  </w:style>
  <w:style w:type="table" w:styleId="TableGrid">
    <w:name w:val="Table Grid"/>
    <w:basedOn w:val="TableNormal"/>
    <w:uiPriority w:val="39"/>
    <w:rsid w:val="004F1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4419"/>
    <w:rPr>
      <w:sz w:val="16"/>
      <w:szCs w:val="16"/>
    </w:rPr>
  </w:style>
  <w:style w:type="paragraph" w:styleId="CommentText">
    <w:name w:val="annotation text"/>
    <w:basedOn w:val="Normal"/>
    <w:link w:val="CommentTextChar"/>
    <w:uiPriority w:val="99"/>
    <w:semiHidden/>
    <w:unhideWhenUsed/>
    <w:rsid w:val="00C84419"/>
    <w:pPr>
      <w:spacing w:line="240" w:lineRule="auto"/>
    </w:pPr>
    <w:rPr>
      <w:sz w:val="20"/>
      <w:szCs w:val="20"/>
    </w:rPr>
  </w:style>
  <w:style w:type="character" w:customStyle="1" w:styleId="CommentTextChar">
    <w:name w:val="Comment Text Char"/>
    <w:basedOn w:val="DefaultParagraphFont"/>
    <w:link w:val="CommentText"/>
    <w:uiPriority w:val="99"/>
    <w:semiHidden/>
    <w:rsid w:val="00C84419"/>
    <w:rPr>
      <w:sz w:val="20"/>
      <w:szCs w:val="20"/>
    </w:rPr>
  </w:style>
  <w:style w:type="paragraph" w:styleId="CommentSubject">
    <w:name w:val="annotation subject"/>
    <w:basedOn w:val="CommentText"/>
    <w:next w:val="CommentText"/>
    <w:link w:val="CommentSubjectChar"/>
    <w:uiPriority w:val="99"/>
    <w:semiHidden/>
    <w:unhideWhenUsed/>
    <w:rsid w:val="00C84419"/>
    <w:rPr>
      <w:b/>
      <w:bCs/>
    </w:rPr>
  </w:style>
  <w:style w:type="character" w:customStyle="1" w:styleId="CommentSubjectChar">
    <w:name w:val="Comment Subject Char"/>
    <w:basedOn w:val="CommentTextChar"/>
    <w:link w:val="CommentSubject"/>
    <w:uiPriority w:val="99"/>
    <w:semiHidden/>
    <w:rsid w:val="00C84419"/>
    <w:rPr>
      <w:b/>
      <w:bCs/>
      <w:sz w:val="20"/>
      <w:szCs w:val="20"/>
    </w:rPr>
  </w:style>
  <w:style w:type="paragraph" w:styleId="BalloonText">
    <w:name w:val="Balloon Text"/>
    <w:basedOn w:val="Normal"/>
    <w:link w:val="BalloonTextChar"/>
    <w:uiPriority w:val="99"/>
    <w:semiHidden/>
    <w:unhideWhenUsed/>
    <w:rsid w:val="00C84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419"/>
    <w:rPr>
      <w:rFonts w:ascii="Segoe UI" w:hAnsi="Segoe UI" w:cs="Segoe UI"/>
      <w:sz w:val="18"/>
      <w:szCs w:val="18"/>
    </w:rPr>
  </w:style>
  <w:style w:type="paragraph" w:styleId="Header">
    <w:name w:val="header"/>
    <w:basedOn w:val="Normal"/>
    <w:link w:val="HeaderChar"/>
    <w:uiPriority w:val="99"/>
    <w:unhideWhenUsed/>
    <w:rsid w:val="005F0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709"/>
  </w:style>
  <w:style w:type="paragraph" w:styleId="Footer">
    <w:name w:val="footer"/>
    <w:basedOn w:val="Normal"/>
    <w:link w:val="FooterChar"/>
    <w:uiPriority w:val="99"/>
    <w:unhideWhenUsed/>
    <w:rsid w:val="005F0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0809">
      <w:bodyDiv w:val="1"/>
      <w:marLeft w:val="0"/>
      <w:marRight w:val="0"/>
      <w:marTop w:val="0"/>
      <w:marBottom w:val="0"/>
      <w:divBdr>
        <w:top w:val="none" w:sz="0" w:space="0" w:color="auto"/>
        <w:left w:val="none" w:sz="0" w:space="0" w:color="auto"/>
        <w:bottom w:val="none" w:sz="0" w:space="0" w:color="auto"/>
        <w:right w:val="none" w:sz="0" w:space="0" w:color="auto"/>
      </w:divBdr>
    </w:div>
    <w:div w:id="595483277">
      <w:bodyDiv w:val="1"/>
      <w:marLeft w:val="0"/>
      <w:marRight w:val="0"/>
      <w:marTop w:val="0"/>
      <w:marBottom w:val="0"/>
      <w:divBdr>
        <w:top w:val="none" w:sz="0" w:space="0" w:color="auto"/>
        <w:left w:val="none" w:sz="0" w:space="0" w:color="auto"/>
        <w:bottom w:val="none" w:sz="0" w:space="0" w:color="auto"/>
        <w:right w:val="none" w:sz="0" w:space="0" w:color="auto"/>
      </w:divBdr>
    </w:div>
    <w:div w:id="603149042">
      <w:bodyDiv w:val="1"/>
      <w:marLeft w:val="0"/>
      <w:marRight w:val="0"/>
      <w:marTop w:val="0"/>
      <w:marBottom w:val="0"/>
      <w:divBdr>
        <w:top w:val="none" w:sz="0" w:space="0" w:color="auto"/>
        <w:left w:val="none" w:sz="0" w:space="0" w:color="auto"/>
        <w:bottom w:val="none" w:sz="0" w:space="0" w:color="auto"/>
        <w:right w:val="none" w:sz="0" w:space="0" w:color="auto"/>
      </w:divBdr>
    </w:div>
    <w:div w:id="752314818">
      <w:bodyDiv w:val="1"/>
      <w:marLeft w:val="0"/>
      <w:marRight w:val="0"/>
      <w:marTop w:val="0"/>
      <w:marBottom w:val="0"/>
      <w:divBdr>
        <w:top w:val="none" w:sz="0" w:space="0" w:color="auto"/>
        <w:left w:val="none" w:sz="0" w:space="0" w:color="auto"/>
        <w:bottom w:val="none" w:sz="0" w:space="0" w:color="auto"/>
        <w:right w:val="none" w:sz="0" w:space="0" w:color="auto"/>
      </w:divBdr>
    </w:div>
    <w:div w:id="1215848606">
      <w:bodyDiv w:val="1"/>
      <w:marLeft w:val="0"/>
      <w:marRight w:val="0"/>
      <w:marTop w:val="0"/>
      <w:marBottom w:val="0"/>
      <w:divBdr>
        <w:top w:val="none" w:sz="0" w:space="0" w:color="auto"/>
        <w:left w:val="none" w:sz="0" w:space="0" w:color="auto"/>
        <w:bottom w:val="none" w:sz="0" w:space="0" w:color="auto"/>
        <w:right w:val="none" w:sz="0" w:space="0" w:color="auto"/>
      </w:divBdr>
    </w:div>
    <w:div w:id="1260523260">
      <w:bodyDiv w:val="1"/>
      <w:marLeft w:val="0"/>
      <w:marRight w:val="0"/>
      <w:marTop w:val="0"/>
      <w:marBottom w:val="0"/>
      <w:divBdr>
        <w:top w:val="none" w:sz="0" w:space="0" w:color="auto"/>
        <w:left w:val="none" w:sz="0" w:space="0" w:color="auto"/>
        <w:bottom w:val="none" w:sz="0" w:space="0" w:color="auto"/>
        <w:right w:val="none" w:sz="0" w:space="0" w:color="auto"/>
      </w:divBdr>
    </w:div>
    <w:div w:id="1308165363">
      <w:bodyDiv w:val="1"/>
      <w:marLeft w:val="0"/>
      <w:marRight w:val="0"/>
      <w:marTop w:val="0"/>
      <w:marBottom w:val="0"/>
      <w:divBdr>
        <w:top w:val="none" w:sz="0" w:space="0" w:color="auto"/>
        <w:left w:val="none" w:sz="0" w:space="0" w:color="auto"/>
        <w:bottom w:val="none" w:sz="0" w:space="0" w:color="auto"/>
        <w:right w:val="none" w:sz="0" w:space="0" w:color="auto"/>
      </w:divBdr>
    </w:div>
    <w:div w:id="1496141656">
      <w:bodyDiv w:val="1"/>
      <w:marLeft w:val="0"/>
      <w:marRight w:val="0"/>
      <w:marTop w:val="0"/>
      <w:marBottom w:val="0"/>
      <w:divBdr>
        <w:top w:val="none" w:sz="0" w:space="0" w:color="auto"/>
        <w:left w:val="none" w:sz="0" w:space="0" w:color="auto"/>
        <w:bottom w:val="none" w:sz="0" w:space="0" w:color="auto"/>
        <w:right w:val="none" w:sz="0" w:space="0" w:color="auto"/>
      </w:divBdr>
    </w:div>
    <w:div w:id="1761902575">
      <w:bodyDiv w:val="1"/>
      <w:marLeft w:val="0"/>
      <w:marRight w:val="0"/>
      <w:marTop w:val="0"/>
      <w:marBottom w:val="0"/>
      <w:divBdr>
        <w:top w:val="none" w:sz="0" w:space="0" w:color="auto"/>
        <w:left w:val="none" w:sz="0" w:space="0" w:color="auto"/>
        <w:bottom w:val="none" w:sz="0" w:space="0" w:color="auto"/>
        <w:right w:val="none" w:sz="0" w:space="0" w:color="auto"/>
      </w:divBdr>
    </w:div>
    <w:div w:id="206289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745A2-D2A7-2B43-BE01-4B9C160F8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1533</Words>
  <Characters>8739</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Chicago Medicine &amp; Biological Sciences</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 Xie</dc:creator>
  <cp:keywords/>
  <dc:description/>
  <cp:lastModifiedBy>Xie, Ning</cp:lastModifiedBy>
  <cp:revision>8</cp:revision>
  <cp:lastPrinted>2021-07-29T17:14:00Z</cp:lastPrinted>
  <dcterms:created xsi:type="dcterms:W3CDTF">2022-09-08T18:17:00Z</dcterms:created>
  <dcterms:modified xsi:type="dcterms:W3CDTF">2022-09-08T19:16:00Z</dcterms:modified>
</cp:coreProperties>
</file>