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2D63" w14:textId="77777777" w:rsidR="00072849" w:rsidRPr="009852DD" w:rsidRDefault="00072849" w:rsidP="00072849">
      <w:pPr>
        <w:pStyle w:val="NormalWeb"/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b/>
          <w:bCs/>
          <w:sz w:val="20"/>
          <w:szCs w:val="20"/>
        </w:rPr>
        <w:t xml:space="preserve">Regular maintenance of human pluripotent stem cells </w:t>
      </w:r>
    </w:p>
    <w:p w14:paraId="5E605BA1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2DD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9852DD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9852DD">
        <w:rPr>
          <w:rFonts w:ascii="Arial" w:hAnsi="Arial" w:cs="Arial"/>
          <w:sz w:val="20"/>
          <w:szCs w:val="20"/>
        </w:rPr>
        <w:t xml:space="preserve">Departments of Cell </w:t>
      </w:r>
    </w:p>
    <w:p w14:paraId="31A81DDC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1. Biology,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98E49C1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02B039DF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9852DD">
        <w:rPr>
          <w:rFonts w:ascii="Arial" w:hAnsi="Arial" w:cs="Arial"/>
          <w:sz w:val="16"/>
          <w:szCs w:val="16"/>
          <w:vertAlign w:val="superscript"/>
        </w:rPr>
        <w:t>.</w:t>
      </w:r>
    </w:p>
    <w:p w14:paraId="3DA8E1CD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12EB3B63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9852DD">
        <w:rPr>
          <w:rFonts w:ascii="Arial" w:hAnsi="Arial" w:cs="Arial"/>
          <w:sz w:val="16"/>
          <w:szCs w:val="16"/>
        </w:rPr>
        <w:t>Kavli</w:t>
      </w:r>
      <w:proofErr w:type="spellEnd"/>
      <w:r w:rsidRPr="009852DD">
        <w:rPr>
          <w:rFonts w:ascii="Arial" w:hAnsi="Arial" w:cs="Arial"/>
          <w:sz w:val="16"/>
          <w:szCs w:val="16"/>
        </w:rPr>
        <w:t xml:space="preserve"> Institute for Neuroscience</w:t>
      </w:r>
      <w:r w:rsidRPr="009852DD">
        <w:rPr>
          <w:rFonts w:ascii="Arial" w:hAnsi="Arial" w:cs="Arial"/>
          <w:sz w:val="16"/>
          <w:szCs w:val="16"/>
          <w:vertAlign w:val="superscript"/>
        </w:rPr>
        <w:t>5</w:t>
      </w:r>
      <w:r w:rsidRPr="009852DD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6551FB23" w14:textId="77777777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151C5412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D1EEA8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62BDA51B" w14:textId="649D6A12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color w:val="000000" w:themeColor="text1"/>
          <w:sz w:val="20"/>
          <w:szCs w:val="20"/>
        </w:rPr>
        <w:t xml:space="preserve">This protocol describes the </w:t>
      </w:r>
      <w:r w:rsidRPr="009852DD">
        <w:rPr>
          <w:rFonts w:ascii="Arial" w:hAnsi="Arial" w:cs="Arial"/>
          <w:color w:val="000000" w:themeColor="text1"/>
          <w:sz w:val="20"/>
          <w:szCs w:val="20"/>
        </w:rPr>
        <w:t>regular maintenance and passaging human iPSCs</w:t>
      </w:r>
      <w:r w:rsidRPr="009852D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73E33D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E15A41" w14:textId="77777777" w:rsidR="00072849" w:rsidRPr="009852DD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7D90AAA8" w14:textId="77777777" w:rsidR="00072849" w:rsidRPr="009852DD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08BEE8" w14:textId="556153B5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852DD">
        <w:rPr>
          <w:rFonts w:ascii="Arial" w:hAnsi="Arial" w:cs="Arial"/>
          <w:color w:val="000000" w:themeColor="text1"/>
          <w:sz w:val="20"/>
          <w:szCs w:val="20"/>
        </w:rPr>
        <w:t>hiPSCs</w:t>
      </w:r>
      <w:proofErr w:type="spellEnd"/>
      <w:r w:rsidRPr="009852DD">
        <w:rPr>
          <w:rFonts w:ascii="Arial" w:hAnsi="Arial" w:cs="Arial"/>
          <w:color w:val="000000" w:themeColor="text1"/>
          <w:sz w:val="20"/>
          <w:szCs w:val="20"/>
        </w:rPr>
        <w:t>, E8 media</w:t>
      </w:r>
      <w:r w:rsidR="0079041C">
        <w:rPr>
          <w:rFonts w:ascii="Arial" w:hAnsi="Arial" w:cs="Arial"/>
          <w:color w:val="000000" w:themeColor="text1"/>
          <w:sz w:val="20"/>
          <w:szCs w:val="20"/>
        </w:rPr>
        <w:t>, Matrigel, EDTA</w:t>
      </w:r>
    </w:p>
    <w:p w14:paraId="5A2A4007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4B8F3B" w14:textId="77777777" w:rsidR="00072849" w:rsidRPr="009852DD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Reagents </w:t>
      </w:r>
      <w:proofErr w:type="gramStart"/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required</w:t>
      </w:r>
      <w:proofErr w:type="gramEnd"/>
    </w:p>
    <w:p w14:paraId="55839353" w14:textId="77777777" w:rsidR="00072849" w:rsidRPr="009852DD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18133A" w14:textId="48423F1E" w:rsidR="00B87A27" w:rsidRPr="009852DD" w:rsidRDefault="00072849" w:rsidP="00072849">
      <w:p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1. E8 Media (Gibco)</w:t>
      </w:r>
    </w:p>
    <w:p w14:paraId="4F3A0E92" w14:textId="56D68180" w:rsidR="00072849" w:rsidRPr="009852DD" w:rsidRDefault="00072849" w:rsidP="00072849">
      <w:pPr>
        <w:pStyle w:val="NormalWeb"/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 xml:space="preserve">2. 0.5M EDTA (Gibco), working solution </w:t>
      </w:r>
      <w:r w:rsidRPr="009852DD">
        <w:rPr>
          <w:rFonts w:ascii="Arial" w:hAnsi="Arial" w:cs="Arial"/>
          <w:sz w:val="20"/>
          <w:szCs w:val="20"/>
        </w:rPr>
        <w:t>0.5</w:t>
      </w:r>
      <w:r w:rsidRPr="009852DD">
        <w:rPr>
          <w:rFonts w:ascii="Arial" w:hAnsi="Arial" w:cs="Arial"/>
          <w:sz w:val="20"/>
          <w:szCs w:val="20"/>
        </w:rPr>
        <w:t>m</w:t>
      </w:r>
      <w:r w:rsidRPr="009852DD">
        <w:rPr>
          <w:rFonts w:ascii="Arial" w:hAnsi="Arial" w:cs="Arial"/>
          <w:sz w:val="20"/>
          <w:szCs w:val="20"/>
        </w:rPr>
        <w:t>M EDTA</w:t>
      </w:r>
      <w:r w:rsidRPr="009852DD">
        <w:rPr>
          <w:rFonts w:ascii="Arial" w:hAnsi="Arial" w:cs="Arial"/>
          <w:sz w:val="20"/>
          <w:szCs w:val="20"/>
        </w:rPr>
        <w:t xml:space="preserve"> prepared in sterile PBS solution</w:t>
      </w:r>
    </w:p>
    <w:p w14:paraId="3F0154BA" w14:textId="6147FC09" w:rsidR="00072849" w:rsidRPr="009852DD" w:rsidRDefault="00072849" w:rsidP="00072849">
      <w:pPr>
        <w:pStyle w:val="NormalWeb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852DD">
        <w:rPr>
          <w:rFonts w:ascii="Arial" w:eastAsia="Arial" w:hAnsi="Arial" w:cs="Arial"/>
          <w:color w:val="000000" w:themeColor="text1"/>
          <w:sz w:val="20"/>
          <w:szCs w:val="20"/>
        </w:rPr>
        <w:t xml:space="preserve">3. </w:t>
      </w:r>
      <w:r w:rsidRPr="009852DD">
        <w:rPr>
          <w:rFonts w:ascii="Arial" w:eastAsia="Arial" w:hAnsi="Arial" w:cs="Arial"/>
          <w:color w:val="000000" w:themeColor="text1"/>
          <w:sz w:val="20"/>
          <w:szCs w:val="20"/>
        </w:rPr>
        <w:t>Y-27632 Rock inhibitor (</w:t>
      </w:r>
      <w:proofErr w:type="spellStart"/>
      <w:r w:rsidRPr="009852DD">
        <w:rPr>
          <w:rFonts w:ascii="Arial" w:eastAsia="Arial" w:hAnsi="Arial" w:cs="Arial"/>
          <w:color w:val="000000" w:themeColor="text1"/>
          <w:sz w:val="20"/>
          <w:szCs w:val="20"/>
        </w:rPr>
        <w:t>Tocris</w:t>
      </w:r>
      <w:proofErr w:type="spellEnd"/>
      <w:r w:rsidRPr="009852DD">
        <w:rPr>
          <w:rFonts w:ascii="Arial" w:eastAsia="Arial" w:hAnsi="Arial" w:cs="Arial"/>
          <w:color w:val="000000" w:themeColor="text1"/>
          <w:sz w:val="20"/>
          <w:szCs w:val="20"/>
        </w:rPr>
        <w:t xml:space="preserve"> Bioscience)</w:t>
      </w:r>
    </w:p>
    <w:p w14:paraId="27CAA1D1" w14:textId="7586F40F" w:rsidR="00B87A27" w:rsidRPr="009852DD" w:rsidRDefault="00B87A27" w:rsidP="00072849">
      <w:pPr>
        <w:pStyle w:val="NormalWeb"/>
        <w:rPr>
          <w:rFonts w:ascii="Arial" w:hAnsi="Arial" w:cs="Arial"/>
          <w:sz w:val="20"/>
          <w:szCs w:val="20"/>
        </w:rPr>
      </w:pPr>
      <w:r w:rsidRPr="009852DD">
        <w:rPr>
          <w:rFonts w:ascii="Arial" w:eastAsia="Arial" w:hAnsi="Arial" w:cs="Arial"/>
          <w:color w:val="000000" w:themeColor="text1"/>
          <w:sz w:val="20"/>
          <w:szCs w:val="20"/>
        </w:rPr>
        <w:t>4. Matrigel (corning)</w:t>
      </w:r>
    </w:p>
    <w:p w14:paraId="5E815465" w14:textId="77777777" w:rsidR="00072849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Protocol</w:t>
      </w:r>
    </w:p>
    <w:p w14:paraId="27F1FD69" w14:textId="77777777" w:rsidR="0079041C" w:rsidRPr="009852DD" w:rsidRDefault="0079041C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86BDE09" w14:textId="71A9A208" w:rsidR="00B87A27" w:rsidRPr="009852DD" w:rsidRDefault="00B87A27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Day1</w:t>
      </w:r>
    </w:p>
    <w:p w14:paraId="5F7C8C32" w14:textId="77777777" w:rsidR="00B87A27" w:rsidRPr="009852DD" w:rsidRDefault="00B87A27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C4CAA1" w14:textId="54AAA9C6" w:rsidR="00B87A27" w:rsidRPr="009852DD" w:rsidRDefault="00B87A27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Pre coat a 6 well dish with Matrigel matrix for 24 hours or 1 hour.</w:t>
      </w:r>
    </w:p>
    <w:p w14:paraId="4D622829" w14:textId="554DD3D7" w:rsidR="0014760D" w:rsidRPr="009852DD" w:rsidRDefault="00072849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Thaw the frozen iPSCs by placing the vial in 37-degree water bath for 2 minutes.</w:t>
      </w:r>
    </w:p>
    <w:p w14:paraId="32DDC11A" w14:textId="0993691C" w:rsidR="00072849" w:rsidRPr="009852DD" w:rsidRDefault="00072849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After thawing</w:t>
      </w:r>
      <w:r w:rsidR="0079041C">
        <w:rPr>
          <w:rFonts w:ascii="Arial" w:hAnsi="Arial" w:cs="Arial"/>
          <w:sz w:val="20"/>
          <w:szCs w:val="20"/>
        </w:rPr>
        <w:t>,</w:t>
      </w:r>
      <w:r w:rsidRPr="009852DD">
        <w:rPr>
          <w:rFonts w:ascii="Arial" w:hAnsi="Arial" w:cs="Arial"/>
          <w:sz w:val="20"/>
          <w:szCs w:val="20"/>
        </w:rPr>
        <w:t xml:space="preserve"> spray the tube with 70% ethanol and place in biosafety cabinet.</w:t>
      </w:r>
    </w:p>
    <w:p w14:paraId="7C59C37F" w14:textId="69F8F5E6" w:rsidR="00072849" w:rsidRPr="009852DD" w:rsidRDefault="00072849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Aspirate the cells into 15 ml falcon tube and add 4 ml cold E8 media containing rock inhibitor.</w:t>
      </w:r>
    </w:p>
    <w:p w14:paraId="5B8D3CDC" w14:textId="33522298" w:rsidR="00072849" w:rsidRPr="009852DD" w:rsidRDefault="00072849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 xml:space="preserve">Spin down the tube at 0.3 </w:t>
      </w:r>
      <w:proofErr w:type="spellStart"/>
      <w:r w:rsidRPr="009852DD">
        <w:rPr>
          <w:rFonts w:ascii="Arial" w:hAnsi="Arial" w:cs="Arial"/>
          <w:sz w:val="20"/>
          <w:szCs w:val="20"/>
        </w:rPr>
        <w:t>rfc</w:t>
      </w:r>
      <w:proofErr w:type="spellEnd"/>
      <w:r w:rsidRPr="009852DD">
        <w:rPr>
          <w:rFonts w:ascii="Arial" w:hAnsi="Arial" w:cs="Arial"/>
          <w:sz w:val="20"/>
          <w:szCs w:val="20"/>
        </w:rPr>
        <w:t xml:space="preserve"> for 3 minutes</w:t>
      </w:r>
    </w:p>
    <w:p w14:paraId="7C38C7F8" w14:textId="027B70FF" w:rsidR="00072849" w:rsidRPr="009852DD" w:rsidRDefault="00072849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 xml:space="preserve">Aspirate the supernatant and resuspend in </w:t>
      </w:r>
      <w:r w:rsidR="00B87A27" w:rsidRPr="009852DD">
        <w:rPr>
          <w:rFonts w:ascii="Arial" w:hAnsi="Arial" w:cs="Arial"/>
          <w:sz w:val="20"/>
          <w:szCs w:val="20"/>
        </w:rPr>
        <w:t xml:space="preserve">fresh </w:t>
      </w:r>
      <w:r w:rsidR="00B87A27" w:rsidRPr="009852DD">
        <w:rPr>
          <w:rFonts w:ascii="Arial" w:hAnsi="Arial" w:cs="Arial"/>
          <w:sz w:val="20"/>
          <w:szCs w:val="20"/>
        </w:rPr>
        <w:t>E8 media containing rock inhibitor</w:t>
      </w:r>
      <w:r w:rsidR="00B87A27" w:rsidRPr="009852DD">
        <w:rPr>
          <w:rFonts w:ascii="Arial" w:hAnsi="Arial" w:cs="Arial"/>
          <w:sz w:val="20"/>
          <w:szCs w:val="20"/>
        </w:rPr>
        <w:t>.</w:t>
      </w:r>
    </w:p>
    <w:p w14:paraId="53103EB0" w14:textId="481B4982" w:rsidR="00072849" w:rsidRPr="009852DD" w:rsidRDefault="00B87A27" w:rsidP="00B87A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Remove Matrigel matrix and dispense appropriate number of cells onto Matrigel coated dishes.</w:t>
      </w:r>
    </w:p>
    <w:p w14:paraId="50BC7B0E" w14:textId="77777777" w:rsidR="0079041C" w:rsidRDefault="0079041C" w:rsidP="00B87A27">
      <w:pPr>
        <w:ind w:left="360"/>
        <w:rPr>
          <w:rFonts w:ascii="Arial" w:hAnsi="Arial" w:cs="Arial"/>
          <w:sz w:val="20"/>
          <w:szCs w:val="20"/>
        </w:rPr>
      </w:pPr>
    </w:p>
    <w:p w14:paraId="7B44D547" w14:textId="0EFE66DA" w:rsidR="00B87A27" w:rsidRPr="0079041C" w:rsidRDefault="00B87A27" w:rsidP="00B87A27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79041C">
        <w:rPr>
          <w:rFonts w:ascii="Arial" w:hAnsi="Arial" w:cs="Arial"/>
          <w:b/>
          <w:bCs/>
          <w:sz w:val="20"/>
          <w:szCs w:val="20"/>
        </w:rPr>
        <w:t>Day2</w:t>
      </w:r>
    </w:p>
    <w:p w14:paraId="2D055733" w14:textId="3B47A07D" w:rsidR="008052D7" w:rsidRPr="009852DD" w:rsidRDefault="00B87A27" w:rsidP="008052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 xml:space="preserve">Remove the </w:t>
      </w:r>
      <w:r w:rsidRPr="009852DD">
        <w:rPr>
          <w:rFonts w:ascii="Arial" w:hAnsi="Arial" w:cs="Arial"/>
          <w:sz w:val="20"/>
          <w:szCs w:val="20"/>
        </w:rPr>
        <w:t>E8 media containing rock inhibitor</w:t>
      </w:r>
      <w:r w:rsidRPr="009852DD">
        <w:rPr>
          <w:rFonts w:ascii="Arial" w:hAnsi="Arial" w:cs="Arial"/>
          <w:sz w:val="20"/>
          <w:szCs w:val="20"/>
        </w:rPr>
        <w:t xml:space="preserve"> and feed cells with </w:t>
      </w:r>
      <w:r w:rsidRPr="009852DD">
        <w:rPr>
          <w:rFonts w:ascii="Arial" w:hAnsi="Arial" w:cs="Arial"/>
          <w:sz w:val="20"/>
          <w:szCs w:val="20"/>
        </w:rPr>
        <w:t xml:space="preserve">E8 media </w:t>
      </w:r>
      <w:r w:rsidRPr="009852DD">
        <w:rPr>
          <w:rFonts w:ascii="Arial" w:hAnsi="Arial" w:cs="Arial"/>
          <w:sz w:val="20"/>
          <w:szCs w:val="20"/>
        </w:rPr>
        <w:t xml:space="preserve">without </w:t>
      </w:r>
      <w:r w:rsidRPr="009852DD">
        <w:rPr>
          <w:rFonts w:ascii="Arial" w:hAnsi="Arial" w:cs="Arial"/>
          <w:sz w:val="20"/>
          <w:szCs w:val="20"/>
        </w:rPr>
        <w:t>rock inhibitor</w:t>
      </w:r>
      <w:r w:rsidR="008052D7" w:rsidRPr="009852DD">
        <w:rPr>
          <w:rFonts w:ascii="Arial" w:hAnsi="Arial" w:cs="Arial"/>
          <w:sz w:val="20"/>
          <w:szCs w:val="20"/>
        </w:rPr>
        <w:t>.</w:t>
      </w:r>
    </w:p>
    <w:p w14:paraId="723827DA" w14:textId="19F92E55" w:rsidR="008052D7" w:rsidRPr="009852DD" w:rsidRDefault="008052D7" w:rsidP="008052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Feed every day with fresh media till plate gets 60-70% confluency.</w:t>
      </w:r>
    </w:p>
    <w:p w14:paraId="6DE49119" w14:textId="7F5FD19B" w:rsidR="00072849" w:rsidRPr="009852DD" w:rsidRDefault="00B87A27" w:rsidP="000728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852DD">
        <w:rPr>
          <w:rFonts w:ascii="Arial" w:hAnsi="Arial" w:cs="Arial"/>
          <w:sz w:val="20"/>
          <w:szCs w:val="20"/>
        </w:rPr>
        <w:t>Cells were passaged every 5 days with E8</w:t>
      </w:r>
      <w:r w:rsidR="008052D7" w:rsidRPr="009852DD">
        <w:rPr>
          <w:rFonts w:ascii="Arial" w:hAnsi="Arial" w:cs="Arial"/>
          <w:sz w:val="20"/>
          <w:szCs w:val="20"/>
        </w:rPr>
        <w:t>.</w:t>
      </w:r>
    </w:p>
    <w:p w14:paraId="3331C0EE" w14:textId="77777777" w:rsidR="00B87A27" w:rsidRPr="009852DD" w:rsidRDefault="00B87A27" w:rsidP="00B87A27">
      <w:pPr>
        <w:pStyle w:val="ListParagraph"/>
        <w:rPr>
          <w:rFonts w:ascii="Arial" w:hAnsi="Arial" w:cs="Arial"/>
          <w:sz w:val="20"/>
          <w:szCs w:val="20"/>
        </w:rPr>
      </w:pPr>
    </w:p>
    <w:p w14:paraId="7507E275" w14:textId="402ECA4C" w:rsidR="00B87A27" w:rsidRPr="009852DD" w:rsidRDefault="00B87A27" w:rsidP="00B87A27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9852DD">
        <w:rPr>
          <w:rFonts w:ascii="Arial" w:hAnsi="Arial" w:cs="Arial"/>
          <w:b/>
          <w:bCs/>
          <w:sz w:val="20"/>
          <w:szCs w:val="20"/>
        </w:rPr>
        <w:t>iPSC passaging with 0.5mM EDTA solution</w:t>
      </w:r>
    </w:p>
    <w:p w14:paraId="2FA8763D" w14:textId="77777777" w:rsidR="00B87A27" w:rsidRPr="009852DD" w:rsidRDefault="00B87A27" w:rsidP="00B87A2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D4C20B3" w14:textId="14628D6A" w:rsidR="00B87A27" w:rsidRDefault="00B87A27" w:rsidP="00B87A27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9852DD">
        <w:rPr>
          <w:rFonts w:ascii="Arial" w:hAnsi="Arial" w:cs="Arial"/>
          <w:b/>
          <w:bCs/>
          <w:sz w:val="20"/>
          <w:szCs w:val="20"/>
        </w:rPr>
        <w:t>Day1</w:t>
      </w:r>
    </w:p>
    <w:p w14:paraId="3AE83B04" w14:textId="77777777" w:rsidR="0079041C" w:rsidRPr="009852DD" w:rsidRDefault="0079041C" w:rsidP="00B87A2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CF66484" w14:textId="77777777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Pre coat a 6 well dish with Matrigel matrix for 24 hours or 1 hour.</w:t>
      </w:r>
    </w:p>
    <w:p w14:paraId="794A9FCD" w14:textId="5F315C8D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Remove the culture media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p w14:paraId="14C475AC" w14:textId="5E404631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Rince 1X with sterile PBS</w:t>
      </w:r>
    </w:p>
    <w:p w14:paraId="1F47E3DB" w14:textId="3FEC16BE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Add 1 ml of EDTA solution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p w14:paraId="38961CA7" w14:textId="53AA1B74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lastRenderedPageBreak/>
        <w:t>Place in the incubator for 5-7 minutes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p w14:paraId="09E1FC8B" w14:textId="0BB5AC92" w:rsidR="00B87A27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 xml:space="preserve">Bring the plate into biosafety cabinet and add 2ml </w:t>
      </w:r>
      <w:r w:rsidRPr="0079041C">
        <w:rPr>
          <w:rFonts w:ascii="Arial" w:hAnsi="Arial" w:cs="Arial"/>
          <w:sz w:val="20"/>
          <w:szCs w:val="20"/>
        </w:rPr>
        <w:t>E8 media containing rock inhibitor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p w14:paraId="24B67029" w14:textId="06A9FF49" w:rsidR="0079041C" w:rsidRPr="0079041C" w:rsidRDefault="0079041C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Dispense all the cell suspension into 15 ml falcon tube</w:t>
      </w:r>
      <w:r w:rsidR="004D6E3A">
        <w:rPr>
          <w:rFonts w:ascii="Arial" w:hAnsi="Arial" w:cs="Arial"/>
          <w:sz w:val="20"/>
          <w:szCs w:val="20"/>
        </w:rPr>
        <w:t>.</w:t>
      </w:r>
    </w:p>
    <w:p w14:paraId="7CC12A32" w14:textId="43205FAC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 xml:space="preserve">Spin down the tube at 0.3 </w:t>
      </w:r>
      <w:r w:rsidRPr="0079041C">
        <w:rPr>
          <w:rFonts w:ascii="Arial" w:hAnsi="Arial" w:cs="Arial"/>
          <w:sz w:val="20"/>
          <w:szCs w:val="20"/>
        </w:rPr>
        <w:t xml:space="preserve">RCF </w:t>
      </w:r>
      <w:r w:rsidRPr="0079041C">
        <w:rPr>
          <w:rFonts w:ascii="Arial" w:hAnsi="Arial" w:cs="Arial"/>
          <w:sz w:val="20"/>
          <w:szCs w:val="20"/>
        </w:rPr>
        <w:t>for 3 minutes</w:t>
      </w:r>
    </w:p>
    <w:p w14:paraId="197CC4CA" w14:textId="77777777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Aspirate the supernatant and resuspend in fresh E8 media containing rock inhibitor.</w:t>
      </w:r>
    </w:p>
    <w:p w14:paraId="62964057" w14:textId="77777777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Remove Matrigel matrix and dispense appropriate number of cells onto Matrigel coated dishes.</w:t>
      </w:r>
    </w:p>
    <w:p w14:paraId="392F23F8" w14:textId="77777777" w:rsidR="00B87A27" w:rsidRPr="0079041C" w:rsidRDefault="00B87A27" w:rsidP="00B87A27">
      <w:pPr>
        <w:ind w:left="360"/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Day2</w:t>
      </w:r>
    </w:p>
    <w:p w14:paraId="6083BD2E" w14:textId="76934B1E" w:rsidR="00B87A27" w:rsidRPr="0079041C" w:rsidRDefault="00B87A27" w:rsidP="00B87A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Remove the E8 media containing rock inhibitor and feed cells with E8 media without rock inhibitor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p w14:paraId="7AF1A224" w14:textId="6442ED37" w:rsidR="00B87A27" w:rsidRPr="0079041C" w:rsidRDefault="00B87A27" w:rsidP="009852D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41C">
        <w:rPr>
          <w:rFonts w:ascii="Arial" w:hAnsi="Arial" w:cs="Arial"/>
          <w:sz w:val="20"/>
          <w:szCs w:val="20"/>
        </w:rPr>
        <w:t>Cells were passaged every 5 days with E8</w:t>
      </w:r>
      <w:r w:rsidR="009852DD" w:rsidRPr="0079041C">
        <w:rPr>
          <w:rFonts w:ascii="Arial" w:hAnsi="Arial" w:cs="Arial"/>
          <w:sz w:val="20"/>
          <w:szCs w:val="20"/>
        </w:rPr>
        <w:t>.</w:t>
      </w:r>
    </w:p>
    <w:sectPr w:rsidR="00B87A27" w:rsidRPr="0079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7EC"/>
    <w:multiLevelType w:val="multilevel"/>
    <w:tmpl w:val="2876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92A40"/>
    <w:multiLevelType w:val="multilevel"/>
    <w:tmpl w:val="26E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F1C7B"/>
    <w:multiLevelType w:val="hybridMultilevel"/>
    <w:tmpl w:val="DC5A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0CFA"/>
    <w:multiLevelType w:val="hybridMultilevel"/>
    <w:tmpl w:val="B6CC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55779">
    <w:abstractNumId w:val="0"/>
  </w:num>
  <w:num w:numId="2" w16cid:durableId="585968103">
    <w:abstractNumId w:val="1"/>
  </w:num>
  <w:num w:numId="3" w16cid:durableId="1543128951">
    <w:abstractNumId w:val="2"/>
  </w:num>
  <w:num w:numId="4" w16cid:durableId="178500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9"/>
    <w:rsid w:val="00072849"/>
    <w:rsid w:val="0014760D"/>
    <w:rsid w:val="004D6E3A"/>
    <w:rsid w:val="0079041C"/>
    <w:rsid w:val="008052D7"/>
    <w:rsid w:val="009852DD"/>
    <w:rsid w:val="00B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6B650"/>
  <w15:chartTrackingRefBased/>
  <w15:docId w15:val="{ACDBC7BE-B6CD-3C46-BE59-3332838A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7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5</cp:revision>
  <dcterms:created xsi:type="dcterms:W3CDTF">2023-05-16T17:30:00Z</dcterms:created>
  <dcterms:modified xsi:type="dcterms:W3CDTF">2023-05-16T17:53:00Z</dcterms:modified>
</cp:coreProperties>
</file>