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60B3" w14:textId="68622E5B" w:rsidR="002F5AAB" w:rsidRDefault="00423399" w:rsidP="006034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635">
        <w:rPr>
          <w:rFonts w:ascii="Times New Roman" w:hAnsi="Times New Roman" w:cs="Times New Roman"/>
          <w:b/>
          <w:sz w:val="32"/>
          <w:szCs w:val="32"/>
        </w:rPr>
        <w:t>Sample preparation for</w:t>
      </w:r>
      <w:r w:rsidR="006A7047">
        <w:rPr>
          <w:rFonts w:ascii="Times New Roman" w:hAnsi="Times New Roman" w:cs="Times New Roman"/>
          <w:b/>
          <w:sz w:val="32"/>
          <w:szCs w:val="32"/>
        </w:rPr>
        <w:t xml:space="preserve"> TMT-based</w:t>
      </w:r>
      <w:r w:rsidRPr="002346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0FED" w:rsidRPr="00234635">
        <w:rPr>
          <w:rFonts w:ascii="Times New Roman" w:hAnsi="Times New Roman" w:cs="Times New Roman"/>
          <w:b/>
          <w:sz w:val="32"/>
          <w:szCs w:val="32"/>
        </w:rPr>
        <w:t>total</w:t>
      </w:r>
      <w:r w:rsidRPr="002346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7047">
        <w:rPr>
          <w:rFonts w:ascii="Times New Roman" w:hAnsi="Times New Roman" w:cs="Times New Roman"/>
          <w:b/>
          <w:sz w:val="32"/>
          <w:szCs w:val="32"/>
        </w:rPr>
        <w:t xml:space="preserve">and </w:t>
      </w:r>
      <w:r w:rsidR="00FE4C92">
        <w:rPr>
          <w:rFonts w:ascii="Times New Roman" w:hAnsi="Times New Roman" w:cs="Times New Roman"/>
          <w:b/>
          <w:sz w:val="32"/>
          <w:szCs w:val="32"/>
        </w:rPr>
        <w:t>phospho-</w:t>
      </w:r>
      <w:r w:rsidR="006A7047" w:rsidRPr="00234635">
        <w:rPr>
          <w:rFonts w:ascii="Times New Roman" w:hAnsi="Times New Roman" w:cs="Times New Roman"/>
          <w:b/>
          <w:sz w:val="32"/>
          <w:szCs w:val="32"/>
        </w:rPr>
        <w:t>proteomic</w:t>
      </w:r>
      <w:r w:rsidR="00D70FED" w:rsidRPr="00234635">
        <w:rPr>
          <w:rFonts w:ascii="Times New Roman" w:hAnsi="Times New Roman" w:cs="Times New Roman"/>
          <w:b/>
          <w:sz w:val="32"/>
          <w:szCs w:val="32"/>
        </w:rPr>
        <w:t xml:space="preserve"> analysis of </w:t>
      </w:r>
      <w:r w:rsidR="006A7047">
        <w:rPr>
          <w:rFonts w:ascii="Times New Roman" w:hAnsi="Times New Roman" w:cs="Times New Roman"/>
          <w:b/>
          <w:sz w:val="32"/>
          <w:szCs w:val="32"/>
        </w:rPr>
        <w:t>cells and tissues</w:t>
      </w:r>
    </w:p>
    <w:p w14:paraId="03EB56E2" w14:textId="638B188A" w:rsidR="00234635" w:rsidRPr="00234635" w:rsidRDefault="00F65AC0" w:rsidP="002346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Authors: </w:t>
      </w:r>
      <w:r w:rsidRPr="00F65AC0">
        <w:rPr>
          <w:rFonts w:ascii="Times New Roman" w:hAnsi="Times New Roman" w:cs="Times New Roman"/>
          <w:b/>
          <w:sz w:val="24"/>
          <w:szCs w:val="24"/>
        </w:rPr>
        <w:t>Ilham Seffouh</w:t>
      </w:r>
      <w:r w:rsidR="00963D7E" w:rsidRPr="002346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1D07" w:rsidRPr="00631D07">
        <w:rPr>
          <w:rFonts w:ascii="Times New Roman" w:hAnsi="Times New Roman" w:cs="Times New Roman"/>
          <w:b/>
          <w:sz w:val="24"/>
          <w:szCs w:val="24"/>
        </w:rPr>
        <w:t xml:space="preserve">Tran </w:t>
      </w:r>
      <w:r w:rsidR="00E71C80">
        <w:rPr>
          <w:rFonts w:ascii="Times New Roman" w:hAnsi="Times New Roman" w:cs="Times New Roman"/>
          <w:b/>
          <w:sz w:val="24"/>
          <w:szCs w:val="24"/>
        </w:rPr>
        <w:t xml:space="preserve">Le Cong </w:t>
      </w:r>
      <w:proofErr w:type="spellStart"/>
      <w:r w:rsidR="00E71C80">
        <w:rPr>
          <w:rFonts w:ascii="Times New Roman" w:hAnsi="Times New Roman" w:cs="Times New Roman"/>
          <w:b/>
          <w:sz w:val="24"/>
          <w:szCs w:val="24"/>
        </w:rPr>
        <w:t>Huyen</w:t>
      </w:r>
      <w:proofErr w:type="spellEnd"/>
      <w:r w:rsidR="00E71C80">
        <w:rPr>
          <w:rFonts w:ascii="Times New Roman" w:hAnsi="Times New Roman" w:cs="Times New Roman"/>
          <w:b/>
          <w:sz w:val="24"/>
          <w:szCs w:val="24"/>
        </w:rPr>
        <w:t xml:space="preserve"> Bao </w:t>
      </w:r>
      <w:r w:rsidR="00631D07" w:rsidRPr="00631D07">
        <w:rPr>
          <w:rFonts w:ascii="Times New Roman" w:hAnsi="Times New Roman" w:cs="Times New Roman"/>
          <w:b/>
          <w:sz w:val="24"/>
          <w:szCs w:val="24"/>
        </w:rPr>
        <w:t>Phan</w:t>
      </w:r>
      <w:r w:rsidR="00963D7E" w:rsidRPr="002346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31D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31D07">
        <w:rPr>
          <w:rFonts w:ascii="Times New Roman" w:hAnsi="Times New Roman" w:cs="Times New Roman"/>
          <w:b/>
          <w:sz w:val="24"/>
          <w:szCs w:val="24"/>
        </w:rPr>
        <w:t>Toan</w:t>
      </w:r>
      <w:proofErr w:type="spellEnd"/>
      <w:r w:rsidR="00631D07">
        <w:rPr>
          <w:rFonts w:ascii="Times New Roman" w:hAnsi="Times New Roman" w:cs="Times New Roman"/>
          <w:b/>
          <w:sz w:val="24"/>
          <w:szCs w:val="24"/>
        </w:rPr>
        <w:t xml:space="preserve"> K. Phung</w:t>
      </w:r>
      <w:r w:rsidR="00963D7E" w:rsidRPr="002346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34635" w:rsidRPr="00234635">
        <w:rPr>
          <w:rFonts w:ascii="Times New Roman" w:hAnsi="Times New Roman" w:cs="Times New Roman"/>
          <w:b/>
          <w:sz w:val="24"/>
          <w:szCs w:val="24"/>
        </w:rPr>
        <w:t>, Dario R Alessi</w:t>
      </w:r>
      <w:r w:rsidR="00234635" w:rsidRPr="002346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31D0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4F3AD3">
        <w:rPr>
          <w:rFonts w:ascii="Times New Roman" w:hAnsi="Times New Roman" w:cs="Times New Roman"/>
          <w:b/>
          <w:sz w:val="24"/>
          <w:szCs w:val="24"/>
        </w:rPr>
        <w:t>and Raja S. N</w:t>
      </w:r>
      <w:r w:rsidR="00631D07" w:rsidRPr="00234635">
        <w:rPr>
          <w:rFonts w:ascii="Times New Roman" w:hAnsi="Times New Roman" w:cs="Times New Roman"/>
          <w:b/>
          <w:sz w:val="24"/>
          <w:szCs w:val="24"/>
        </w:rPr>
        <w:t>irujogi</w:t>
      </w:r>
      <w:r w:rsidR="00631D07" w:rsidRPr="002346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0ECE1C1F" w14:textId="7670CF80" w:rsidR="00234635" w:rsidRDefault="00234635" w:rsidP="002346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4635">
        <w:rPr>
          <w:rFonts w:ascii="Times New Roman" w:hAnsi="Times New Roman" w:cs="Times New Roman"/>
          <w:b/>
          <w:sz w:val="24"/>
          <w:szCs w:val="24"/>
        </w:rPr>
        <w:t>1 Medical Research Council Protein Phosphorylation and Ubiquitylation Unit, School of Life Sciences, University of Dundee, Dow Street, Dundee DD1 5EH, UK</w:t>
      </w:r>
    </w:p>
    <w:p w14:paraId="6B0C4BF6" w14:textId="77777777" w:rsidR="00581591" w:rsidRDefault="00581591" w:rsidP="002346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3FFE4" w14:textId="25DF6A5E" w:rsidR="00581591" w:rsidRPr="007E39EB" w:rsidRDefault="00581591" w:rsidP="007E39E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9EB">
        <w:rPr>
          <w:rFonts w:ascii="Times New Roman" w:hAnsi="Times New Roman" w:cs="Times New Roman"/>
          <w:bCs/>
          <w:sz w:val="24"/>
          <w:szCs w:val="24"/>
        </w:rPr>
        <w:t xml:space="preserve">Abstract: Mass spectrometry-based proteomics and </w:t>
      </w:r>
      <w:proofErr w:type="spellStart"/>
      <w:r w:rsidR="00DB6F3B">
        <w:rPr>
          <w:rFonts w:ascii="Times New Roman" w:hAnsi="Times New Roman" w:cs="Times New Roman"/>
          <w:bCs/>
          <w:sz w:val="24"/>
          <w:szCs w:val="24"/>
        </w:rPr>
        <w:t>p</w:t>
      </w:r>
      <w:r w:rsidRPr="007E39EB">
        <w:rPr>
          <w:rFonts w:ascii="Times New Roman" w:hAnsi="Times New Roman" w:cs="Times New Roman"/>
          <w:bCs/>
          <w:sz w:val="24"/>
          <w:szCs w:val="24"/>
        </w:rPr>
        <w:t>hosphoproteomics</w:t>
      </w:r>
      <w:proofErr w:type="spellEnd"/>
      <w:r w:rsidRPr="007E3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F3B">
        <w:rPr>
          <w:rFonts w:ascii="Times New Roman" w:hAnsi="Times New Roman" w:cs="Times New Roman"/>
          <w:bCs/>
          <w:sz w:val="24"/>
          <w:szCs w:val="24"/>
        </w:rPr>
        <w:t>are</w:t>
      </w:r>
      <w:r w:rsidRPr="007E39EB">
        <w:rPr>
          <w:rFonts w:ascii="Times New Roman" w:hAnsi="Times New Roman" w:cs="Times New Roman"/>
          <w:bCs/>
          <w:sz w:val="24"/>
          <w:szCs w:val="24"/>
        </w:rPr>
        <w:t xml:space="preserve"> highly sensitive </w:t>
      </w:r>
      <w:r w:rsidR="00882D64" w:rsidRPr="007E39EB">
        <w:rPr>
          <w:rFonts w:ascii="Times New Roman" w:hAnsi="Times New Roman" w:cs="Times New Roman"/>
          <w:bCs/>
          <w:sz w:val="24"/>
          <w:szCs w:val="24"/>
        </w:rPr>
        <w:t>and un-biased technique</w:t>
      </w:r>
      <w:r w:rsidR="00094EA9">
        <w:rPr>
          <w:rFonts w:ascii="Times New Roman" w:hAnsi="Times New Roman" w:cs="Times New Roman"/>
          <w:bCs/>
          <w:sz w:val="24"/>
          <w:szCs w:val="24"/>
        </w:rPr>
        <w:t>s</w:t>
      </w:r>
      <w:r w:rsidR="00882D64" w:rsidRPr="007E39EB">
        <w:rPr>
          <w:rFonts w:ascii="Times New Roman" w:hAnsi="Times New Roman" w:cs="Times New Roman"/>
          <w:bCs/>
          <w:sz w:val="24"/>
          <w:szCs w:val="24"/>
        </w:rPr>
        <w:t xml:space="preserve"> to study</w:t>
      </w:r>
      <w:r w:rsidR="00094EA9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882D64" w:rsidRPr="007E39EB">
        <w:rPr>
          <w:rFonts w:ascii="Times New Roman" w:hAnsi="Times New Roman" w:cs="Times New Roman"/>
          <w:bCs/>
          <w:sz w:val="24"/>
          <w:szCs w:val="24"/>
        </w:rPr>
        <w:t xml:space="preserve">proteome and </w:t>
      </w:r>
      <w:proofErr w:type="spellStart"/>
      <w:r w:rsidR="00094EA9">
        <w:rPr>
          <w:rFonts w:ascii="Times New Roman" w:hAnsi="Times New Roman" w:cs="Times New Roman"/>
          <w:bCs/>
          <w:sz w:val="24"/>
          <w:szCs w:val="24"/>
        </w:rPr>
        <w:t>p</w:t>
      </w:r>
      <w:r w:rsidR="007E39EB" w:rsidRPr="007E39EB">
        <w:rPr>
          <w:rFonts w:ascii="Times New Roman" w:hAnsi="Times New Roman" w:cs="Times New Roman"/>
          <w:bCs/>
          <w:sz w:val="24"/>
          <w:szCs w:val="24"/>
        </w:rPr>
        <w:t>hosphoproteo</w:t>
      </w:r>
      <w:r w:rsidR="00094EA9">
        <w:rPr>
          <w:rFonts w:ascii="Times New Roman" w:hAnsi="Times New Roman" w:cs="Times New Roman"/>
          <w:bCs/>
          <w:sz w:val="24"/>
          <w:szCs w:val="24"/>
        </w:rPr>
        <w:t>me</w:t>
      </w:r>
      <w:proofErr w:type="spellEnd"/>
      <w:r w:rsidR="00882D64" w:rsidRPr="007E39EB">
        <w:rPr>
          <w:rFonts w:ascii="Times New Roman" w:hAnsi="Times New Roman" w:cs="Times New Roman"/>
          <w:bCs/>
          <w:sz w:val="24"/>
          <w:szCs w:val="24"/>
        </w:rPr>
        <w:t xml:space="preserve"> at a global scale. Sample preparation </w:t>
      </w:r>
      <w:r w:rsidR="00F33EEA">
        <w:rPr>
          <w:rFonts w:ascii="Times New Roman" w:hAnsi="Times New Roman" w:cs="Times New Roman"/>
          <w:bCs/>
          <w:sz w:val="24"/>
          <w:szCs w:val="24"/>
        </w:rPr>
        <w:t>is</w:t>
      </w:r>
      <w:r w:rsidR="00882D64" w:rsidRPr="007E39EB">
        <w:rPr>
          <w:rFonts w:ascii="Times New Roman" w:hAnsi="Times New Roman" w:cs="Times New Roman"/>
          <w:bCs/>
          <w:sz w:val="24"/>
          <w:szCs w:val="24"/>
        </w:rPr>
        <w:t xml:space="preserve"> a key element </w:t>
      </w:r>
      <w:r w:rsidR="0068427C">
        <w:rPr>
          <w:rFonts w:ascii="Times New Roman" w:hAnsi="Times New Roman" w:cs="Times New Roman"/>
          <w:bCs/>
          <w:sz w:val="24"/>
          <w:szCs w:val="24"/>
        </w:rPr>
        <w:t>for</w:t>
      </w:r>
      <w:r w:rsidR="00C71046" w:rsidRPr="007E3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EE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C71046" w:rsidRPr="007E39EB">
        <w:rPr>
          <w:rFonts w:ascii="Times New Roman" w:hAnsi="Times New Roman" w:cs="Times New Roman"/>
          <w:bCs/>
          <w:sz w:val="24"/>
          <w:szCs w:val="24"/>
        </w:rPr>
        <w:t>generati</w:t>
      </w:r>
      <w:r w:rsidR="00F33EEA">
        <w:rPr>
          <w:rFonts w:ascii="Times New Roman" w:hAnsi="Times New Roman" w:cs="Times New Roman"/>
          <w:bCs/>
          <w:sz w:val="24"/>
          <w:szCs w:val="24"/>
        </w:rPr>
        <w:t>on of</w:t>
      </w:r>
      <w:r w:rsidR="00C71046" w:rsidRPr="007E39EB">
        <w:rPr>
          <w:rFonts w:ascii="Times New Roman" w:hAnsi="Times New Roman" w:cs="Times New Roman"/>
          <w:bCs/>
          <w:sz w:val="24"/>
          <w:szCs w:val="24"/>
        </w:rPr>
        <w:t xml:space="preserve"> high quality</w:t>
      </w:r>
      <w:r w:rsidR="00F33EEA">
        <w:rPr>
          <w:rFonts w:ascii="Times New Roman" w:hAnsi="Times New Roman" w:cs="Times New Roman"/>
          <w:bCs/>
          <w:sz w:val="24"/>
          <w:szCs w:val="24"/>
        </w:rPr>
        <w:t>, reproducible</w:t>
      </w:r>
      <w:r w:rsidR="00C71046" w:rsidRPr="007E39EB">
        <w:rPr>
          <w:rFonts w:ascii="Times New Roman" w:hAnsi="Times New Roman" w:cs="Times New Roman"/>
          <w:bCs/>
          <w:sz w:val="24"/>
          <w:szCs w:val="24"/>
        </w:rPr>
        <w:t xml:space="preserve"> data. Here we provide a step-by-step protocol </w:t>
      </w:r>
      <w:r w:rsidR="00FE4C92">
        <w:rPr>
          <w:rFonts w:ascii="Times New Roman" w:hAnsi="Times New Roman" w:cs="Times New Roman"/>
          <w:bCs/>
          <w:sz w:val="24"/>
          <w:szCs w:val="24"/>
        </w:rPr>
        <w:t>for</w:t>
      </w:r>
      <w:r w:rsidR="00C71046" w:rsidRPr="007E39EB">
        <w:rPr>
          <w:rFonts w:ascii="Times New Roman" w:hAnsi="Times New Roman" w:cs="Times New Roman"/>
          <w:bCs/>
          <w:sz w:val="24"/>
          <w:szCs w:val="24"/>
        </w:rPr>
        <w:t xml:space="preserve"> processing material derived from cells</w:t>
      </w:r>
      <w:r w:rsidR="00503AB4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C71046" w:rsidRPr="007E39EB">
        <w:rPr>
          <w:rFonts w:ascii="Times New Roman" w:hAnsi="Times New Roman" w:cs="Times New Roman"/>
          <w:bCs/>
          <w:sz w:val="24"/>
          <w:szCs w:val="24"/>
        </w:rPr>
        <w:t xml:space="preserve">tissue samples. We recommend </w:t>
      </w:r>
      <w:r w:rsidR="007E39EB" w:rsidRPr="007E39EB">
        <w:rPr>
          <w:rFonts w:ascii="Times New Roman" w:hAnsi="Times New Roman" w:cs="Times New Roman"/>
          <w:bCs/>
          <w:sz w:val="24"/>
          <w:szCs w:val="24"/>
        </w:rPr>
        <w:t>employing</w:t>
      </w:r>
      <w:r w:rsidR="001F7ACE" w:rsidRPr="007E39EB">
        <w:rPr>
          <w:rFonts w:ascii="Times New Roman" w:hAnsi="Times New Roman" w:cs="Times New Roman"/>
          <w:bCs/>
          <w:sz w:val="24"/>
          <w:szCs w:val="24"/>
        </w:rPr>
        <w:t xml:space="preserve"> S-Trap assisted tryptic digestion followed by a</w:t>
      </w:r>
      <w:r w:rsidR="00501841" w:rsidRPr="007E39EB">
        <w:rPr>
          <w:rFonts w:ascii="Times New Roman" w:hAnsi="Times New Roman" w:cs="Times New Roman"/>
          <w:bCs/>
          <w:sz w:val="24"/>
          <w:szCs w:val="24"/>
        </w:rPr>
        <w:t xml:space="preserve"> TiO2-based </w:t>
      </w:r>
      <w:proofErr w:type="spellStart"/>
      <w:r w:rsidR="00503AB4">
        <w:rPr>
          <w:rFonts w:ascii="Times New Roman" w:hAnsi="Times New Roman" w:cs="Times New Roman"/>
          <w:bCs/>
          <w:sz w:val="24"/>
          <w:szCs w:val="24"/>
        </w:rPr>
        <w:t>p</w:t>
      </w:r>
      <w:r w:rsidR="00501841" w:rsidRPr="007E39EB">
        <w:rPr>
          <w:rFonts w:ascii="Times New Roman" w:hAnsi="Times New Roman" w:cs="Times New Roman"/>
          <w:bCs/>
          <w:sz w:val="24"/>
          <w:szCs w:val="24"/>
        </w:rPr>
        <w:t>hosphopeptide</w:t>
      </w:r>
      <w:proofErr w:type="spellEnd"/>
      <w:r w:rsidR="00501841" w:rsidRPr="007E39EB">
        <w:rPr>
          <w:rFonts w:ascii="Times New Roman" w:hAnsi="Times New Roman" w:cs="Times New Roman"/>
          <w:bCs/>
          <w:sz w:val="24"/>
          <w:szCs w:val="24"/>
        </w:rPr>
        <w:t xml:space="preserve"> enrichment </w:t>
      </w:r>
      <w:r w:rsidR="00503AB4">
        <w:rPr>
          <w:rFonts w:ascii="Times New Roman" w:hAnsi="Times New Roman" w:cs="Times New Roman"/>
          <w:bCs/>
          <w:sz w:val="24"/>
          <w:szCs w:val="24"/>
        </w:rPr>
        <w:t>to</w:t>
      </w:r>
      <w:r w:rsidR="00501841" w:rsidRPr="007E39EB">
        <w:rPr>
          <w:rFonts w:ascii="Times New Roman" w:hAnsi="Times New Roman" w:cs="Times New Roman"/>
          <w:bCs/>
          <w:sz w:val="24"/>
          <w:szCs w:val="24"/>
        </w:rPr>
        <w:t xml:space="preserve"> achiev</w:t>
      </w:r>
      <w:r w:rsidR="00503AB4">
        <w:rPr>
          <w:rFonts w:ascii="Times New Roman" w:hAnsi="Times New Roman" w:cs="Times New Roman"/>
          <w:bCs/>
          <w:sz w:val="24"/>
          <w:szCs w:val="24"/>
        </w:rPr>
        <w:t>e the</w:t>
      </w:r>
      <w:r w:rsidR="00501841" w:rsidRPr="007E39EB">
        <w:rPr>
          <w:rFonts w:ascii="Times New Roman" w:hAnsi="Times New Roman" w:cs="Times New Roman"/>
          <w:bCs/>
          <w:sz w:val="24"/>
          <w:szCs w:val="24"/>
        </w:rPr>
        <w:t xml:space="preserve"> highest possible reproducibility across </w:t>
      </w:r>
      <w:r w:rsidR="00503AB4">
        <w:rPr>
          <w:rFonts w:ascii="Times New Roman" w:hAnsi="Times New Roman" w:cs="Times New Roman"/>
          <w:bCs/>
          <w:sz w:val="24"/>
          <w:szCs w:val="24"/>
        </w:rPr>
        <w:t>experimental</w:t>
      </w:r>
      <w:r w:rsidR="00501841" w:rsidRPr="007E39EB">
        <w:rPr>
          <w:rFonts w:ascii="Times New Roman" w:hAnsi="Times New Roman" w:cs="Times New Roman"/>
          <w:bCs/>
          <w:sz w:val="24"/>
          <w:szCs w:val="24"/>
        </w:rPr>
        <w:t xml:space="preserve"> replicates. We also provide </w:t>
      </w:r>
      <w:r w:rsidR="00623DBB" w:rsidRPr="007E39EB">
        <w:rPr>
          <w:rFonts w:ascii="Times New Roman" w:hAnsi="Times New Roman" w:cs="Times New Roman"/>
          <w:bCs/>
          <w:sz w:val="24"/>
          <w:szCs w:val="24"/>
        </w:rPr>
        <w:t xml:space="preserve">11 or 16 plex Tandem </w:t>
      </w:r>
      <w:r w:rsidR="00DB1009">
        <w:rPr>
          <w:rFonts w:ascii="Times New Roman" w:hAnsi="Times New Roman" w:cs="Times New Roman"/>
          <w:bCs/>
          <w:sz w:val="24"/>
          <w:szCs w:val="24"/>
        </w:rPr>
        <w:t>M</w:t>
      </w:r>
      <w:r w:rsidR="00623DBB" w:rsidRPr="007E39EB">
        <w:rPr>
          <w:rFonts w:ascii="Times New Roman" w:hAnsi="Times New Roman" w:cs="Times New Roman"/>
          <w:bCs/>
          <w:sz w:val="24"/>
          <w:szCs w:val="24"/>
        </w:rPr>
        <w:t xml:space="preserve">ass </w:t>
      </w:r>
      <w:r w:rsidR="00DB1009">
        <w:rPr>
          <w:rFonts w:ascii="Times New Roman" w:hAnsi="Times New Roman" w:cs="Times New Roman"/>
          <w:bCs/>
          <w:sz w:val="24"/>
          <w:szCs w:val="24"/>
        </w:rPr>
        <w:t>T</w:t>
      </w:r>
      <w:r w:rsidR="00623DBB" w:rsidRPr="007E39EB">
        <w:rPr>
          <w:rFonts w:ascii="Times New Roman" w:hAnsi="Times New Roman" w:cs="Times New Roman"/>
          <w:bCs/>
          <w:sz w:val="24"/>
          <w:szCs w:val="24"/>
        </w:rPr>
        <w:t>ags (TMT) multiplexing strategy in combination with High-pH reversed</w:t>
      </w:r>
      <w:r w:rsidR="009D4CDE" w:rsidRPr="007E39EB">
        <w:rPr>
          <w:rFonts w:ascii="Times New Roman" w:hAnsi="Times New Roman" w:cs="Times New Roman"/>
          <w:bCs/>
          <w:sz w:val="24"/>
          <w:szCs w:val="24"/>
        </w:rPr>
        <w:t xml:space="preserve">-phase fractionation to achieve high coverage </w:t>
      </w:r>
      <w:r w:rsidR="007E39EB">
        <w:rPr>
          <w:rFonts w:ascii="Times New Roman" w:hAnsi="Times New Roman" w:cs="Times New Roman"/>
          <w:bCs/>
          <w:sz w:val="24"/>
          <w:szCs w:val="24"/>
        </w:rPr>
        <w:t xml:space="preserve">for </w:t>
      </w:r>
      <w:proofErr w:type="spellStart"/>
      <w:r w:rsidR="00DB1009">
        <w:rPr>
          <w:rFonts w:ascii="Times New Roman" w:hAnsi="Times New Roman" w:cs="Times New Roman"/>
          <w:bCs/>
          <w:sz w:val="24"/>
          <w:szCs w:val="24"/>
        </w:rPr>
        <w:t>p</w:t>
      </w:r>
      <w:r w:rsidR="007E39EB" w:rsidRPr="007E39EB">
        <w:rPr>
          <w:rFonts w:ascii="Times New Roman" w:hAnsi="Times New Roman" w:cs="Times New Roman"/>
          <w:bCs/>
          <w:sz w:val="24"/>
          <w:szCs w:val="24"/>
        </w:rPr>
        <w:t>hosphoproteomic</w:t>
      </w:r>
      <w:proofErr w:type="spellEnd"/>
      <w:r w:rsidR="00DB1009">
        <w:rPr>
          <w:rFonts w:ascii="Times New Roman" w:hAnsi="Times New Roman" w:cs="Times New Roman"/>
          <w:bCs/>
          <w:sz w:val="24"/>
          <w:szCs w:val="24"/>
        </w:rPr>
        <w:t xml:space="preserve"> analysis</w:t>
      </w:r>
      <w:r w:rsidR="009D4CDE" w:rsidRPr="007E39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D5B79">
        <w:rPr>
          <w:rFonts w:ascii="Times New Roman" w:hAnsi="Times New Roman" w:cs="Times New Roman"/>
          <w:bCs/>
          <w:sz w:val="24"/>
          <w:szCs w:val="24"/>
        </w:rPr>
        <w:t>T</w:t>
      </w:r>
      <w:r w:rsidR="00852609" w:rsidRPr="007E39EB">
        <w:rPr>
          <w:rFonts w:ascii="Times New Roman" w:hAnsi="Times New Roman" w:cs="Times New Roman"/>
          <w:bCs/>
          <w:sz w:val="24"/>
          <w:szCs w:val="24"/>
        </w:rPr>
        <w:t xml:space="preserve">he nano-liquid chromatography and High-resolution mass spectrometry instrument settings for both MS2 and Synchronous precursor selection MS3 data acquisition </w:t>
      </w:r>
      <w:r w:rsidR="00195595" w:rsidRPr="007E39EB">
        <w:rPr>
          <w:rFonts w:ascii="Times New Roman" w:hAnsi="Times New Roman" w:cs="Times New Roman"/>
          <w:bCs/>
          <w:sz w:val="24"/>
          <w:szCs w:val="24"/>
        </w:rPr>
        <w:t xml:space="preserve">on Orbitrap Lumos </w:t>
      </w:r>
      <w:proofErr w:type="spellStart"/>
      <w:r w:rsidR="00195595" w:rsidRPr="007E39EB">
        <w:rPr>
          <w:rFonts w:ascii="Times New Roman" w:hAnsi="Times New Roman" w:cs="Times New Roman"/>
          <w:bCs/>
          <w:sz w:val="24"/>
          <w:szCs w:val="24"/>
        </w:rPr>
        <w:t>Tribrid</w:t>
      </w:r>
      <w:proofErr w:type="spellEnd"/>
      <w:r w:rsidR="00195595" w:rsidRPr="007E39EB">
        <w:rPr>
          <w:rFonts w:ascii="Times New Roman" w:hAnsi="Times New Roman" w:cs="Times New Roman"/>
          <w:bCs/>
          <w:sz w:val="24"/>
          <w:szCs w:val="24"/>
        </w:rPr>
        <w:t xml:space="preserve"> mass spectrometer</w:t>
      </w:r>
      <w:r w:rsidR="00FD5B79">
        <w:rPr>
          <w:rFonts w:ascii="Times New Roman" w:hAnsi="Times New Roman" w:cs="Times New Roman"/>
          <w:bCs/>
          <w:sz w:val="24"/>
          <w:szCs w:val="24"/>
        </w:rPr>
        <w:t xml:space="preserve"> are also described</w:t>
      </w:r>
      <w:r w:rsidR="00195595" w:rsidRPr="007E39EB">
        <w:rPr>
          <w:rFonts w:ascii="Times New Roman" w:hAnsi="Times New Roman" w:cs="Times New Roman"/>
          <w:bCs/>
          <w:sz w:val="24"/>
          <w:szCs w:val="24"/>
        </w:rPr>
        <w:t xml:space="preserve">. Using these </w:t>
      </w:r>
      <w:r w:rsidR="00F4458F" w:rsidRPr="007E39EB">
        <w:rPr>
          <w:rFonts w:ascii="Times New Roman" w:hAnsi="Times New Roman" w:cs="Times New Roman"/>
          <w:bCs/>
          <w:sz w:val="24"/>
          <w:szCs w:val="24"/>
        </w:rPr>
        <w:t>protocols</w:t>
      </w:r>
      <w:r w:rsidR="007E39EB">
        <w:rPr>
          <w:rFonts w:ascii="Times New Roman" w:hAnsi="Times New Roman" w:cs="Times New Roman"/>
          <w:bCs/>
          <w:sz w:val="24"/>
          <w:szCs w:val="24"/>
        </w:rPr>
        <w:t>,</w:t>
      </w:r>
      <w:r w:rsidR="00F4458F" w:rsidRPr="007E39EB">
        <w:rPr>
          <w:rFonts w:ascii="Times New Roman" w:hAnsi="Times New Roman" w:cs="Times New Roman"/>
          <w:bCs/>
          <w:sz w:val="24"/>
          <w:szCs w:val="24"/>
        </w:rPr>
        <w:t xml:space="preserve"> we routinely identify and quantify &gt;35,000 phosphosites and ~10,000 protein groups.</w:t>
      </w:r>
    </w:p>
    <w:p w14:paraId="0DA42743" w14:textId="3CBCB3A5" w:rsidR="000059E6" w:rsidRPr="00685396" w:rsidRDefault="000059E6" w:rsidP="0068539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u w:val="single"/>
        </w:rPr>
      </w:pPr>
      <w:r w:rsidRPr="00073118">
        <w:rPr>
          <w:rFonts w:ascii="Times New Roman" w:hAnsi="Times New Roman" w:cs="Times New Roman"/>
          <w:b/>
        </w:rPr>
        <w:t>Materials</w:t>
      </w:r>
    </w:p>
    <w:p w14:paraId="3435406C" w14:textId="3ED3FBEB" w:rsidR="00423399" w:rsidRPr="00685396" w:rsidRDefault="000059E6" w:rsidP="0068539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b/>
        </w:rPr>
      </w:pPr>
      <w:r w:rsidRPr="00685396">
        <w:rPr>
          <w:rFonts w:ascii="Times New Roman" w:hAnsi="Times New Roman" w:cs="Times New Roman"/>
          <w:b/>
        </w:rPr>
        <w:t>Consumables:</w:t>
      </w:r>
    </w:p>
    <w:p w14:paraId="6AB54EB5" w14:textId="64F97D55" w:rsidR="000059E6" w:rsidRDefault="000059E6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1.</w:t>
      </w:r>
      <w:r w:rsidR="00FE0DDF">
        <w:rPr>
          <w:rFonts w:ascii="Times New Roman" w:hAnsi="Times New Roman" w:cs="Times New Roman"/>
          <w:bCs/>
        </w:rPr>
        <w:t>5 m</w:t>
      </w:r>
      <w:r w:rsidRPr="00685396">
        <w:rPr>
          <w:rFonts w:ascii="Times New Roman" w:hAnsi="Times New Roman" w:cs="Times New Roman"/>
          <w:bCs/>
        </w:rPr>
        <w:t xml:space="preserve">l protein </w:t>
      </w:r>
      <w:r w:rsidR="00E71C80">
        <w:rPr>
          <w:rFonts w:ascii="Times New Roman" w:hAnsi="Times New Roman" w:cs="Times New Roman"/>
          <w:bCs/>
        </w:rPr>
        <w:t>lo</w:t>
      </w:r>
      <w:r w:rsidR="002868E4">
        <w:rPr>
          <w:rFonts w:ascii="Times New Roman" w:hAnsi="Times New Roman" w:cs="Times New Roman"/>
          <w:bCs/>
        </w:rPr>
        <w:t xml:space="preserve">w </w:t>
      </w:r>
      <w:r w:rsidRPr="00685396">
        <w:rPr>
          <w:rFonts w:ascii="Times New Roman" w:hAnsi="Times New Roman" w:cs="Times New Roman"/>
          <w:bCs/>
        </w:rPr>
        <w:t xml:space="preserve">bind </w:t>
      </w:r>
      <w:r w:rsidR="00E71C80">
        <w:rPr>
          <w:rFonts w:ascii="Times New Roman" w:hAnsi="Times New Roman" w:cs="Times New Roman"/>
          <w:bCs/>
        </w:rPr>
        <w:t>E</w:t>
      </w:r>
      <w:r w:rsidRPr="00685396">
        <w:rPr>
          <w:rFonts w:ascii="Times New Roman" w:hAnsi="Times New Roman" w:cs="Times New Roman"/>
          <w:bCs/>
        </w:rPr>
        <w:t>ppendorf tubes (</w:t>
      </w:r>
      <w:r w:rsidR="00685396" w:rsidRPr="00685396">
        <w:rPr>
          <w:rFonts w:ascii="Times New Roman" w:hAnsi="Times New Roman" w:cs="Times New Roman"/>
          <w:bCs/>
        </w:rPr>
        <w:t>Eppendorf™</w:t>
      </w:r>
      <w:r w:rsidR="00685396">
        <w:rPr>
          <w:rFonts w:ascii="Times New Roman" w:hAnsi="Times New Roman" w:cs="Times New Roman"/>
          <w:bCs/>
        </w:rPr>
        <w:t xml:space="preserve"> #</w:t>
      </w:r>
      <w:r w:rsidR="00685396" w:rsidRPr="00685396">
        <w:rPr>
          <w:rFonts w:ascii="Times New Roman" w:hAnsi="Times New Roman" w:cs="Times New Roman"/>
          <w:bCs/>
        </w:rPr>
        <w:t>022431081</w:t>
      </w:r>
      <w:r w:rsidRPr="00685396">
        <w:rPr>
          <w:rFonts w:ascii="Times New Roman" w:hAnsi="Times New Roman" w:cs="Times New Roman"/>
          <w:bCs/>
        </w:rPr>
        <w:t>)</w:t>
      </w:r>
    </w:p>
    <w:p w14:paraId="455AEDBA" w14:textId="00BAEFC8" w:rsidR="00B32147" w:rsidRDefault="00B32147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9C1C3B">
        <w:rPr>
          <w:rFonts w:ascii="Times New Roman" w:hAnsi="Times New Roman" w:cs="Times New Roman"/>
          <w:bCs/>
        </w:rPr>
        <w:t>2 ml protein lo</w:t>
      </w:r>
      <w:r w:rsidR="002868E4">
        <w:rPr>
          <w:rFonts w:ascii="Times New Roman" w:hAnsi="Times New Roman" w:cs="Times New Roman"/>
          <w:bCs/>
        </w:rPr>
        <w:t xml:space="preserve">w </w:t>
      </w:r>
      <w:r w:rsidR="00E71C80" w:rsidRPr="009C1C3B">
        <w:rPr>
          <w:rFonts w:ascii="Times New Roman" w:hAnsi="Times New Roman" w:cs="Times New Roman"/>
          <w:bCs/>
        </w:rPr>
        <w:t>bind</w:t>
      </w:r>
      <w:r w:rsidRPr="009C1C3B">
        <w:rPr>
          <w:rFonts w:ascii="Times New Roman" w:hAnsi="Times New Roman" w:cs="Times New Roman"/>
          <w:bCs/>
        </w:rPr>
        <w:t xml:space="preserve"> Eppendorf tu</w:t>
      </w:r>
      <w:r w:rsidR="00E71C80" w:rsidRPr="009C1C3B">
        <w:rPr>
          <w:rFonts w:ascii="Times New Roman" w:hAnsi="Times New Roman" w:cs="Times New Roman"/>
          <w:bCs/>
        </w:rPr>
        <w:t>b</w:t>
      </w:r>
      <w:r w:rsidRPr="009C1C3B">
        <w:rPr>
          <w:rFonts w:ascii="Times New Roman" w:hAnsi="Times New Roman" w:cs="Times New Roman"/>
          <w:bCs/>
        </w:rPr>
        <w:t>es (</w:t>
      </w:r>
      <w:r w:rsidR="00E71C80" w:rsidRPr="009C1C3B">
        <w:rPr>
          <w:rFonts w:ascii="Times New Roman" w:hAnsi="Times New Roman" w:cs="Times New Roman"/>
          <w:bCs/>
        </w:rPr>
        <w:t>Eppendorf™ #0030108132</w:t>
      </w:r>
      <w:r w:rsidRPr="009C1C3B">
        <w:rPr>
          <w:rFonts w:ascii="Times New Roman" w:hAnsi="Times New Roman" w:cs="Times New Roman"/>
          <w:bCs/>
        </w:rPr>
        <w:t>)</w:t>
      </w:r>
    </w:p>
    <w:p w14:paraId="247066BB" w14:textId="72A5D531" w:rsidR="000E10A2" w:rsidRPr="009C1C3B" w:rsidRDefault="000E10A2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Precellys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Cryolys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346FAA">
        <w:rPr>
          <w:rFonts w:ascii="Times New Roman" w:hAnsi="Times New Roman" w:cs="Times New Roman"/>
          <w:bCs/>
        </w:rPr>
        <w:t>tissue homogenizer tubes</w:t>
      </w:r>
      <w:r w:rsidR="00326D77">
        <w:rPr>
          <w:rFonts w:ascii="Times New Roman" w:hAnsi="Times New Roman" w:cs="Times New Roman"/>
          <w:bCs/>
        </w:rPr>
        <w:t xml:space="preserve"> (</w:t>
      </w:r>
      <w:proofErr w:type="spellStart"/>
      <w:r w:rsidR="004126C6" w:rsidRPr="004126C6">
        <w:rPr>
          <w:rFonts w:ascii="Times New Roman" w:hAnsi="Times New Roman" w:cs="Times New Roman"/>
          <w:bCs/>
        </w:rPr>
        <w:t>Precellys</w:t>
      </w:r>
      <w:proofErr w:type="spellEnd"/>
      <w:r w:rsidR="004126C6" w:rsidRPr="004126C6">
        <w:rPr>
          <w:rFonts w:ascii="Times New Roman" w:hAnsi="Times New Roman" w:cs="Times New Roman"/>
          <w:bCs/>
        </w:rPr>
        <w:t>® Ceramic kit 2,8 mm, pre-filled with ceramic beads</w:t>
      </w:r>
      <w:r w:rsidR="00326D77">
        <w:rPr>
          <w:rFonts w:ascii="Times New Roman" w:hAnsi="Times New Roman" w:cs="Times New Roman"/>
          <w:bCs/>
        </w:rPr>
        <w:t>)</w:t>
      </w:r>
    </w:p>
    <w:p w14:paraId="78AAA2FB" w14:textId="1FBB5BBD" w:rsidR="009933E9" w:rsidRDefault="009933E9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 ml falcon tubes</w:t>
      </w:r>
    </w:p>
    <w:p w14:paraId="31D049C2" w14:textId="1993CF4A" w:rsidR="009933E9" w:rsidRPr="00685396" w:rsidRDefault="009933E9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</w:t>
      </w:r>
      <w:r w:rsidR="00E71C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ml racks</w:t>
      </w:r>
    </w:p>
    <w:p w14:paraId="6898C721" w14:textId="148B66B2" w:rsidR="000059E6" w:rsidRPr="00685396" w:rsidRDefault="000059E6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Marker pen</w:t>
      </w:r>
    </w:p>
    <w:p w14:paraId="2FCCDEF2" w14:textId="5699BEFB" w:rsidR="00771A5E" w:rsidRPr="00685396" w:rsidRDefault="00771A5E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Pipette set (</w:t>
      </w:r>
      <w:r w:rsidR="00FE0DDF">
        <w:rPr>
          <w:rFonts w:ascii="Times New Roman" w:hAnsi="Times New Roman" w:cs="Times New Roman"/>
          <w:bCs/>
        </w:rPr>
        <w:t>1 m</w:t>
      </w:r>
      <w:r w:rsidRPr="00685396">
        <w:rPr>
          <w:rFonts w:ascii="Times New Roman" w:hAnsi="Times New Roman" w:cs="Times New Roman"/>
          <w:bCs/>
        </w:rPr>
        <w:t>l, 200</w:t>
      </w:r>
      <w:r w:rsidR="000D4B0F">
        <w:rPr>
          <w:rFonts w:ascii="Times New Roman" w:hAnsi="Times New Roman" w:cs="Times New Roman"/>
          <w:bCs/>
        </w:rPr>
        <w:t xml:space="preserve"> µ</w:t>
      </w:r>
      <w:r w:rsidRPr="00685396">
        <w:rPr>
          <w:rFonts w:ascii="Times New Roman" w:hAnsi="Times New Roman" w:cs="Times New Roman"/>
          <w:bCs/>
        </w:rPr>
        <w:t>l, 100</w:t>
      </w:r>
      <w:r w:rsidR="000D4B0F">
        <w:rPr>
          <w:rFonts w:ascii="Times New Roman" w:hAnsi="Times New Roman" w:cs="Times New Roman"/>
          <w:bCs/>
        </w:rPr>
        <w:t xml:space="preserve"> </w:t>
      </w:r>
      <w:r w:rsidR="000D4B0F">
        <w:rPr>
          <w:rFonts w:ascii="Times New Roman" w:hAnsi="Times New Roman" w:cs="Times New Roman"/>
          <w:bCs/>
        </w:rPr>
        <w:sym w:font="Symbol" w:char="F06D"/>
      </w:r>
      <w:r w:rsidRPr="00685396">
        <w:rPr>
          <w:rFonts w:ascii="Times New Roman" w:hAnsi="Times New Roman" w:cs="Times New Roman"/>
          <w:bCs/>
        </w:rPr>
        <w:t>l, 20</w:t>
      </w:r>
      <w:r w:rsidR="000D4B0F">
        <w:rPr>
          <w:rFonts w:ascii="Times New Roman" w:hAnsi="Times New Roman" w:cs="Times New Roman"/>
          <w:bCs/>
        </w:rPr>
        <w:t xml:space="preserve"> </w:t>
      </w:r>
      <w:r w:rsidR="000D4B0F">
        <w:rPr>
          <w:rFonts w:ascii="Times New Roman" w:hAnsi="Times New Roman" w:cs="Times New Roman"/>
          <w:bCs/>
        </w:rPr>
        <w:sym w:font="Symbol" w:char="F06D"/>
      </w:r>
      <w:r w:rsidRPr="00685396">
        <w:rPr>
          <w:rFonts w:ascii="Times New Roman" w:hAnsi="Times New Roman" w:cs="Times New Roman"/>
          <w:bCs/>
        </w:rPr>
        <w:t>l, 10</w:t>
      </w:r>
      <w:r w:rsidR="000D4B0F">
        <w:rPr>
          <w:rFonts w:ascii="Times New Roman" w:hAnsi="Times New Roman" w:cs="Times New Roman"/>
          <w:bCs/>
        </w:rPr>
        <w:t xml:space="preserve"> </w:t>
      </w:r>
      <w:r w:rsidR="000D4B0F">
        <w:rPr>
          <w:rFonts w:ascii="Times New Roman" w:hAnsi="Times New Roman" w:cs="Times New Roman"/>
          <w:bCs/>
        </w:rPr>
        <w:sym w:font="Symbol" w:char="F06D"/>
      </w:r>
      <w:r w:rsidRPr="00685396">
        <w:rPr>
          <w:rFonts w:ascii="Times New Roman" w:hAnsi="Times New Roman" w:cs="Times New Roman"/>
          <w:bCs/>
        </w:rPr>
        <w:t>l)</w:t>
      </w:r>
    </w:p>
    <w:p w14:paraId="787D2C97" w14:textId="3A62BB86" w:rsidR="00771A5E" w:rsidRPr="00685396" w:rsidRDefault="00771A5E" w:rsidP="00F352E1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lastRenderedPageBreak/>
        <w:t>Pipette tips</w:t>
      </w:r>
      <w:r w:rsidR="00F352E1">
        <w:rPr>
          <w:rFonts w:ascii="Times New Roman" w:hAnsi="Times New Roman" w:cs="Times New Roman"/>
          <w:bCs/>
        </w:rPr>
        <w:t xml:space="preserve"> lo</w:t>
      </w:r>
      <w:r w:rsidR="000D4B0F">
        <w:rPr>
          <w:rFonts w:ascii="Times New Roman" w:hAnsi="Times New Roman" w:cs="Times New Roman"/>
          <w:bCs/>
        </w:rPr>
        <w:t>w</w:t>
      </w:r>
      <w:r w:rsidR="00F352E1">
        <w:rPr>
          <w:rFonts w:ascii="Times New Roman" w:hAnsi="Times New Roman" w:cs="Times New Roman"/>
          <w:bCs/>
        </w:rPr>
        <w:t xml:space="preserve"> binding</w:t>
      </w:r>
      <w:r w:rsidRPr="00685396">
        <w:rPr>
          <w:rFonts w:ascii="Times New Roman" w:hAnsi="Times New Roman" w:cs="Times New Roman"/>
          <w:bCs/>
        </w:rPr>
        <w:t xml:space="preserve"> (</w:t>
      </w:r>
      <w:r w:rsidR="00FE0DDF">
        <w:rPr>
          <w:rFonts w:ascii="Times New Roman" w:hAnsi="Times New Roman" w:cs="Times New Roman"/>
          <w:bCs/>
        </w:rPr>
        <w:t>1 m</w:t>
      </w:r>
      <w:r w:rsidRPr="00685396">
        <w:rPr>
          <w:rFonts w:ascii="Times New Roman" w:hAnsi="Times New Roman" w:cs="Times New Roman"/>
          <w:bCs/>
        </w:rPr>
        <w:t>l, 250</w:t>
      </w:r>
      <w:r w:rsidR="000D4B0F">
        <w:rPr>
          <w:rFonts w:ascii="Times New Roman" w:hAnsi="Times New Roman" w:cs="Times New Roman"/>
          <w:bCs/>
        </w:rPr>
        <w:t xml:space="preserve"> </w:t>
      </w:r>
      <w:r w:rsidR="000D4B0F">
        <w:rPr>
          <w:rFonts w:ascii="Times New Roman" w:hAnsi="Times New Roman" w:cs="Times New Roman"/>
          <w:bCs/>
        </w:rPr>
        <w:sym w:font="Symbol" w:char="F06D"/>
      </w:r>
      <w:r w:rsidRPr="00685396">
        <w:rPr>
          <w:rFonts w:ascii="Times New Roman" w:hAnsi="Times New Roman" w:cs="Times New Roman"/>
          <w:bCs/>
        </w:rPr>
        <w:t>l, 10</w:t>
      </w:r>
      <w:r w:rsidR="000D4B0F">
        <w:rPr>
          <w:rFonts w:ascii="Times New Roman" w:hAnsi="Times New Roman" w:cs="Times New Roman"/>
          <w:bCs/>
        </w:rPr>
        <w:t xml:space="preserve"> </w:t>
      </w:r>
      <w:r w:rsidR="000D4B0F">
        <w:rPr>
          <w:rFonts w:ascii="Times New Roman" w:hAnsi="Times New Roman" w:cs="Times New Roman"/>
          <w:bCs/>
        </w:rPr>
        <w:sym w:font="Symbol" w:char="F06D"/>
      </w:r>
      <w:r w:rsidRPr="00685396">
        <w:rPr>
          <w:rFonts w:ascii="Times New Roman" w:hAnsi="Times New Roman" w:cs="Times New Roman"/>
          <w:bCs/>
        </w:rPr>
        <w:t>l</w:t>
      </w:r>
      <w:r w:rsidR="00F352E1">
        <w:rPr>
          <w:rFonts w:ascii="Times New Roman" w:hAnsi="Times New Roman" w:cs="Times New Roman"/>
          <w:bCs/>
        </w:rPr>
        <w:t xml:space="preserve">, Star labs </w:t>
      </w:r>
      <w:r w:rsidR="00F352E1" w:rsidRPr="004F688A">
        <w:rPr>
          <w:rFonts w:ascii="Times New Roman" w:hAnsi="Times New Roman" w:cs="Times New Roman"/>
          <w:bCs/>
        </w:rPr>
        <w:t xml:space="preserve">Bevelled tips refill </w:t>
      </w:r>
      <w:r w:rsidR="00F352E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# </w:t>
      </w:r>
      <w:r w:rsidR="00F352E1" w:rsidRPr="00F352E1">
        <w:rPr>
          <w:rFonts w:ascii="Times New Roman" w:hAnsi="Times New Roman" w:cs="Times New Roman"/>
          <w:color w:val="000000"/>
          <w:shd w:val="clear" w:color="auto" w:fill="FFFFFF"/>
        </w:rPr>
        <w:t>S1111-3700</w:t>
      </w:r>
      <w:r w:rsidR="00F352E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</w:t>
      </w:r>
      <w:r w:rsidR="00F352E1" w:rsidRPr="00F352E1">
        <w:rPr>
          <w:rFonts w:ascii="Times New Roman" w:hAnsi="Times New Roman" w:cs="Times New Roman"/>
          <w:color w:val="000000"/>
          <w:shd w:val="clear" w:color="auto" w:fill="FFFFFF"/>
        </w:rPr>
        <w:t>S1111-1706, S1111-6700</w:t>
      </w:r>
      <w:r w:rsidRPr="00685396">
        <w:rPr>
          <w:rFonts w:ascii="Times New Roman" w:hAnsi="Times New Roman" w:cs="Times New Roman"/>
          <w:bCs/>
        </w:rPr>
        <w:t>)</w:t>
      </w:r>
    </w:p>
    <w:p w14:paraId="4252A527" w14:textId="59CE632A" w:rsidR="00771A5E" w:rsidRPr="00685396" w:rsidRDefault="00771A5E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PPE kit (Lab coat, gloves, safety glasses)</w:t>
      </w:r>
    </w:p>
    <w:p w14:paraId="5DBF2217" w14:textId="2BE44225" w:rsidR="0086252C" w:rsidRPr="00685396" w:rsidRDefault="0086252C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Dry ice</w:t>
      </w:r>
    </w:p>
    <w:p w14:paraId="7AA0CAEA" w14:textId="1B668ABE" w:rsidR="0086252C" w:rsidRPr="00685396" w:rsidRDefault="0086252C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Liquid Nitrogen</w:t>
      </w:r>
    </w:p>
    <w:p w14:paraId="47E5620E" w14:textId="1D265C59" w:rsidR="0086252C" w:rsidRPr="00685396" w:rsidRDefault="0086252C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Ice bucket</w:t>
      </w:r>
    </w:p>
    <w:p w14:paraId="01010516" w14:textId="2BAA0A31" w:rsidR="00771A5E" w:rsidRPr="00685396" w:rsidRDefault="00771A5E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1.</w:t>
      </w:r>
      <w:r w:rsidR="00FE0DDF">
        <w:rPr>
          <w:rFonts w:ascii="Times New Roman" w:hAnsi="Times New Roman" w:cs="Times New Roman"/>
          <w:bCs/>
        </w:rPr>
        <w:t>5 m</w:t>
      </w:r>
      <w:r w:rsidRPr="00685396">
        <w:rPr>
          <w:rFonts w:ascii="Times New Roman" w:hAnsi="Times New Roman" w:cs="Times New Roman"/>
          <w:bCs/>
        </w:rPr>
        <w:t xml:space="preserve">l </w:t>
      </w:r>
      <w:r w:rsidR="00E71C80">
        <w:rPr>
          <w:rFonts w:ascii="Times New Roman" w:hAnsi="Times New Roman" w:cs="Times New Roman"/>
          <w:bCs/>
        </w:rPr>
        <w:t>E</w:t>
      </w:r>
      <w:r w:rsidRPr="00685396">
        <w:rPr>
          <w:rFonts w:ascii="Times New Roman" w:hAnsi="Times New Roman" w:cs="Times New Roman"/>
          <w:bCs/>
        </w:rPr>
        <w:t>ppendorf tubes rack</w:t>
      </w:r>
    </w:p>
    <w:p w14:paraId="207CF6BF" w14:textId="48A9A7DE" w:rsidR="0086252C" w:rsidRPr="00685396" w:rsidRDefault="00BD58BA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96 well plate- clear (</w:t>
      </w:r>
      <w:proofErr w:type="spellStart"/>
      <w:r>
        <w:rPr>
          <w:rFonts w:ascii="Times New Roman" w:hAnsi="Times New Roman" w:cs="Times New Roman"/>
          <w:bCs/>
        </w:rPr>
        <w:t>Geneier</w:t>
      </w:r>
      <w:proofErr w:type="spellEnd"/>
      <w:r>
        <w:rPr>
          <w:rFonts w:ascii="Times New Roman" w:hAnsi="Times New Roman" w:cs="Times New Roman"/>
          <w:bCs/>
        </w:rPr>
        <w:t xml:space="preserve"> Bio-one #655101)</w:t>
      </w:r>
    </w:p>
    <w:p w14:paraId="1694D066" w14:textId="3555D43D" w:rsidR="00771A5E" w:rsidRPr="00685396" w:rsidRDefault="00FE0DDF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 m</w:t>
      </w:r>
      <w:r w:rsidR="00771A5E" w:rsidRPr="00685396">
        <w:rPr>
          <w:rFonts w:ascii="Times New Roman" w:hAnsi="Times New Roman" w:cs="Times New Roman"/>
          <w:bCs/>
        </w:rPr>
        <w:t>l tubes (</w:t>
      </w:r>
      <w:r w:rsidR="00685396" w:rsidRPr="00685396">
        <w:rPr>
          <w:rFonts w:ascii="Times New Roman" w:hAnsi="Times New Roman" w:cs="Times New Roman"/>
          <w:bCs/>
        </w:rPr>
        <w:t>Axygen™ MCT200</w:t>
      </w:r>
      <w:r w:rsidR="006E7B7F">
        <w:rPr>
          <w:rFonts w:ascii="Times New Roman" w:hAnsi="Times New Roman" w:cs="Times New Roman"/>
          <w:bCs/>
        </w:rPr>
        <w:t>C</w:t>
      </w:r>
      <w:r w:rsidR="00771A5E" w:rsidRPr="00685396">
        <w:rPr>
          <w:rFonts w:ascii="Times New Roman" w:hAnsi="Times New Roman" w:cs="Times New Roman"/>
          <w:bCs/>
        </w:rPr>
        <w:t>)</w:t>
      </w:r>
    </w:p>
    <w:p w14:paraId="7270868F" w14:textId="77777777" w:rsidR="00771A5E" w:rsidRPr="00685396" w:rsidRDefault="00771A5E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16-gauge needle (# Z261378. Sigma Aldrich)</w:t>
      </w:r>
    </w:p>
    <w:p w14:paraId="37BCEF92" w14:textId="097E17EB" w:rsidR="0077359F" w:rsidRPr="007314D4" w:rsidRDefault="0077359F" w:rsidP="00D52A2B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7314D4">
        <w:rPr>
          <w:rFonts w:ascii="Times New Roman" w:hAnsi="Times New Roman" w:cs="Times New Roman"/>
          <w:bCs/>
          <w:color w:val="000000" w:themeColor="text1"/>
        </w:rPr>
        <w:t>X100 2</w:t>
      </w:r>
      <w:r w:rsidR="00FE0DDF" w:rsidRPr="007314D4">
        <w:rPr>
          <w:rFonts w:ascii="Times New Roman" w:hAnsi="Times New Roman" w:cs="Times New Roman"/>
          <w:bCs/>
          <w:color w:val="000000" w:themeColor="text1"/>
        </w:rPr>
        <w:t>0 m</w:t>
      </w:r>
      <w:r w:rsidRPr="007314D4">
        <w:rPr>
          <w:rFonts w:ascii="Times New Roman" w:hAnsi="Times New Roman" w:cs="Times New Roman"/>
          <w:bCs/>
          <w:color w:val="000000" w:themeColor="text1"/>
        </w:rPr>
        <w:t>L Amber Glass EPA Vial</w:t>
      </w:r>
      <w:r w:rsidR="00D52A2B" w:rsidRPr="007314D4">
        <w:rPr>
          <w:rFonts w:ascii="Times New Roman" w:hAnsi="Times New Roman" w:cs="Times New Roman"/>
          <w:bCs/>
          <w:color w:val="000000" w:themeColor="text1"/>
        </w:rPr>
        <w:t xml:space="preserve"> (Thermo Scientific™ EPA Screw Vial Assembled Kit, 20mL amber glass EPA vial with cap and seal. Fisher Scientific # 11543750</w:t>
      </w:r>
      <w:r w:rsidRPr="007314D4">
        <w:rPr>
          <w:rFonts w:ascii="Times New Roman" w:hAnsi="Times New Roman" w:cs="Times New Roman"/>
          <w:bCs/>
          <w:color w:val="000000" w:themeColor="text1"/>
        </w:rPr>
        <w:t>)</w:t>
      </w:r>
    </w:p>
    <w:p w14:paraId="39D8FCE9" w14:textId="353B8C89" w:rsidR="0077359F" w:rsidRPr="007314D4" w:rsidRDefault="0077359F" w:rsidP="00D52A2B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7314D4">
        <w:rPr>
          <w:rFonts w:ascii="Times New Roman" w:hAnsi="Times New Roman" w:cs="Times New Roman"/>
          <w:bCs/>
          <w:color w:val="000000" w:themeColor="text1"/>
        </w:rPr>
        <w:t>X72 4</w:t>
      </w:r>
      <w:r w:rsidR="00FE0DDF" w:rsidRPr="007314D4">
        <w:rPr>
          <w:rFonts w:ascii="Times New Roman" w:hAnsi="Times New Roman" w:cs="Times New Roman"/>
          <w:bCs/>
          <w:color w:val="000000" w:themeColor="text1"/>
        </w:rPr>
        <w:t>0 m</w:t>
      </w:r>
      <w:r w:rsidRPr="007314D4">
        <w:rPr>
          <w:rFonts w:ascii="Times New Roman" w:hAnsi="Times New Roman" w:cs="Times New Roman"/>
          <w:bCs/>
          <w:color w:val="000000" w:themeColor="text1"/>
        </w:rPr>
        <w:t>L Amber class EPA vial W Cap and seal (</w:t>
      </w:r>
      <w:r w:rsidR="00D52A2B" w:rsidRPr="007314D4">
        <w:rPr>
          <w:rFonts w:ascii="Times New Roman" w:hAnsi="Times New Roman" w:cs="Times New Roman"/>
          <w:bCs/>
          <w:color w:val="000000" w:themeColor="text1"/>
        </w:rPr>
        <w:t>Thermo Scientific™ EPA, TOC, and Scintillation Vials &amp; Closures</w:t>
      </w:r>
      <w:r w:rsidR="00D5031B" w:rsidRPr="007314D4">
        <w:rPr>
          <w:rFonts w:ascii="Times New Roman" w:hAnsi="Times New Roman" w:cs="Times New Roman"/>
          <w:bCs/>
          <w:color w:val="000000" w:themeColor="text1"/>
        </w:rPr>
        <w:t xml:space="preserve">. Fisher </w:t>
      </w:r>
      <w:r w:rsidR="00D86875" w:rsidRPr="007314D4">
        <w:rPr>
          <w:rFonts w:ascii="Times New Roman" w:hAnsi="Times New Roman" w:cs="Times New Roman"/>
          <w:bCs/>
          <w:color w:val="000000" w:themeColor="text1"/>
        </w:rPr>
        <w:t>Scientific</w:t>
      </w:r>
      <w:r w:rsidR="00D52A2B" w:rsidRPr="007314D4">
        <w:rPr>
          <w:rFonts w:ascii="Times New Roman" w:hAnsi="Times New Roman" w:cs="Times New Roman"/>
          <w:bCs/>
          <w:color w:val="000000" w:themeColor="text1"/>
        </w:rPr>
        <w:t xml:space="preserve"> # 12418656</w:t>
      </w:r>
      <w:r w:rsidRPr="007314D4">
        <w:rPr>
          <w:rFonts w:ascii="Times New Roman" w:hAnsi="Times New Roman" w:cs="Times New Roman"/>
          <w:bCs/>
          <w:color w:val="000000" w:themeColor="text1"/>
        </w:rPr>
        <w:t>)</w:t>
      </w:r>
    </w:p>
    <w:p w14:paraId="04E45A71" w14:textId="21071BC4" w:rsidR="0077359F" w:rsidRPr="00685396" w:rsidRDefault="0077359F" w:rsidP="0077359F">
      <w:pPr>
        <w:pStyle w:val="ListParagraph"/>
        <w:spacing w:line="360" w:lineRule="auto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</w:t>
      </w:r>
      <w:r w:rsidRPr="0077359F">
        <w:rPr>
          <w:rFonts w:ascii="Times New Roman" w:hAnsi="Times New Roman" w:cs="Times New Roman"/>
          <w:bCs/>
          <w:color w:val="FF0000"/>
        </w:rPr>
        <w:t>Note: Prepare all stock and working reagen</w:t>
      </w:r>
      <w:r w:rsidR="00BF595D">
        <w:rPr>
          <w:rFonts w:ascii="Times New Roman" w:hAnsi="Times New Roman" w:cs="Times New Roman"/>
          <w:bCs/>
          <w:color w:val="FF0000"/>
        </w:rPr>
        <w:t>ts</w:t>
      </w:r>
      <w:r w:rsidRPr="0077359F">
        <w:rPr>
          <w:rFonts w:ascii="Times New Roman" w:hAnsi="Times New Roman" w:cs="Times New Roman"/>
          <w:bCs/>
          <w:color w:val="FF0000"/>
        </w:rPr>
        <w:t xml:space="preserve"> in these amber vials</w:t>
      </w:r>
      <w:r w:rsidR="00A63A55">
        <w:rPr>
          <w:rFonts w:ascii="Times New Roman" w:hAnsi="Times New Roman" w:cs="Times New Roman"/>
          <w:bCs/>
          <w:color w:val="FF0000"/>
        </w:rPr>
        <w:t xml:space="preserve"> to store either at room temperature or at 4oC dep</w:t>
      </w:r>
      <w:r w:rsidR="00063DE1">
        <w:rPr>
          <w:rFonts w:ascii="Times New Roman" w:hAnsi="Times New Roman" w:cs="Times New Roman"/>
          <w:bCs/>
          <w:color w:val="FF0000"/>
        </w:rPr>
        <w:t>ending on the reagent)</w:t>
      </w:r>
      <w:r w:rsidR="00A63A55" w:rsidRPr="0077359F">
        <w:rPr>
          <w:rFonts w:ascii="Times New Roman" w:hAnsi="Times New Roman" w:cs="Times New Roman"/>
          <w:bCs/>
          <w:color w:val="FF0000"/>
        </w:rPr>
        <w:t xml:space="preserve"> </w:t>
      </w:r>
      <w:r w:rsidRPr="0077359F">
        <w:rPr>
          <w:rFonts w:ascii="Times New Roman" w:hAnsi="Times New Roman" w:cs="Times New Roman"/>
          <w:bCs/>
          <w:color w:val="FF0000"/>
        </w:rPr>
        <w:t>store as per the protocol</w:t>
      </w:r>
      <w:r>
        <w:rPr>
          <w:rFonts w:ascii="Times New Roman" w:hAnsi="Times New Roman" w:cs="Times New Roman"/>
          <w:bCs/>
        </w:rPr>
        <w:t>)</w:t>
      </w:r>
    </w:p>
    <w:p w14:paraId="069975A5" w14:textId="1E873E3A" w:rsidR="00DC0F54" w:rsidRDefault="00D85A21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Millipore </w:t>
      </w:r>
      <w:r w:rsidR="00DC0F54" w:rsidRPr="00685396">
        <w:rPr>
          <w:rFonts w:ascii="Times New Roman" w:hAnsi="Times New Roman" w:cs="Times New Roman"/>
          <w:bCs/>
        </w:rPr>
        <w:t>pH Strips</w:t>
      </w:r>
      <w:r w:rsidR="00685396">
        <w:rPr>
          <w:rFonts w:ascii="Times New Roman" w:hAnsi="Times New Roman" w:cs="Times New Roman"/>
          <w:bCs/>
        </w:rPr>
        <w:t xml:space="preserve"> (VWR #</w:t>
      </w:r>
      <w:r w:rsidRPr="00D85A21">
        <w:t xml:space="preserve"> </w:t>
      </w:r>
      <w:r w:rsidRPr="00D85A21">
        <w:rPr>
          <w:rFonts w:ascii="Times New Roman" w:hAnsi="Times New Roman" w:cs="Times New Roman"/>
          <w:bCs/>
        </w:rPr>
        <w:t>1.09584.0001</w:t>
      </w:r>
      <w:r>
        <w:rPr>
          <w:rFonts w:ascii="Times New Roman" w:hAnsi="Times New Roman" w:cs="Times New Roman"/>
          <w:bCs/>
        </w:rPr>
        <w:t>)</w:t>
      </w:r>
    </w:p>
    <w:p w14:paraId="76995274" w14:textId="12BD7030" w:rsidR="00407F0D" w:rsidRDefault="00780F36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CryoLys</w:t>
      </w:r>
      <w:proofErr w:type="spellEnd"/>
      <w:r>
        <w:rPr>
          <w:rFonts w:ascii="Times New Roman" w:hAnsi="Times New Roman" w:cs="Times New Roman"/>
          <w:bCs/>
        </w:rPr>
        <w:t xml:space="preserve"> evolution homogenizer (</w:t>
      </w:r>
      <w:proofErr w:type="spellStart"/>
      <w:r>
        <w:rPr>
          <w:rFonts w:ascii="Times New Roman" w:hAnsi="Times New Roman" w:cs="Times New Roman"/>
          <w:bCs/>
        </w:rPr>
        <w:t>Bertin</w:t>
      </w:r>
      <w:proofErr w:type="spellEnd"/>
      <w:r>
        <w:rPr>
          <w:rFonts w:ascii="Times New Roman" w:hAnsi="Times New Roman" w:cs="Times New Roman"/>
          <w:bCs/>
        </w:rPr>
        <w:t xml:space="preserve"> technologies</w:t>
      </w:r>
      <w:r w:rsidR="00165312">
        <w:rPr>
          <w:rFonts w:ascii="Times New Roman" w:hAnsi="Times New Roman" w:cs="Times New Roman"/>
          <w:bCs/>
        </w:rPr>
        <w:t>)</w:t>
      </w:r>
    </w:p>
    <w:p w14:paraId="095533AC" w14:textId="0180F0AB" w:rsidR="00165312" w:rsidRPr="00685396" w:rsidRDefault="007738FB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7738FB">
        <w:rPr>
          <w:rFonts w:ascii="Times New Roman" w:hAnsi="Times New Roman" w:cs="Times New Roman"/>
          <w:bCs/>
        </w:rPr>
        <w:t>Hard tissue homogenizing CK28 – 2 mL</w:t>
      </w:r>
      <w:r>
        <w:rPr>
          <w:rFonts w:ascii="Times New Roman" w:hAnsi="Times New Roman" w:cs="Times New Roman"/>
          <w:bCs/>
        </w:rPr>
        <w:t xml:space="preserve"> (</w:t>
      </w:r>
      <w:r w:rsidR="007077E6" w:rsidRPr="007077E6">
        <w:rPr>
          <w:rFonts w:ascii="Times New Roman" w:hAnsi="Times New Roman" w:cs="Times New Roman"/>
          <w:bCs/>
        </w:rPr>
        <w:t>CAT. NO.: P000911-LYSK0-A</w:t>
      </w:r>
      <w:r w:rsidR="007077E6">
        <w:rPr>
          <w:rFonts w:ascii="Times New Roman" w:hAnsi="Times New Roman" w:cs="Times New Roman"/>
          <w:bCs/>
        </w:rPr>
        <w:t>)</w:t>
      </w:r>
    </w:p>
    <w:p w14:paraId="31A9DE53" w14:textId="16826CF3" w:rsidR="00771A5E" w:rsidRDefault="00771A5E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 xml:space="preserve">S-Trap </w:t>
      </w:r>
      <w:r w:rsidR="00F9160B">
        <w:rPr>
          <w:rFonts w:ascii="Times New Roman" w:hAnsi="Times New Roman" w:cs="Times New Roman"/>
          <w:bCs/>
        </w:rPr>
        <w:t>m</w:t>
      </w:r>
      <w:r w:rsidRPr="00685396">
        <w:rPr>
          <w:rFonts w:ascii="Times New Roman" w:hAnsi="Times New Roman" w:cs="Times New Roman"/>
          <w:bCs/>
        </w:rPr>
        <w:t>i</w:t>
      </w:r>
      <w:r w:rsidR="00DC6896">
        <w:rPr>
          <w:rFonts w:ascii="Times New Roman" w:hAnsi="Times New Roman" w:cs="Times New Roman"/>
          <w:bCs/>
        </w:rPr>
        <w:t>di</w:t>
      </w:r>
      <w:r w:rsidRPr="00685396">
        <w:rPr>
          <w:rFonts w:ascii="Times New Roman" w:hAnsi="Times New Roman" w:cs="Times New Roman"/>
          <w:bCs/>
        </w:rPr>
        <w:t xml:space="preserve"> columns (</w:t>
      </w:r>
      <w:hyperlink r:id="rId7" w:history="1">
        <w:r w:rsidR="0086252C" w:rsidRPr="00685396">
          <w:rPr>
            <w:rStyle w:val="Hyperlink"/>
            <w:rFonts w:ascii="Times New Roman" w:hAnsi="Times New Roman" w:cs="Times New Roman"/>
            <w:bCs/>
          </w:rPr>
          <w:t>https://www.protifi.com/</w:t>
        </w:r>
      </w:hyperlink>
      <w:r w:rsidRPr="00685396">
        <w:rPr>
          <w:rFonts w:ascii="Times New Roman" w:hAnsi="Times New Roman" w:cs="Times New Roman"/>
          <w:bCs/>
        </w:rPr>
        <w:t>)</w:t>
      </w:r>
    </w:p>
    <w:p w14:paraId="263A5C69" w14:textId="2B28A5FE" w:rsidR="00D85A21" w:rsidRDefault="00D85A21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D85A21">
        <w:rPr>
          <w:rFonts w:ascii="Times New Roman" w:hAnsi="Times New Roman" w:cs="Times New Roman"/>
          <w:bCs/>
        </w:rPr>
        <w:t>Sep-Pak Vac 1cc (5</w:t>
      </w:r>
      <w:r w:rsidR="00FE0DDF">
        <w:rPr>
          <w:rFonts w:ascii="Times New Roman" w:hAnsi="Times New Roman" w:cs="Times New Roman"/>
          <w:bCs/>
        </w:rPr>
        <w:t>0 m</w:t>
      </w:r>
      <w:r w:rsidRPr="00D85A21">
        <w:rPr>
          <w:rFonts w:ascii="Times New Roman" w:hAnsi="Times New Roman" w:cs="Times New Roman"/>
          <w:bCs/>
        </w:rPr>
        <w:t>g) tC18-Cartridges</w:t>
      </w:r>
      <w:r>
        <w:rPr>
          <w:rFonts w:ascii="Times New Roman" w:hAnsi="Times New Roman" w:cs="Times New Roman"/>
          <w:bCs/>
        </w:rPr>
        <w:t xml:space="preserve"> (Waters #</w:t>
      </w:r>
      <w:r w:rsidRPr="00D85A21">
        <w:t xml:space="preserve"> </w:t>
      </w:r>
      <w:r w:rsidRPr="00D85A21">
        <w:rPr>
          <w:rFonts w:ascii="Times New Roman" w:hAnsi="Times New Roman" w:cs="Times New Roman"/>
          <w:bCs/>
        </w:rPr>
        <w:t>WAT054960</w:t>
      </w:r>
      <w:r>
        <w:rPr>
          <w:rFonts w:ascii="Times New Roman" w:hAnsi="Times New Roman" w:cs="Times New Roman"/>
          <w:bCs/>
        </w:rPr>
        <w:t>)</w:t>
      </w:r>
    </w:p>
    <w:p w14:paraId="09247657" w14:textId="0A3AA265" w:rsidR="00C62823" w:rsidRDefault="00D85A21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proofErr w:type="spellStart"/>
      <w:r w:rsidRPr="00D85A21">
        <w:rPr>
          <w:rFonts w:ascii="Times New Roman" w:hAnsi="Times New Roman" w:cs="Times New Roman"/>
          <w:bCs/>
        </w:rPr>
        <w:t>XBridge</w:t>
      </w:r>
      <w:proofErr w:type="spellEnd"/>
      <w:r w:rsidRPr="00D85A21">
        <w:rPr>
          <w:rFonts w:ascii="Times New Roman" w:hAnsi="Times New Roman" w:cs="Times New Roman"/>
          <w:bCs/>
        </w:rPr>
        <w:t xml:space="preserve"> BEH C18 Column, 130A, 3.5 um, 4.6 x 25</w:t>
      </w:r>
      <w:r w:rsidR="00FE0DDF">
        <w:rPr>
          <w:rFonts w:ascii="Times New Roman" w:hAnsi="Times New Roman" w:cs="Times New Roman"/>
          <w:bCs/>
        </w:rPr>
        <w:t>0 m</w:t>
      </w:r>
      <w:r w:rsidRPr="00D85A21">
        <w:rPr>
          <w:rFonts w:ascii="Times New Roman" w:hAnsi="Times New Roman" w:cs="Times New Roman"/>
          <w:bCs/>
        </w:rPr>
        <w:t xml:space="preserve">m </w:t>
      </w:r>
      <w:r w:rsidR="00C62823" w:rsidRPr="00685396">
        <w:rPr>
          <w:rFonts w:ascii="Times New Roman" w:hAnsi="Times New Roman" w:cs="Times New Roman"/>
          <w:bCs/>
        </w:rPr>
        <w:t>(Waters #</w:t>
      </w:r>
      <w:r w:rsidRPr="00D85A21">
        <w:t xml:space="preserve"> </w:t>
      </w:r>
      <w:r w:rsidRPr="00D85A21">
        <w:rPr>
          <w:rFonts w:ascii="Times New Roman" w:hAnsi="Times New Roman" w:cs="Times New Roman"/>
          <w:bCs/>
        </w:rPr>
        <w:t>186003943</w:t>
      </w:r>
      <w:r>
        <w:rPr>
          <w:rFonts w:ascii="Times New Roman" w:hAnsi="Times New Roman" w:cs="Times New Roman"/>
          <w:bCs/>
        </w:rPr>
        <w:t>)</w:t>
      </w:r>
    </w:p>
    <w:p w14:paraId="6ECF8F03" w14:textId="2D64B629" w:rsidR="00D85A21" w:rsidRDefault="00D85A21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96 well </w:t>
      </w:r>
      <w:r w:rsidR="00FE0DDF">
        <w:rPr>
          <w:rFonts w:ascii="Times New Roman" w:hAnsi="Times New Roman" w:cs="Times New Roman"/>
          <w:bCs/>
        </w:rPr>
        <w:t>2 m</w:t>
      </w:r>
      <w:r>
        <w:rPr>
          <w:rFonts w:ascii="Times New Roman" w:hAnsi="Times New Roman" w:cs="Times New Roman"/>
          <w:bCs/>
        </w:rPr>
        <w:t>l deep well plates (Fisher Scientific #</w:t>
      </w:r>
      <w:r w:rsidRPr="00D85A21">
        <w:t xml:space="preserve"> </w:t>
      </w:r>
      <w:r w:rsidRPr="00D85A21">
        <w:rPr>
          <w:rFonts w:ascii="Times New Roman" w:hAnsi="Times New Roman" w:cs="Times New Roman"/>
          <w:bCs/>
        </w:rPr>
        <w:t>10680763</w:t>
      </w:r>
      <w:r>
        <w:rPr>
          <w:rFonts w:ascii="Times New Roman" w:hAnsi="Times New Roman" w:cs="Times New Roman"/>
          <w:bCs/>
        </w:rPr>
        <w:t>)</w:t>
      </w:r>
    </w:p>
    <w:p w14:paraId="08D055C1" w14:textId="60497DB7" w:rsidR="00EC59CA" w:rsidRDefault="00EC59CA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Evotips</w:t>
      </w:r>
      <w:r w:rsidR="00134448">
        <w:rPr>
          <w:rFonts w:ascii="Times New Roman" w:hAnsi="Times New Roman" w:cs="Times New Roman"/>
          <w:bCs/>
        </w:rPr>
        <w:t xml:space="preserve"> (EvoSep #</w:t>
      </w:r>
      <w:r w:rsidR="00134448" w:rsidRPr="00134448">
        <w:rPr>
          <w:rFonts w:ascii="Times New Roman" w:hAnsi="Times New Roman" w:cs="Times New Roman"/>
          <w:bCs/>
        </w:rPr>
        <w:t>EV2013 EVOTIP PURE, 10×96 TIPS</w:t>
      </w:r>
      <w:r w:rsidR="00134448">
        <w:rPr>
          <w:rFonts w:ascii="Times New Roman" w:hAnsi="Times New Roman" w:cs="Times New Roman"/>
          <w:bCs/>
        </w:rPr>
        <w:t>)</w:t>
      </w:r>
    </w:p>
    <w:p w14:paraId="0FB7B18C" w14:textId="53B68D27" w:rsidR="00D85A21" w:rsidRPr="00685396" w:rsidRDefault="00D85A21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D85A21">
        <w:rPr>
          <w:rFonts w:ascii="Times New Roman" w:hAnsi="Times New Roman" w:cs="Times New Roman"/>
          <w:bCs/>
        </w:rPr>
        <w:t xml:space="preserve">Acclaim </w:t>
      </w:r>
      <w:proofErr w:type="spellStart"/>
      <w:r w:rsidR="00E71C80">
        <w:rPr>
          <w:rFonts w:ascii="Times New Roman" w:hAnsi="Times New Roman" w:cs="Times New Roman"/>
          <w:bCs/>
        </w:rPr>
        <w:t>P</w:t>
      </w:r>
      <w:r w:rsidR="00E71C80" w:rsidRPr="00D85A21">
        <w:rPr>
          <w:rFonts w:ascii="Times New Roman" w:hAnsi="Times New Roman" w:cs="Times New Roman"/>
          <w:bCs/>
        </w:rPr>
        <w:t>ep</w:t>
      </w:r>
      <w:r w:rsidR="00E71C80">
        <w:rPr>
          <w:rFonts w:ascii="Times New Roman" w:hAnsi="Times New Roman" w:cs="Times New Roman"/>
          <w:bCs/>
        </w:rPr>
        <w:t>M</w:t>
      </w:r>
      <w:r w:rsidR="00E71C80" w:rsidRPr="00D85A21">
        <w:rPr>
          <w:rFonts w:ascii="Times New Roman" w:hAnsi="Times New Roman" w:cs="Times New Roman"/>
          <w:bCs/>
        </w:rPr>
        <w:t>ap</w:t>
      </w:r>
      <w:proofErr w:type="spellEnd"/>
      <w:r w:rsidR="00E71C80" w:rsidRPr="00D85A21">
        <w:rPr>
          <w:rFonts w:ascii="Times New Roman" w:hAnsi="Times New Roman" w:cs="Times New Roman"/>
          <w:bCs/>
        </w:rPr>
        <w:t xml:space="preserve"> </w:t>
      </w:r>
      <w:r w:rsidRPr="00D85A21">
        <w:rPr>
          <w:rFonts w:ascii="Times New Roman" w:hAnsi="Times New Roman" w:cs="Times New Roman"/>
          <w:bCs/>
        </w:rPr>
        <w:t>100 100</w:t>
      </w:r>
      <w:r w:rsidR="0072635E">
        <w:rPr>
          <w:rFonts w:ascii="Times New Roman" w:hAnsi="Times New Roman" w:cs="Times New Roman"/>
          <w:bCs/>
        </w:rPr>
        <w:t xml:space="preserve"> </w:t>
      </w:r>
      <w:proofErr w:type="spellStart"/>
      <w:r w:rsidR="00E71C80">
        <w:rPr>
          <w:rFonts w:ascii="Times New Roman" w:hAnsi="Times New Roman" w:cs="Times New Roman"/>
          <w:bCs/>
        </w:rPr>
        <w:t>μ</w:t>
      </w:r>
      <w:r w:rsidRPr="00D85A21">
        <w:rPr>
          <w:rFonts w:ascii="Times New Roman" w:hAnsi="Times New Roman" w:cs="Times New Roman"/>
          <w:bCs/>
        </w:rPr>
        <w:t>m</w:t>
      </w:r>
      <w:proofErr w:type="spellEnd"/>
      <w:r w:rsidRPr="00D85A21">
        <w:rPr>
          <w:rFonts w:ascii="Times New Roman" w:hAnsi="Times New Roman" w:cs="Times New Roman"/>
          <w:bCs/>
        </w:rPr>
        <w:t>*cm nano viper trap colum</w:t>
      </w:r>
      <w:r>
        <w:rPr>
          <w:rFonts w:ascii="Times New Roman" w:hAnsi="Times New Roman" w:cs="Times New Roman"/>
          <w:bCs/>
        </w:rPr>
        <w:t>n (Thermo Fisher Scientific #</w:t>
      </w:r>
      <w:r w:rsidRPr="00D85A21">
        <w:t xml:space="preserve"> </w:t>
      </w:r>
      <w:r w:rsidRPr="00D85A21">
        <w:rPr>
          <w:rFonts w:ascii="Times New Roman" w:hAnsi="Times New Roman" w:cs="Times New Roman"/>
          <w:bCs/>
        </w:rPr>
        <w:t>11312263</w:t>
      </w:r>
      <w:r>
        <w:rPr>
          <w:rFonts w:ascii="Times New Roman" w:hAnsi="Times New Roman" w:cs="Times New Roman"/>
          <w:bCs/>
        </w:rPr>
        <w:t>)</w:t>
      </w:r>
    </w:p>
    <w:p w14:paraId="6C90F5CB" w14:textId="1D51E098" w:rsidR="00C62823" w:rsidRDefault="00D85A21" w:rsidP="00685396">
      <w:pPr>
        <w:pStyle w:val="ListParagraph"/>
        <w:numPr>
          <w:ilvl w:val="2"/>
          <w:numId w:val="6"/>
        </w:numPr>
        <w:spacing w:line="360" w:lineRule="auto"/>
        <w:rPr>
          <w:rFonts w:ascii="Times New Roman" w:hAnsi="Times New Roman" w:cs="Times New Roman"/>
          <w:bCs/>
        </w:rPr>
      </w:pPr>
      <w:r w:rsidRPr="00D85A21">
        <w:rPr>
          <w:rFonts w:ascii="Times New Roman" w:hAnsi="Times New Roman" w:cs="Times New Roman"/>
          <w:bCs/>
        </w:rPr>
        <w:t xml:space="preserve">Easy-Spray </w:t>
      </w:r>
      <w:proofErr w:type="spellStart"/>
      <w:r w:rsidRPr="00D85A21">
        <w:rPr>
          <w:rFonts w:ascii="Times New Roman" w:hAnsi="Times New Roman" w:cs="Times New Roman"/>
          <w:bCs/>
        </w:rPr>
        <w:t>PepMap</w:t>
      </w:r>
      <w:proofErr w:type="spellEnd"/>
      <w:r w:rsidRPr="00D85A21">
        <w:rPr>
          <w:rFonts w:ascii="Times New Roman" w:hAnsi="Times New Roman" w:cs="Times New Roman"/>
          <w:bCs/>
        </w:rPr>
        <w:t xml:space="preserve"> RSLC C18 2</w:t>
      </w:r>
      <w:r w:rsidR="0072635E">
        <w:rPr>
          <w:rFonts w:ascii="Times New Roman" w:hAnsi="Times New Roman" w:cs="Times New Roman"/>
          <w:bCs/>
        </w:rPr>
        <w:t xml:space="preserve"> </w:t>
      </w:r>
      <w:proofErr w:type="spellStart"/>
      <w:r w:rsidR="0072635E">
        <w:rPr>
          <w:rFonts w:ascii="Times New Roman" w:hAnsi="Times New Roman" w:cs="Times New Roman"/>
          <w:bCs/>
        </w:rPr>
        <w:t>μ</w:t>
      </w:r>
      <w:r w:rsidRPr="00D85A21">
        <w:rPr>
          <w:rFonts w:ascii="Times New Roman" w:hAnsi="Times New Roman" w:cs="Times New Roman"/>
          <w:bCs/>
        </w:rPr>
        <w:t>m</w:t>
      </w:r>
      <w:proofErr w:type="spellEnd"/>
      <w:r w:rsidRPr="00D85A21">
        <w:rPr>
          <w:rFonts w:ascii="Times New Roman" w:hAnsi="Times New Roman" w:cs="Times New Roman"/>
          <w:bCs/>
        </w:rPr>
        <w:t>, 50</w:t>
      </w:r>
      <w:r w:rsidR="0072635E">
        <w:rPr>
          <w:rFonts w:ascii="Times New Roman" w:hAnsi="Times New Roman" w:cs="Times New Roman"/>
          <w:bCs/>
        </w:rPr>
        <w:t xml:space="preserve"> </w:t>
      </w:r>
      <w:r w:rsidRPr="00D85A21">
        <w:rPr>
          <w:rFonts w:ascii="Times New Roman" w:hAnsi="Times New Roman" w:cs="Times New Roman"/>
          <w:bCs/>
        </w:rPr>
        <w:t>cm</w:t>
      </w:r>
      <w:r w:rsidR="0072635E">
        <w:rPr>
          <w:rFonts w:ascii="Times New Roman" w:hAnsi="Times New Roman" w:cs="Times New Roman"/>
          <w:bCs/>
        </w:rPr>
        <w:t xml:space="preserve"> </w:t>
      </w:r>
      <w:r w:rsidRPr="00D85A21">
        <w:rPr>
          <w:rFonts w:ascii="Times New Roman" w:hAnsi="Times New Roman" w:cs="Times New Roman"/>
          <w:bCs/>
        </w:rPr>
        <w:t>x</w:t>
      </w:r>
      <w:r w:rsidR="0072635E">
        <w:rPr>
          <w:rFonts w:ascii="Times New Roman" w:hAnsi="Times New Roman" w:cs="Times New Roman"/>
          <w:bCs/>
        </w:rPr>
        <w:t xml:space="preserve"> </w:t>
      </w:r>
      <w:r w:rsidRPr="00D85A21">
        <w:rPr>
          <w:rFonts w:ascii="Times New Roman" w:hAnsi="Times New Roman" w:cs="Times New Roman"/>
          <w:bCs/>
        </w:rPr>
        <w:t>75</w:t>
      </w:r>
      <w:r w:rsidR="0072635E">
        <w:rPr>
          <w:rFonts w:ascii="Times New Roman" w:hAnsi="Times New Roman" w:cs="Times New Roman"/>
          <w:bCs/>
        </w:rPr>
        <w:t xml:space="preserve"> </w:t>
      </w:r>
      <w:r w:rsidRPr="00D85A21">
        <w:rPr>
          <w:rFonts w:ascii="Times New Roman" w:hAnsi="Times New Roman" w:cs="Times New Roman"/>
          <w:bCs/>
        </w:rPr>
        <w:t>um</w:t>
      </w:r>
      <w:r w:rsidR="00C62823" w:rsidRPr="00685396">
        <w:rPr>
          <w:rFonts w:ascii="Times New Roman" w:hAnsi="Times New Roman" w:cs="Times New Roman"/>
          <w:bCs/>
        </w:rPr>
        <w:t xml:space="preserve"> (Thermo Fisher Scientific #</w:t>
      </w:r>
      <w:r>
        <w:rPr>
          <w:rFonts w:ascii="Times New Roman" w:hAnsi="Times New Roman" w:cs="Times New Roman"/>
          <w:bCs/>
        </w:rPr>
        <w:t>ES802</w:t>
      </w:r>
      <w:r w:rsidR="00C62823" w:rsidRPr="00685396">
        <w:rPr>
          <w:rFonts w:ascii="Times New Roman" w:hAnsi="Times New Roman" w:cs="Times New Roman"/>
          <w:bCs/>
        </w:rPr>
        <w:t>)</w:t>
      </w:r>
    </w:p>
    <w:p w14:paraId="2C429BBE" w14:textId="77777777" w:rsidR="009675E5" w:rsidRDefault="009675E5" w:rsidP="009675E5">
      <w:pPr>
        <w:pStyle w:val="ListParagraph"/>
        <w:spacing w:line="360" w:lineRule="auto"/>
        <w:ind w:left="1440"/>
        <w:rPr>
          <w:rFonts w:ascii="Times New Roman" w:hAnsi="Times New Roman" w:cs="Times New Roman"/>
          <w:bCs/>
        </w:rPr>
      </w:pPr>
    </w:p>
    <w:p w14:paraId="53DE3FFC" w14:textId="289FEC6F" w:rsidR="000059E6" w:rsidRPr="00685396" w:rsidRDefault="000059E6" w:rsidP="00685396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b/>
        </w:rPr>
      </w:pPr>
      <w:r w:rsidRPr="00685396">
        <w:rPr>
          <w:rFonts w:ascii="Times New Roman" w:hAnsi="Times New Roman" w:cs="Times New Roman"/>
          <w:b/>
        </w:rPr>
        <w:t>Reagents:</w:t>
      </w:r>
    </w:p>
    <w:p w14:paraId="17707538" w14:textId="55E90CA4" w:rsidR="00771A5E" w:rsidRDefault="00771A5E" w:rsidP="00F352E1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SDS Lysis Buffer:</w:t>
      </w:r>
      <w:r w:rsidR="007E4AED">
        <w:rPr>
          <w:rFonts w:ascii="Times New Roman" w:hAnsi="Times New Roman" w:cs="Times New Roman"/>
          <w:bCs/>
        </w:rPr>
        <w:t xml:space="preserve"> </w:t>
      </w:r>
      <w:r w:rsidRPr="00685396">
        <w:rPr>
          <w:rFonts w:ascii="Times New Roman" w:hAnsi="Times New Roman" w:cs="Times New Roman"/>
          <w:bCs/>
        </w:rPr>
        <w:t>Final 2% (by mass) SDS in 100 mM Triethylammonium bicarbonate</w:t>
      </w:r>
      <w:r w:rsidR="007E4AED">
        <w:rPr>
          <w:rFonts w:ascii="Times New Roman" w:hAnsi="Times New Roman" w:cs="Times New Roman"/>
          <w:bCs/>
        </w:rPr>
        <w:t xml:space="preserve"> </w:t>
      </w:r>
      <w:r w:rsidRPr="00685396">
        <w:rPr>
          <w:rFonts w:ascii="Times New Roman" w:hAnsi="Times New Roman" w:cs="Times New Roman"/>
          <w:bCs/>
        </w:rPr>
        <w:t xml:space="preserve">pH 8.5 (TEABC, this is the natural pH of this buffer and made from a </w:t>
      </w:r>
      <w:r w:rsidR="00FE0DDF">
        <w:rPr>
          <w:rFonts w:ascii="Times New Roman" w:hAnsi="Times New Roman" w:cs="Times New Roman"/>
          <w:bCs/>
        </w:rPr>
        <w:t xml:space="preserve">1 </w:t>
      </w:r>
      <w:r w:rsidR="00AA4FA4">
        <w:rPr>
          <w:rFonts w:ascii="Times New Roman" w:hAnsi="Times New Roman" w:cs="Times New Roman"/>
          <w:bCs/>
        </w:rPr>
        <w:t>M</w:t>
      </w:r>
      <w:r w:rsidRPr="00685396">
        <w:rPr>
          <w:rFonts w:ascii="Times New Roman" w:hAnsi="Times New Roman" w:cs="Times New Roman"/>
          <w:bCs/>
        </w:rPr>
        <w:t xml:space="preserve"> TEABC stock purchased from Sigma Catalogue number</w:t>
      </w:r>
      <w:r w:rsidR="00F352E1">
        <w:rPr>
          <w:rFonts w:ascii="Times New Roman" w:hAnsi="Times New Roman" w:cs="Times New Roman"/>
          <w:bCs/>
        </w:rPr>
        <w:t xml:space="preserve"># </w:t>
      </w:r>
      <w:r w:rsidR="00F352E1" w:rsidRPr="00F352E1">
        <w:rPr>
          <w:rFonts w:ascii="Times New Roman" w:hAnsi="Times New Roman" w:cs="Times New Roman"/>
          <w:bCs/>
        </w:rPr>
        <w:t>T7408-50</w:t>
      </w:r>
      <w:r w:rsidR="00FE0DDF">
        <w:rPr>
          <w:rFonts w:ascii="Times New Roman" w:hAnsi="Times New Roman" w:cs="Times New Roman"/>
          <w:bCs/>
        </w:rPr>
        <w:t xml:space="preserve">0 </w:t>
      </w:r>
      <w:r w:rsidR="006E7B7F">
        <w:rPr>
          <w:rFonts w:ascii="Times New Roman" w:hAnsi="Times New Roman" w:cs="Times New Roman"/>
          <w:bCs/>
        </w:rPr>
        <w:t>ml</w:t>
      </w:r>
      <w:r w:rsidRPr="00685396">
        <w:rPr>
          <w:rFonts w:ascii="Times New Roman" w:hAnsi="Times New Roman" w:cs="Times New Roman"/>
          <w:bCs/>
        </w:rPr>
        <w:t xml:space="preserve">), 1 mM sodium orthovanadate, </w:t>
      </w:r>
      <w:r w:rsidRPr="00685396">
        <w:rPr>
          <w:rFonts w:ascii="Times New Roman" w:hAnsi="Times New Roman" w:cs="Times New Roman"/>
          <w:bCs/>
        </w:rPr>
        <w:lastRenderedPageBreak/>
        <w:t xml:space="preserve">50 mM NaF, 10 mM </w:t>
      </w:r>
      <w:r w:rsidR="00013A29">
        <w:rPr>
          <w:rFonts w:ascii="Times New Roman" w:hAnsi="Times New Roman" w:cs="Times New Roman"/>
          <w:bCs/>
        </w:rPr>
        <w:sym w:font="Symbol" w:char="F062"/>
      </w:r>
      <w:r w:rsidRPr="00685396">
        <w:rPr>
          <w:rFonts w:ascii="Times New Roman" w:hAnsi="Times New Roman" w:cs="Times New Roman"/>
          <w:bCs/>
        </w:rPr>
        <w:t>- glycerophosphate, 5 mM sodium pyrophosphate, 1 μg/ml microcystin-LR, and complete EDTA-free protease inhibitor cocktail (Roche)</w:t>
      </w:r>
    </w:p>
    <w:p w14:paraId="0C350A4A" w14:textId="57B05374" w:rsidR="00B32147" w:rsidRPr="00B32147" w:rsidRDefault="00B32147" w:rsidP="00B32147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F63949">
        <w:rPr>
          <w:rFonts w:ascii="Times New Roman" w:hAnsi="Times New Roman" w:cs="Times New Roman"/>
          <w:color w:val="000000" w:themeColor="text1"/>
        </w:rPr>
        <w:t>20% (by mass) aqueous SDS stock</w:t>
      </w:r>
    </w:p>
    <w:p w14:paraId="6BA005B6" w14:textId="77777777" w:rsidR="0086252C" w:rsidRPr="00685396" w:rsidRDefault="0086252C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BCA protein assay kit (Pierce # 23225)</w:t>
      </w:r>
    </w:p>
    <w:p w14:paraId="64E59B98" w14:textId="6896D674" w:rsidR="00771A5E" w:rsidRDefault="00A77E89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FF0000"/>
        </w:rPr>
      </w:pPr>
      <w:r w:rsidRPr="00685396">
        <w:rPr>
          <w:rFonts w:ascii="Times New Roman" w:hAnsi="Times New Roman" w:cs="Times New Roman"/>
          <w:bCs/>
        </w:rPr>
        <w:t>Tris</w:t>
      </w:r>
      <w:r w:rsidR="00F352E1">
        <w:rPr>
          <w:rFonts w:ascii="Times New Roman" w:hAnsi="Times New Roman" w:cs="Times New Roman"/>
          <w:bCs/>
        </w:rPr>
        <w:t xml:space="preserve"> </w:t>
      </w:r>
      <w:r w:rsidRPr="00685396">
        <w:rPr>
          <w:rFonts w:ascii="Times New Roman" w:hAnsi="Times New Roman" w:cs="Times New Roman"/>
          <w:bCs/>
        </w:rPr>
        <w:t>(2-carboxyethyl)</w:t>
      </w:r>
      <w:r w:rsidR="00073118">
        <w:rPr>
          <w:rFonts w:ascii="Times New Roman" w:hAnsi="Times New Roman" w:cs="Times New Roman"/>
          <w:bCs/>
        </w:rPr>
        <w:t xml:space="preserve"> </w:t>
      </w:r>
      <w:r w:rsidRPr="00685396">
        <w:rPr>
          <w:rFonts w:ascii="Times New Roman" w:hAnsi="Times New Roman" w:cs="Times New Roman"/>
          <w:bCs/>
        </w:rPr>
        <w:t>phosphine (TCEP)</w:t>
      </w:r>
      <w:r w:rsidR="00D85A21">
        <w:rPr>
          <w:rFonts w:ascii="Times New Roman" w:hAnsi="Times New Roman" w:cs="Times New Roman"/>
          <w:bCs/>
        </w:rPr>
        <w:t xml:space="preserve"> (Sigma Aldrich #</w:t>
      </w:r>
      <w:r w:rsidR="00D85A21" w:rsidRPr="00D85A21">
        <w:t xml:space="preserve"> </w:t>
      </w:r>
      <w:r w:rsidR="00D85A21" w:rsidRPr="00D85A21">
        <w:rPr>
          <w:rFonts w:ascii="Times New Roman" w:hAnsi="Times New Roman" w:cs="Times New Roman"/>
          <w:bCs/>
        </w:rPr>
        <w:t>75259-10G</w:t>
      </w:r>
      <w:r w:rsidR="00D85A21">
        <w:rPr>
          <w:rFonts w:ascii="Times New Roman" w:hAnsi="Times New Roman" w:cs="Times New Roman"/>
          <w:bCs/>
        </w:rPr>
        <w:t>)</w:t>
      </w:r>
      <w:r w:rsidRPr="00685396">
        <w:rPr>
          <w:rFonts w:ascii="Times New Roman" w:hAnsi="Times New Roman" w:cs="Times New Roman"/>
          <w:bCs/>
        </w:rPr>
        <w:t xml:space="preserve">. </w:t>
      </w:r>
      <w:r w:rsidRPr="00685396">
        <w:rPr>
          <w:rFonts w:ascii="Times New Roman" w:hAnsi="Times New Roman" w:cs="Times New Roman"/>
          <w:bCs/>
          <w:color w:val="FF0000"/>
        </w:rPr>
        <w:t xml:space="preserve">(Note: </w:t>
      </w:r>
      <w:r w:rsidR="00771A5E" w:rsidRPr="00685396">
        <w:rPr>
          <w:rFonts w:ascii="Times New Roman" w:hAnsi="Times New Roman" w:cs="Times New Roman"/>
          <w:bCs/>
          <w:color w:val="FF0000"/>
        </w:rPr>
        <w:t xml:space="preserve">Prepare and store </w:t>
      </w:r>
      <w:r w:rsidR="00D26711">
        <w:rPr>
          <w:rFonts w:ascii="Times New Roman" w:hAnsi="Times New Roman" w:cs="Times New Roman"/>
          <w:bCs/>
          <w:color w:val="FF0000"/>
        </w:rPr>
        <w:t>1</w:t>
      </w:r>
      <w:r w:rsidR="00D26711" w:rsidRPr="00685396">
        <w:rPr>
          <w:rFonts w:ascii="Times New Roman" w:hAnsi="Times New Roman" w:cs="Times New Roman"/>
          <w:bCs/>
          <w:color w:val="FF0000"/>
        </w:rPr>
        <w:t>0</w:t>
      </w:r>
      <w:r w:rsidR="00D26711">
        <w:rPr>
          <w:rFonts w:ascii="Times New Roman" w:hAnsi="Times New Roman" w:cs="Times New Roman"/>
          <w:bCs/>
          <w:color w:val="FF0000"/>
        </w:rPr>
        <w:t xml:space="preserve"> </w:t>
      </w:r>
      <w:r w:rsidR="00D26711" w:rsidRPr="00685396">
        <w:rPr>
          <w:rFonts w:ascii="Times New Roman" w:hAnsi="Times New Roman" w:cs="Times New Roman"/>
          <w:bCs/>
          <w:color w:val="FF0000"/>
        </w:rPr>
        <w:t xml:space="preserve">µl aliquots </w:t>
      </w:r>
      <w:r w:rsidR="00D26711">
        <w:rPr>
          <w:rFonts w:ascii="Times New Roman" w:hAnsi="Times New Roman" w:cs="Times New Roman"/>
          <w:bCs/>
          <w:color w:val="FF0000"/>
        </w:rPr>
        <w:t xml:space="preserve">of </w:t>
      </w:r>
      <w:r w:rsidR="00771A5E" w:rsidRPr="00685396">
        <w:rPr>
          <w:rFonts w:ascii="Times New Roman" w:hAnsi="Times New Roman" w:cs="Times New Roman"/>
          <w:bCs/>
          <w:color w:val="FF0000"/>
        </w:rPr>
        <w:t>1 M TCEP in Milli-Q H2O</w:t>
      </w:r>
      <w:r w:rsidR="00D26711">
        <w:rPr>
          <w:rFonts w:ascii="Times New Roman" w:hAnsi="Times New Roman" w:cs="Times New Roman"/>
          <w:bCs/>
          <w:color w:val="FF0000"/>
        </w:rPr>
        <w:t>. Prior to use dilute the 1</w:t>
      </w:r>
      <w:r w:rsidR="00AC5F84">
        <w:rPr>
          <w:rFonts w:ascii="Times New Roman" w:hAnsi="Times New Roman" w:cs="Times New Roman"/>
          <w:bCs/>
          <w:color w:val="FF0000"/>
        </w:rPr>
        <w:t xml:space="preserve"> </w:t>
      </w:r>
      <w:r w:rsidR="00D26711">
        <w:rPr>
          <w:rFonts w:ascii="Times New Roman" w:hAnsi="Times New Roman" w:cs="Times New Roman"/>
          <w:bCs/>
          <w:color w:val="FF0000"/>
        </w:rPr>
        <w:t>M TCEP solution 10</w:t>
      </w:r>
      <w:r w:rsidR="0072635E">
        <w:rPr>
          <w:rFonts w:ascii="Times New Roman" w:hAnsi="Times New Roman" w:cs="Times New Roman"/>
          <w:bCs/>
          <w:color w:val="FF0000"/>
        </w:rPr>
        <w:t>X</w:t>
      </w:r>
      <w:r w:rsidR="00D26711">
        <w:rPr>
          <w:rFonts w:ascii="Times New Roman" w:hAnsi="Times New Roman" w:cs="Times New Roman"/>
          <w:bCs/>
          <w:color w:val="FF0000"/>
        </w:rPr>
        <w:t xml:space="preserve"> in 300 mM TEABC to generate a stock solution </w:t>
      </w:r>
      <w:r w:rsidR="00D26711" w:rsidRPr="00D26711">
        <w:rPr>
          <w:rFonts w:ascii="Times New Roman" w:hAnsi="Times New Roman" w:cs="Times New Roman"/>
          <w:bCs/>
          <w:color w:val="FF0000"/>
        </w:rPr>
        <w:t xml:space="preserve">of </w:t>
      </w:r>
      <w:r w:rsidR="00D26711" w:rsidRPr="00D26711">
        <w:rPr>
          <w:rFonts w:ascii="Times New Roman" w:hAnsi="Times New Roman" w:cs="Times New Roman"/>
          <w:color w:val="FF0000"/>
        </w:rPr>
        <w:t>0.1 M TCEP in 300 mM TEABC</w:t>
      </w:r>
      <w:r w:rsidR="00D26711">
        <w:rPr>
          <w:rFonts w:ascii="Times New Roman" w:hAnsi="Times New Roman" w:cs="Times New Roman"/>
          <w:color w:val="FF0000"/>
        </w:rPr>
        <w:t>)</w:t>
      </w:r>
      <w:r w:rsidR="00771A5E" w:rsidRPr="00D26711">
        <w:rPr>
          <w:rFonts w:ascii="Times New Roman" w:hAnsi="Times New Roman" w:cs="Times New Roman"/>
          <w:bCs/>
          <w:color w:val="FF0000"/>
        </w:rPr>
        <w:t xml:space="preserve">. </w:t>
      </w:r>
    </w:p>
    <w:p w14:paraId="6D471610" w14:textId="57488AA4" w:rsidR="009933E9" w:rsidRPr="009933E9" w:rsidRDefault="009933E9" w:rsidP="009933E9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Iodoacetamide (Sigma # I1149)</w:t>
      </w:r>
    </w:p>
    <w:p w14:paraId="0FF4570E" w14:textId="6CA0BC3B" w:rsidR="009933E9" w:rsidRPr="009933E9" w:rsidRDefault="009933E9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LC-MS grade Trifluoroacetic acid (TFA) (Sigma# </w:t>
      </w:r>
      <w:r w:rsidRPr="008D67BA">
        <w:rPr>
          <w:rFonts w:ascii="Times New Roman" w:hAnsi="Times New Roman" w:cs="Times New Roman"/>
          <w:bCs/>
        </w:rPr>
        <w:t>302031-100ML</w:t>
      </w:r>
      <w:r>
        <w:rPr>
          <w:rFonts w:ascii="Times New Roman" w:hAnsi="Times New Roman" w:cs="Times New Roman"/>
          <w:bCs/>
        </w:rPr>
        <w:t>). (</w:t>
      </w:r>
      <w:r w:rsidRPr="008D67BA">
        <w:rPr>
          <w:rFonts w:ascii="Times New Roman" w:hAnsi="Times New Roman" w:cs="Times New Roman"/>
          <w:bCs/>
          <w:color w:val="FF0000"/>
        </w:rPr>
        <w:t>Note: Prepare 20% vol/vol stock in a</w:t>
      </w:r>
      <w:r w:rsidR="0072635E">
        <w:rPr>
          <w:rFonts w:ascii="Times New Roman" w:hAnsi="Times New Roman" w:cs="Times New Roman"/>
          <w:bCs/>
          <w:color w:val="FF0000"/>
        </w:rPr>
        <w:t>n</w:t>
      </w:r>
      <w:r w:rsidRPr="008D67BA">
        <w:rPr>
          <w:rFonts w:ascii="Times New Roman" w:hAnsi="Times New Roman" w:cs="Times New Roman"/>
          <w:bCs/>
          <w:color w:val="FF0000"/>
        </w:rPr>
        <w:t xml:space="preserve"> amber bottle and store at 4</w:t>
      </w:r>
      <w:r w:rsidRPr="008D67BA">
        <w:rPr>
          <w:rFonts w:ascii="Times New Roman" w:hAnsi="Times New Roman" w:cs="Times New Roman"/>
          <w:bCs/>
          <w:color w:val="FF0000"/>
          <w:vertAlign w:val="superscript"/>
        </w:rPr>
        <w:t>o</w:t>
      </w:r>
      <w:r w:rsidRPr="008D67BA">
        <w:rPr>
          <w:rFonts w:ascii="Times New Roman" w:hAnsi="Times New Roman" w:cs="Times New Roman"/>
          <w:bCs/>
          <w:color w:val="FF0000"/>
        </w:rPr>
        <w:t xml:space="preserve">C for up to six months. TFA is toxic must be prepared in fume hood using a suitable </w:t>
      </w:r>
      <w:r>
        <w:rPr>
          <w:rFonts w:ascii="Times New Roman" w:hAnsi="Times New Roman" w:cs="Times New Roman"/>
          <w:bCs/>
          <w:color w:val="FF0000"/>
        </w:rPr>
        <w:t>glassware)</w:t>
      </w:r>
    </w:p>
    <w:p w14:paraId="259B8236" w14:textId="7DAE0909" w:rsidR="0023432C" w:rsidRPr="007231EA" w:rsidRDefault="00C62823" w:rsidP="009933E9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 xml:space="preserve">S-Trap protein binding buffer (90% </w:t>
      </w:r>
      <w:r w:rsidR="009B7884">
        <w:rPr>
          <w:rFonts w:ascii="Times New Roman" w:hAnsi="Times New Roman" w:cs="Times New Roman"/>
          <w:bCs/>
        </w:rPr>
        <w:t>(</w:t>
      </w:r>
      <w:proofErr w:type="spellStart"/>
      <w:r w:rsidR="009B7884">
        <w:rPr>
          <w:rFonts w:ascii="Times New Roman" w:hAnsi="Times New Roman" w:cs="Times New Roman"/>
          <w:bCs/>
        </w:rPr>
        <w:t>byvol</w:t>
      </w:r>
      <w:proofErr w:type="spellEnd"/>
      <w:r w:rsidR="009B7884">
        <w:rPr>
          <w:rFonts w:ascii="Times New Roman" w:hAnsi="Times New Roman" w:cs="Times New Roman"/>
          <w:bCs/>
        </w:rPr>
        <w:t xml:space="preserve">) </w:t>
      </w:r>
      <w:r w:rsidRPr="00685396">
        <w:rPr>
          <w:rFonts w:ascii="Times New Roman" w:hAnsi="Times New Roman" w:cs="Times New Roman"/>
          <w:bCs/>
        </w:rPr>
        <w:t>aqueous LC grade methanol containing a final concentration of 100 mM TEAB</w:t>
      </w:r>
      <w:r w:rsidR="0072635E">
        <w:rPr>
          <w:rFonts w:ascii="Times New Roman" w:hAnsi="Times New Roman" w:cs="Times New Roman"/>
          <w:bCs/>
        </w:rPr>
        <w:t>C</w:t>
      </w:r>
      <w:r w:rsidRPr="00685396">
        <w:rPr>
          <w:rFonts w:ascii="Times New Roman" w:hAnsi="Times New Roman" w:cs="Times New Roman"/>
          <w:bCs/>
        </w:rPr>
        <w:t xml:space="preserve"> made from a 1 M TEABC stock purchased from Sigma </w:t>
      </w:r>
      <w:r w:rsidR="000415F0" w:rsidRPr="00685396">
        <w:rPr>
          <w:rFonts w:ascii="Times New Roman" w:hAnsi="Times New Roman" w:cs="Times New Roman"/>
          <w:bCs/>
        </w:rPr>
        <w:t xml:space="preserve">Aldrich </w:t>
      </w:r>
      <w:r w:rsidRPr="00685396">
        <w:rPr>
          <w:rFonts w:ascii="Times New Roman" w:hAnsi="Times New Roman" w:cs="Times New Roman"/>
          <w:bCs/>
        </w:rPr>
        <w:t xml:space="preserve"># </w:t>
      </w:r>
      <w:r w:rsidR="000415F0" w:rsidRPr="00685396">
        <w:rPr>
          <w:rFonts w:ascii="Times New Roman" w:hAnsi="Times New Roman" w:cs="Times New Roman"/>
          <w:bCs/>
        </w:rPr>
        <w:t>T7408-50</w:t>
      </w:r>
      <w:r w:rsidR="00FE0DDF">
        <w:rPr>
          <w:rFonts w:ascii="Times New Roman" w:hAnsi="Times New Roman" w:cs="Times New Roman"/>
          <w:bCs/>
        </w:rPr>
        <w:t>0 m</w:t>
      </w:r>
      <w:r w:rsidR="000415F0" w:rsidRPr="00685396">
        <w:rPr>
          <w:rFonts w:ascii="Times New Roman" w:hAnsi="Times New Roman" w:cs="Times New Roman"/>
          <w:bCs/>
        </w:rPr>
        <w:t>L</w:t>
      </w:r>
      <w:r w:rsidRPr="00685396">
        <w:rPr>
          <w:rFonts w:ascii="Times New Roman" w:hAnsi="Times New Roman" w:cs="Times New Roman"/>
          <w:bCs/>
        </w:rPr>
        <w:t>)</w:t>
      </w:r>
    </w:p>
    <w:p w14:paraId="0519B10B" w14:textId="189DA9DD" w:rsidR="000415F0" w:rsidRDefault="000415F0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FF0000"/>
        </w:rPr>
      </w:pPr>
      <w:r w:rsidRPr="00685396">
        <w:rPr>
          <w:rFonts w:ascii="Times New Roman" w:hAnsi="Times New Roman" w:cs="Times New Roman"/>
          <w:bCs/>
        </w:rPr>
        <w:t>Sequencing grade trypsin (5</w:t>
      </w:r>
      <w:r w:rsidR="00FE0DDF">
        <w:rPr>
          <w:rFonts w:ascii="Times New Roman" w:hAnsi="Times New Roman" w:cs="Times New Roman"/>
          <w:bCs/>
        </w:rPr>
        <w:t xml:space="preserve"> </w:t>
      </w:r>
      <w:r w:rsidRPr="00685396">
        <w:rPr>
          <w:rFonts w:ascii="Times New Roman" w:hAnsi="Times New Roman" w:cs="Times New Roman"/>
          <w:bCs/>
        </w:rPr>
        <w:t>X</w:t>
      </w:r>
      <w:r w:rsidR="00FE0DDF">
        <w:rPr>
          <w:rFonts w:ascii="Times New Roman" w:hAnsi="Times New Roman" w:cs="Times New Roman"/>
          <w:bCs/>
        </w:rPr>
        <w:t xml:space="preserve"> </w:t>
      </w:r>
      <w:r w:rsidRPr="00685396">
        <w:rPr>
          <w:rFonts w:ascii="Times New Roman" w:hAnsi="Times New Roman" w:cs="Times New Roman"/>
          <w:bCs/>
        </w:rPr>
        <w:t xml:space="preserve">20 </w:t>
      </w:r>
      <w:proofErr w:type="spellStart"/>
      <w:r w:rsidR="0072635E">
        <w:rPr>
          <w:rFonts w:ascii="Times New Roman" w:hAnsi="Times New Roman" w:cs="Times New Roman"/>
          <w:bCs/>
        </w:rPr>
        <w:t>μ</w:t>
      </w:r>
      <w:r w:rsidRPr="00685396">
        <w:rPr>
          <w:rFonts w:ascii="Times New Roman" w:hAnsi="Times New Roman" w:cs="Times New Roman"/>
          <w:bCs/>
        </w:rPr>
        <w:t>g</w:t>
      </w:r>
      <w:proofErr w:type="spellEnd"/>
      <w:r w:rsidRPr="00685396">
        <w:rPr>
          <w:rFonts w:ascii="Times New Roman" w:hAnsi="Times New Roman" w:cs="Times New Roman"/>
          <w:bCs/>
        </w:rPr>
        <w:t xml:space="preserve"> pack. Promega #V5111). </w:t>
      </w:r>
      <w:r w:rsidRPr="00685396">
        <w:rPr>
          <w:rFonts w:ascii="Times New Roman" w:hAnsi="Times New Roman" w:cs="Times New Roman"/>
          <w:bCs/>
          <w:color w:val="FF0000"/>
        </w:rPr>
        <w:t>(Note: Store stocks in -20</w:t>
      </w:r>
      <w:r w:rsidRPr="00685396">
        <w:rPr>
          <w:rFonts w:ascii="Times New Roman" w:hAnsi="Times New Roman" w:cs="Times New Roman"/>
          <w:bCs/>
          <w:color w:val="FF0000"/>
          <w:vertAlign w:val="superscript"/>
        </w:rPr>
        <w:t>o</w:t>
      </w:r>
      <w:r w:rsidRPr="00685396">
        <w:rPr>
          <w:rFonts w:ascii="Times New Roman" w:hAnsi="Times New Roman" w:cs="Times New Roman"/>
          <w:bCs/>
          <w:color w:val="FF0000"/>
        </w:rPr>
        <w:t xml:space="preserve">C freezer and </w:t>
      </w:r>
      <w:r w:rsidR="00FE0DDF">
        <w:rPr>
          <w:rFonts w:ascii="Times New Roman" w:hAnsi="Times New Roman" w:cs="Times New Roman"/>
          <w:bCs/>
          <w:color w:val="FF0000"/>
        </w:rPr>
        <w:t>thaw trypsin stock</w:t>
      </w:r>
      <w:r w:rsidRPr="00685396">
        <w:rPr>
          <w:rFonts w:ascii="Times New Roman" w:hAnsi="Times New Roman" w:cs="Times New Roman"/>
          <w:bCs/>
          <w:color w:val="FF0000"/>
        </w:rPr>
        <w:t xml:space="preserve"> just before the digestion step)</w:t>
      </w:r>
    </w:p>
    <w:p w14:paraId="07607A50" w14:textId="0323AE7D" w:rsidR="00B31B77" w:rsidRPr="0051083E" w:rsidRDefault="00B31B77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 w:rsidRPr="0051083E">
        <w:rPr>
          <w:rFonts w:ascii="Times New Roman" w:hAnsi="Times New Roman" w:cs="Times New Roman"/>
          <w:bCs/>
        </w:rPr>
        <w:t xml:space="preserve">TPCK treated </w:t>
      </w:r>
      <w:r w:rsidR="007116F7" w:rsidRPr="0051083E">
        <w:rPr>
          <w:rFonts w:ascii="Times New Roman" w:hAnsi="Times New Roman" w:cs="Times New Roman"/>
          <w:bCs/>
        </w:rPr>
        <w:t xml:space="preserve">Trypsin from bovine pancreas (Sigma Aldrich # </w:t>
      </w:r>
      <w:r w:rsidR="0051083E" w:rsidRPr="0051083E">
        <w:rPr>
          <w:rFonts w:ascii="Times New Roman" w:hAnsi="Times New Roman" w:cs="Times New Roman"/>
          <w:bCs/>
        </w:rPr>
        <w:t>T1426-100MG)</w:t>
      </w:r>
    </w:p>
    <w:p w14:paraId="1050185D" w14:textId="0E0A228B" w:rsidR="0086252C" w:rsidRPr="00685396" w:rsidRDefault="0086252C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Methanol (VWR #</w:t>
      </w:r>
      <w:r w:rsidR="00D85A21" w:rsidRPr="00D85A21">
        <w:t xml:space="preserve"> </w:t>
      </w:r>
      <w:r w:rsidR="00D85A21" w:rsidRPr="00D85A21">
        <w:rPr>
          <w:rFonts w:ascii="Times New Roman" w:hAnsi="Times New Roman" w:cs="Times New Roman"/>
          <w:bCs/>
        </w:rPr>
        <w:t>1.06035.2500</w:t>
      </w:r>
      <w:r w:rsidRPr="00685396">
        <w:rPr>
          <w:rFonts w:ascii="Times New Roman" w:hAnsi="Times New Roman" w:cs="Times New Roman"/>
          <w:bCs/>
        </w:rPr>
        <w:t>)</w:t>
      </w:r>
    </w:p>
    <w:p w14:paraId="068E9522" w14:textId="6901117A" w:rsidR="0086252C" w:rsidRPr="00685396" w:rsidRDefault="0086252C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LC</w:t>
      </w:r>
      <w:r w:rsidR="00D85A21">
        <w:rPr>
          <w:rFonts w:ascii="Times New Roman" w:hAnsi="Times New Roman" w:cs="Times New Roman"/>
          <w:bCs/>
        </w:rPr>
        <w:t>-MS</w:t>
      </w:r>
      <w:r w:rsidRPr="00685396">
        <w:rPr>
          <w:rFonts w:ascii="Times New Roman" w:hAnsi="Times New Roman" w:cs="Times New Roman"/>
          <w:bCs/>
        </w:rPr>
        <w:t xml:space="preserve"> grade Acetonitrile (VWR #</w:t>
      </w:r>
      <w:r w:rsidR="00D85A21" w:rsidRPr="00D85A21">
        <w:t xml:space="preserve"> </w:t>
      </w:r>
      <w:r w:rsidR="00D85A21" w:rsidRPr="00D85A21">
        <w:rPr>
          <w:rFonts w:ascii="Times New Roman" w:hAnsi="Times New Roman" w:cs="Times New Roman"/>
          <w:bCs/>
        </w:rPr>
        <w:t>1.00030.2500</w:t>
      </w:r>
      <w:r w:rsidRPr="00685396">
        <w:rPr>
          <w:rFonts w:ascii="Times New Roman" w:hAnsi="Times New Roman" w:cs="Times New Roman"/>
          <w:bCs/>
        </w:rPr>
        <w:t>)</w:t>
      </w:r>
    </w:p>
    <w:p w14:paraId="25A1DF65" w14:textId="77777777" w:rsidR="0086252C" w:rsidRDefault="0086252C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 w:rsidRPr="00685396">
        <w:rPr>
          <w:rFonts w:ascii="Times New Roman" w:hAnsi="Times New Roman" w:cs="Times New Roman"/>
          <w:bCs/>
        </w:rPr>
        <w:t>LC grade Formic acid (Sigma # 695076)</w:t>
      </w:r>
    </w:p>
    <w:p w14:paraId="1D3DF037" w14:textId="1B5F68D4" w:rsidR="00A77741" w:rsidRDefault="00A77741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Sep-Pak</w:t>
      </w:r>
      <w:r w:rsidR="00FE5530">
        <w:rPr>
          <w:rFonts w:ascii="Times New Roman" w:hAnsi="Times New Roman" w:cs="Times New Roman"/>
          <w:bCs/>
        </w:rPr>
        <w:t xml:space="preserve"> Purification: Activation buffer (100% Acetonitrile (ACN) (by/vol)</w:t>
      </w:r>
    </w:p>
    <w:p w14:paraId="1DF51291" w14:textId="24EC6159" w:rsidR="00FE5530" w:rsidRDefault="00FE5530" w:rsidP="00FE5530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Sep-Pak Purification: Equilibration buffer (0.1% TFA (by/vol) aqueous)</w:t>
      </w:r>
    </w:p>
    <w:p w14:paraId="7C8E7E47" w14:textId="3B2592FE" w:rsidR="00FE5530" w:rsidRDefault="00FE5530" w:rsidP="00FE5530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Sep-Pak Purification: Wash buffer (0.1% formic acid (by/vol) aqueous)</w:t>
      </w:r>
    </w:p>
    <w:p w14:paraId="4A26BC5B" w14:textId="1850DCF4" w:rsidR="00FE5530" w:rsidRPr="00FE5530" w:rsidRDefault="00FE5530" w:rsidP="00FE5530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Sep-Pak Purification: Elution buffer (0.1% formic acid (by/vol) in 50% ACN (by/vol) aqueous)</w:t>
      </w:r>
    </w:p>
    <w:p w14:paraId="7ADCCE1B" w14:textId="1AAE0E22" w:rsidR="00771A5E" w:rsidRPr="00685396" w:rsidRDefault="0086252C" w:rsidP="00685396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FF0000"/>
        </w:rPr>
      </w:pPr>
      <w:r w:rsidRPr="00685396">
        <w:rPr>
          <w:rFonts w:ascii="Times New Roman" w:hAnsi="Times New Roman" w:cs="Times New Roman"/>
          <w:bCs/>
        </w:rPr>
        <w:t>Empore C18 disks, 4</w:t>
      </w:r>
      <w:r w:rsidR="00FE0DDF">
        <w:rPr>
          <w:rFonts w:ascii="Times New Roman" w:hAnsi="Times New Roman" w:cs="Times New Roman"/>
          <w:bCs/>
        </w:rPr>
        <w:t>7 m</w:t>
      </w:r>
      <w:r w:rsidRPr="00685396">
        <w:rPr>
          <w:rFonts w:ascii="Times New Roman" w:hAnsi="Times New Roman" w:cs="Times New Roman"/>
          <w:bCs/>
        </w:rPr>
        <w:t>m (CDS analytical #2215)</w:t>
      </w:r>
      <w:r w:rsidR="00C62823" w:rsidRPr="00685396">
        <w:rPr>
          <w:rFonts w:ascii="Times New Roman" w:hAnsi="Times New Roman" w:cs="Times New Roman"/>
          <w:bCs/>
        </w:rPr>
        <w:t xml:space="preserve"> </w:t>
      </w:r>
      <w:r w:rsidR="00C62823" w:rsidRPr="00685396">
        <w:rPr>
          <w:rFonts w:ascii="Times New Roman" w:hAnsi="Times New Roman" w:cs="Times New Roman"/>
          <w:bCs/>
          <w:color w:val="FF0000"/>
        </w:rPr>
        <w:t xml:space="preserve">(Note: Prepare a single layer with 16-gauge needle and pass it with spray duster into the 250 </w:t>
      </w:r>
      <w:r w:rsidR="00FE0DDF">
        <w:rPr>
          <w:rFonts w:ascii="Times New Roman" w:hAnsi="Times New Roman" w:cs="Times New Roman"/>
          <w:bCs/>
          <w:color w:val="FF0000"/>
        </w:rPr>
        <w:sym w:font="Symbol" w:char="F06D"/>
      </w:r>
      <w:r w:rsidR="00C62823" w:rsidRPr="00685396">
        <w:rPr>
          <w:rFonts w:ascii="Times New Roman" w:hAnsi="Times New Roman" w:cs="Times New Roman"/>
          <w:bCs/>
          <w:color w:val="FF0000"/>
        </w:rPr>
        <w:t xml:space="preserve">l tip for 0.1 to 5 </w:t>
      </w:r>
      <w:proofErr w:type="spellStart"/>
      <w:r w:rsidR="0072635E">
        <w:rPr>
          <w:rFonts w:ascii="Times New Roman" w:hAnsi="Times New Roman" w:cs="Times New Roman"/>
          <w:bCs/>
          <w:color w:val="FF0000"/>
        </w:rPr>
        <w:t>μ</w:t>
      </w:r>
      <w:r w:rsidR="00C62823" w:rsidRPr="00685396">
        <w:rPr>
          <w:rFonts w:ascii="Times New Roman" w:hAnsi="Times New Roman" w:cs="Times New Roman"/>
          <w:bCs/>
          <w:color w:val="FF0000"/>
        </w:rPr>
        <w:t>g</w:t>
      </w:r>
      <w:proofErr w:type="spellEnd"/>
      <w:r w:rsidR="00C62823" w:rsidRPr="00685396">
        <w:rPr>
          <w:rFonts w:ascii="Times New Roman" w:hAnsi="Times New Roman" w:cs="Times New Roman"/>
          <w:bCs/>
          <w:color w:val="FF0000"/>
        </w:rPr>
        <w:t xml:space="preserve"> of peptide amount. For more than 5 </w:t>
      </w:r>
      <w:proofErr w:type="spellStart"/>
      <w:r w:rsidR="0072635E">
        <w:rPr>
          <w:rFonts w:ascii="Times New Roman" w:hAnsi="Times New Roman" w:cs="Times New Roman"/>
          <w:bCs/>
          <w:color w:val="FF0000"/>
        </w:rPr>
        <w:t>μ</w:t>
      </w:r>
      <w:r w:rsidR="00C62823" w:rsidRPr="00685396">
        <w:rPr>
          <w:rFonts w:ascii="Times New Roman" w:hAnsi="Times New Roman" w:cs="Times New Roman"/>
          <w:bCs/>
          <w:color w:val="FF0000"/>
        </w:rPr>
        <w:t>g</w:t>
      </w:r>
      <w:proofErr w:type="spellEnd"/>
      <w:r w:rsidR="00C62823" w:rsidRPr="00685396">
        <w:rPr>
          <w:rFonts w:ascii="Times New Roman" w:hAnsi="Times New Roman" w:cs="Times New Roman"/>
          <w:bCs/>
          <w:color w:val="FF0000"/>
        </w:rPr>
        <w:t xml:space="preserve"> use 2 or 3 layers of C18 material</w:t>
      </w:r>
      <w:r w:rsidR="00594467">
        <w:rPr>
          <w:rFonts w:ascii="Times New Roman" w:hAnsi="Times New Roman" w:cs="Times New Roman"/>
          <w:bCs/>
          <w:color w:val="FF0000"/>
        </w:rPr>
        <w:t xml:space="preserve">. Refer Figure 1 </w:t>
      </w:r>
      <w:r w:rsidR="001F0A41">
        <w:rPr>
          <w:rFonts w:ascii="Times New Roman" w:hAnsi="Times New Roman" w:cs="Times New Roman"/>
          <w:bCs/>
          <w:color w:val="FF0000"/>
        </w:rPr>
        <w:t xml:space="preserve">-see below </w:t>
      </w:r>
      <w:r w:rsidR="00594467">
        <w:rPr>
          <w:rFonts w:ascii="Times New Roman" w:hAnsi="Times New Roman" w:cs="Times New Roman"/>
          <w:bCs/>
          <w:color w:val="FF0000"/>
        </w:rPr>
        <w:t>for Stage-tip assembly</w:t>
      </w:r>
      <w:r w:rsidR="00C62823" w:rsidRPr="00685396">
        <w:rPr>
          <w:rFonts w:ascii="Times New Roman" w:hAnsi="Times New Roman" w:cs="Times New Roman"/>
          <w:bCs/>
          <w:color w:val="FF0000"/>
        </w:rPr>
        <w:t>)</w:t>
      </w:r>
      <w:r w:rsidR="00FE0DDF">
        <w:rPr>
          <w:rFonts w:ascii="Times New Roman" w:hAnsi="Times New Roman" w:cs="Times New Roman"/>
          <w:bCs/>
          <w:color w:val="FF0000"/>
        </w:rPr>
        <w:t xml:space="preserve">. </w:t>
      </w:r>
    </w:p>
    <w:p w14:paraId="6830AA0C" w14:textId="77777777" w:rsidR="003B7EBB" w:rsidRDefault="003B7EBB" w:rsidP="003B7EBB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r w:rsidRPr="005C4FCE">
        <w:rPr>
          <w:rFonts w:ascii="Times New Roman" w:hAnsi="Times New Roman" w:cs="Times New Roman"/>
          <w:bCs/>
        </w:rPr>
        <w:t>High Select™ Phosphopeptide Enrichment Kits</w:t>
      </w:r>
      <w:r>
        <w:rPr>
          <w:rFonts w:ascii="Times New Roman" w:hAnsi="Times New Roman" w:cs="Times New Roman"/>
          <w:bCs/>
        </w:rPr>
        <w:t xml:space="preserve"> (Thermo Fisher Scientific #</w:t>
      </w:r>
      <w:r w:rsidRPr="00306F42">
        <w:rPr>
          <w:rFonts w:ascii="Times New Roman" w:hAnsi="Times New Roman" w:cs="Times New Roman"/>
          <w:bCs/>
        </w:rPr>
        <w:t>A32993</w:t>
      </w:r>
      <w:r>
        <w:rPr>
          <w:rFonts w:ascii="Times New Roman" w:hAnsi="Times New Roman" w:cs="Times New Roman"/>
          <w:bCs/>
        </w:rPr>
        <w:t>)</w:t>
      </w:r>
    </w:p>
    <w:p w14:paraId="4876370D" w14:textId="7F827349" w:rsidR="003B7EBB" w:rsidRPr="009D4B41" w:rsidRDefault="009D4B41" w:rsidP="009D4B41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</w:rPr>
      </w:pPr>
      <w:proofErr w:type="spellStart"/>
      <w:r w:rsidRPr="009D4B41">
        <w:rPr>
          <w:rFonts w:ascii="Times New Roman" w:hAnsi="Times New Roman" w:cs="Times New Roman"/>
          <w:bCs/>
        </w:rPr>
        <w:t>TMTpro</w:t>
      </w:r>
      <w:proofErr w:type="spellEnd"/>
      <w:r w:rsidRPr="009D4B41">
        <w:rPr>
          <w:rFonts w:ascii="Times New Roman" w:hAnsi="Times New Roman" w:cs="Times New Roman"/>
          <w:bCs/>
        </w:rPr>
        <w:t>™ 16plex Label Reagent Set (Thermo Fisher Scientific # A44520)</w:t>
      </w:r>
    </w:p>
    <w:p w14:paraId="27161612" w14:textId="27C59462" w:rsidR="0086252C" w:rsidRPr="00F63949" w:rsidRDefault="0086252C" w:rsidP="009D4B41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F63949">
        <w:rPr>
          <w:rFonts w:ascii="Times New Roman" w:hAnsi="Times New Roman" w:cs="Times New Roman"/>
          <w:bCs/>
          <w:color w:val="000000" w:themeColor="text1"/>
        </w:rPr>
        <w:t>Anhydrous Acetonitrile (Sigma Aldrich #</w:t>
      </w:r>
      <w:r w:rsidR="00BD58BA" w:rsidRPr="00F63949">
        <w:rPr>
          <w:rFonts w:ascii="Times New Roman" w:hAnsi="Times New Roman" w:cs="Times New Roman"/>
          <w:bCs/>
          <w:color w:val="000000" w:themeColor="text1"/>
        </w:rPr>
        <w:t>271004</w:t>
      </w:r>
      <w:r w:rsidRPr="00F63949">
        <w:rPr>
          <w:rFonts w:ascii="Times New Roman" w:hAnsi="Times New Roman" w:cs="Times New Roman"/>
          <w:bCs/>
          <w:color w:val="000000" w:themeColor="text1"/>
        </w:rPr>
        <w:t>)</w:t>
      </w:r>
    </w:p>
    <w:p w14:paraId="54C2F782" w14:textId="2260E4D4" w:rsidR="00AA4FA4" w:rsidRPr="00F63949" w:rsidRDefault="006C417C" w:rsidP="00AA4FA4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F63949">
        <w:rPr>
          <w:rFonts w:ascii="Times New Roman" w:hAnsi="Times New Roman" w:cs="Times New Roman"/>
          <w:bCs/>
          <w:color w:val="000000" w:themeColor="text1"/>
        </w:rPr>
        <w:t xml:space="preserve">50% </w:t>
      </w:r>
      <w:r w:rsidR="009B7884" w:rsidRPr="00F63949">
        <w:rPr>
          <w:rFonts w:ascii="Times New Roman" w:hAnsi="Times New Roman" w:cs="Times New Roman"/>
          <w:color w:val="000000" w:themeColor="text1"/>
        </w:rPr>
        <w:t>(</w:t>
      </w:r>
      <w:r w:rsidR="00A05E58">
        <w:rPr>
          <w:rFonts w:ascii="Times New Roman" w:hAnsi="Times New Roman" w:cs="Times New Roman"/>
          <w:color w:val="000000" w:themeColor="text1"/>
        </w:rPr>
        <w:t xml:space="preserve">by </w:t>
      </w:r>
      <w:r w:rsidR="009B7884" w:rsidRPr="00F63949">
        <w:rPr>
          <w:rFonts w:ascii="Times New Roman" w:hAnsi="Times New Roman" w:cs="Times New Roman"/>
          <w:color w:val="000000" w:themeColor="text1"/>
        </w:rPr>
        <w:t xml:space="preserve">vol) </w:t>
      </w:r>
      <w:r w:rsidR="0086252C" w:rsidRPr="00F63949">
        <w:rPr>
          <w:rFonts w:ascii="Times New Roman" w:hAnsi="Times New Roman" w:cs="Times New Roman"/>
          <w:bCs/>
          <w:color w:val="000000" w:themeColor="text1"/>
        </w:rPr>
        <w:t>Hydroxylamine</w:t>
      </w:r>
      <w:r w:rsidRPr="00F63949">
        <w:rPr>
          <w:rFonts w:ascii="Times New Roman" w:hAnsi="Times New Roman" w:cs="Times New Roman"/>
          <w:bCs/>
          <w:color w:val="000000" w:themeColor="text1"/>
        </w:rPr>
        <w:t xml:space="preserve"> by </w:t>
      </w:r>
      <w:r w:rsidR="009B7884" w:rsidRPr="00F63949">
        <w:rPr>
          <w:rFonts w:ascii="Times New Roman" w:hAnsi="Times New Roman" w:cs="Times New Roman"/>
          <w:bCs/>
          <w:color w:val="000000" w:themeColor="text1"/>
        </w:rPr>
        <w:t>mass</w:t>
      </w:r>
      <w:r w:rsidR="0086252C" w:rsidRPr="00F63949">
        <w:rPr>
          <w:rFonts w:ascii="Times New Roman" w:hAnsi="Times New Roman" w:cs="Times New Roman"/>
          <w:bCs/>
          <w:color w:val="000000" w:themeColor="text1"/>
        </w:rPr>
        <w:t xml:space="preserve"> (Sigma Aldrich #</w:t>
      </w:r>
      <w:r w:rsidRPr="00F63949">
        <w:rPr>
          <w:rFonts w:ascii="Times New Roman" w:hAnsi="Times New Roman" w:cs="Times New Roman"/>
          <w:bCs/>
          <w:color w:val="000000" w:themeColor="text1"/>
        </w:rPr>
        <w:t xml:space="preserve"> 467804)</w:t>
      </w:r>
    </w:p>
    <w:p w14:paraId="723563F8" w14:textId="7A374E83" w:rsidR="00AD7A33" w:rsidRPr="00F63949" w:rsidRDefault="00AD7A33" w:rsidP="00AA4FA4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F63949">
        <w:rPr>
          <w:rFonts w:ascii="Times New Roman" w:hAnsi="Times New Roman" w:cs="Times New Roman"/>
          <w:color w:val="000000" w:themeColor="text1"/>
        </w:rPr>
        <w:lastRenderedPageBreak/>
        <w:t>LC buffer (0.1% (</w:t>
      </w:r>
      <w:r w:rsidR="00A05E58">
        <w:rPr>
          <w:rFonts w:ascii="Times New Roman" w:hAnsi="Times New Roman" w:cs="Times New Roman"/>
          <w:color w:val="000000" w:themeColor="text1"/>
        </w:rPr>
        <w:t xml:space="preserve">by </w:t>
      </w:r>
      <w:r w:rsidRPr="00F63949">
        <w:rPr>
          <w:rFonts w:ascii="Times New Roman" w:hAnsi="Times New Roman" w:cs="Times New Roman"/>
          <w:color w:val="000000" w:themeColor="text1"/>
        </w:rPr>
        <w:t>vol) Formic acid in 3% (by vol) Acetonitrile)</w:t>
      </w:r>
    </w:p>
    <w:p w14:paraId="09E4E002" w14:textId="36CBEBF4" w:rsidR="00AD7A33" w:rsidRPr="00F63949" w:rsidRDefault="00AD7A33" w:rsidP="00AA4FA4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F63949">
        <w:rPr>
          <w:rFonts w:ascii="Times New Roman" w:hAnsi="Times New Roman" w:cs="Times New Roman"/>
          <w:bCs/>
          <w:color w:val="000000" w:themeColor="text1"/>
        </w:rPr>
        <w:t>Solvent-A</w:t>
      </w:r>
      <w:r w:rsidR="002F5AAB" w:rsidRPr="00F63949">
        <w:rPr>
          <w:rFonts w:ascii="Times New Roman" w:hAnsi="Times New Roman" w:cs="Times New Roman"/>
          <w:bCs/>
          <w:color w:val="000000" w:themeColor="text1"/>
        </w:rPr>
        <w:t>1</w:t>
      </w:r>
      <w:r w:rsidRPr="00F63949">
        <w:rPr>
          <w:rFonts w:ascii="Times New Roman" w:hAnsi="Times New Roman" w:cs="Times New Roman"/>
          <w:bCs/>
          <w:color w:val="000000" w:themeColor="text1"/>
        </w:rPr>
        <w:t xml:space="preserve"> (0.1% </w:t>
      </w:r>
      <w:r w:rsidRPr="00F63949">
        <w:rPr>
          <w:rFonts w:ascii="Times New Roman" w:hAnsi="Times New Roman" w:cs="Times New Roman"/>
          <w:color w:val="000000" w:themeColor="text1"/>
        </w:rPr>
        <w:t>(</w:t>
      </w:r>
      <w:r w:rsidR="00A05E58">
        <w:rPr>
          <w:rFonts w:ascii="Times New Roman" w:hAnsi="Times New Roman" w:cs="Times New Roman"/>
          <w:color w:val="000000" w:themeColor="text1"/>
        </w:rPr>
        <w:t xml:space="preserve">by </w:t>
      </w:r>
      <w:r w:rsidRPr="00F63949">
        <w:rPr>
          <w:rFonts w:ascii="Times New Roman" w:hAnsi="Times New Roman" w:cs="Times New Roman"/>
          <w:color w:val="000000" w:themeColor="text1"/>
        </w:rPr>
        <w:t xml:space="preserve">vol) </w:t>
      </w:r>
      <w:r w:rsidRPr="00F63949">
        <w:rPr>
          <w:rFonts w:ascii="Times New Roman" w:hAnsi="Times New Roman" w:cs="Times New Roman"/>
          <w:bCs/>
          <w:color w:val="000000" w:themeColor="text1"/>
        </w:rPr>
        <w:t>TFA)</w:t>
      </w:r>
    </w:p>
    <w:p w14:paraId="2CFA8F35" w14:textId="4827CCED" w:rsidR="002F5AAB" w:rsidRPr="00F63949" w:rsidRDefault="002F5AAB" w:rsidP="00AA4FA4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F63949">
        <w:rPr>
          <w:rFonts w:ascii="Times New Roman" w:hAnsi="Times New Roman" w:cs="Times New Roman"/>
          <w:bCs/>
          <w:color w:val="000000" w:themeColor="text1"/>
        </w:rPr>
        <w:t xml:space="preserve">Solvent-A2 (0.1% </w:t>
      </w:r>
      <w:r w:rsidRPr="00F63949">
        <w:rPr>
          <w:rFonts w:ascii="Times New Roman" w:hAnsi="Times New Roman" w:cs="Times New Roman"/>
          <w:color w:val="000000" w:themeColor="text1"/>
        </w:rPr>
        <w:t>(</w:t>
      </w:r>
      <w:r w:rsidR="00A05E58">
        <w:rPr>
          <w:rFonts w:ascii="Times New Roman" w:hAnsi="Times New Roman" w:cs="Times New Roman"/>
          <w:color w:val="000000" w:themeColor="text1"/>
        </w:rPr>
        <w:t xml:space="preserve">by </w:t>
      </w:r>
      <w:r w:rsidRPr="00F63949">
        <w:rPr>
          <w:rFonts w:ascii="Times New Roman" w:hAnsi="Times New Roman" w:cs="Times New Roman"/>
          <w:color w:val="000000" w:themeColor="text1"/>
        </w:rPr>
        <w:t xml:space="preserve">vol) </w:t>
      </w:r>
      <w:r w:rsidRPr="00F63949">
        <w:rPr>
          <w:rFonts w:ascii="Times New Roman" w:hAnsi="Times New Roman" w:cs="Times New Roman"/>
          <w:bCs/>
          <w:color w:val="000000" w:themeColor="text1"/>
        </w:rPr>
        <w:t>Formic acid</w:t>
      </w:r>
    </w:p>
    <w:p w14:paraId="259BA120" w14:textId="39ED7F68" w:rsidR="002F5AAB" w:rsidRPr="00F63949" w:rsidRDefault="002F5AAB" w:rsidP="002F5AAB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F63949">
        <w:rPr>
          <w:rFonts w:ascii="Times New Roman" w:hAnsi="Times New Roman" w:cs="Times New Roman"/>
          <w:bCs/>
          <w:color w:val="000000" w:themeColor="text1"/>
        </w:rPr>
        <w:t>Solvent-B1 (50% (</w:t>
      </w:r>
      <w:r w:rsidR="00A05E58">
        <w:rPr>
          <w:rFonts w:ascii="Times New Roman" w:hAnsi="Times New Roman" w:cs="Times New Roman"/>
          <w:bCs/>
          <w:color w:val="000000" w:themeColor="text1"/>
        </w:rPr>
        <w:t xml:space="preserve">by </w:t>
      </w:r>
      <w:r w:rsidRPr="00F63949">
        <w:rPr>
          <w:rFonts w:ascii="Times New Roman" w:hAnsi="Times New Roman" w:cs="Times New Roman"/>
          <w:bCs/>
          <w:color w:val="000000" w:themeColor="text1"/>
        </w:rPr>
        <w:t xml:space="preserve">vol) acetonitrile 0.1% </w:t>
      </w:r>
      <w:r w:rsidRPr="00F63949">
        <w:rPr>
          <w:rFonts w:ascii="Times New Roman" w:hAnsi="Times New Roman" w:cs="Times New Roman"/>
          <w:color w:val="000000" w:themeColor="text1"/>
        </w:rPr>
        <w:t xml:space="preserve">(by vol) </w:t>
      </w:r>
      <w:r w:rsidRPr="00F63949">
        <w:rPr>
          <w:rFonts w:ascii="Times New Roman" w:hAnsi="Times New Roman" w:cs="Times New Roman"/>
          <w:bCs/>
          <w:color w:val="000000" w:themeColor="text1"/>
        </w:rPr>
        <w:t>TFA)</w:t>
      </w:r>
    </w:p>
    <w:p w14:paraId="5E812130" w14:textId="673D946B" w:rsidR="002F5AAB" w:rsidRPr="00F63949" w:rsidRDefault="002F5AAB" w:rsidP="002F5AAB">
      <w:pPr>
        <w:pStyle w:val="ListParagraph"/>
        <w:numPr>
          <w:ilvl w:val="2"/>
          <w:numId w:val="9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F63949">
        <w:rPr>
          <w:rFonts w:ascii="Times New Roman" w:hAnsi="Times New Roman" w:cs="Times New Roman"/>
          <w:bCs/>
          <w:color w:val="000000" w:themeColor="text1"/>
        </w:rPr>
        <w:t>Solvent-B2 (60% (</w:t>
      </w:r>
      <w:r w:rsidR="00A05E58">
        <w:rPr>
          <w:rFonts w:ascii="Times New Roman" w:hAnsi="Times New Roman" w:cs="Times New Roman"/>
          <w:bCs/>
          <w:color w:val="000000" w:themeColor="text1"/>
        </w:rPr>
        <w:t xml:space="preserve">by </w:t>
      </w:r>
      <w:r w:rsidRPr="00F63949">
        <w:rPr>
          <w:rFonts w:ascii="Times New Roman" w:hAnsi="Times New Roman" w:cs="Times New Roman"/>
          <w:bCs/>
          <w:color w:val="000000" w:themeColor="text1"/>
        </w:rPr>
        <w:t xml:space="preserve">vol) acetonitrile 0.1% </w:t>
      </w:r>
      <w:r w:rsidRPr="00F63949">
        <w:rPr>
          <w:rFonts w:ascii="Times New Roman" w:hAnsi="Times New Roman" w:cs="Times New Roman"/>
          <w:color w:val="000000" w:themeColor="text1"/>
        </w:rPr>
        <w:t xml:space="preserve">(by vol) </w:t>
      </w:r>
      <w:r w:rsidRPr="00F63949">
        <w:rPr>
          <w:rFonts w:ascii="Times New Roman" w:hAnsi="Times New Roman" w:cs="Times New Roman"/>
          <w:bCs/>
          <w:color w:val="000000" w:themeColor="text1"/>
        </w:rPr>
        <w:t>Formic acid)</w:t>
      </w:r>
    </w:p>
    <w:p w14:paraId="1A3E22A9" w14:textId="45609365" w:rsidR="00771A5E" w:rsidRPr="00D85A21" w:rsidRDefault="00D85A21" w:rsidP="00D85A21">
      <w:pPr>
        <w:spacing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1.3) </w:t>
      </w:r>
      <w:r w:rsidR="0086252C" w:rsidRPr="00D85A21">
        <w:rPr>
          <w:rFonts w:ascii="Times New Roman" w:hAnsi="Times New Roman" w:cs="Times New Roman"/>
          <w:b/>
        </w:rPr>
        <w:t>Equipment:</w:t>
      </w:r>
    </w:p>
    <w:p w14:paraId="7C6069EF" w14:textId="7BF90896" w:rsidR="0086252C" w:rsidRPr="00C70C68" w:rsidRDefault="0086252C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C70C68">
        <w:rPr>
          <w:rFonts w:ascii="Times New Roman" w:hAnsi="Times New Roman" w:cs="Times New Roman"/>
        </w:rPr>
        <w:t>Pulveriser kit (</w:t>
      </w:r>
      <w:hyperlink r:id="rId8" w:history="1">
        <w:r w:rsidR="008E3003" w:rsidRPr="00C70C68">
          <w:rPr>
            <w:rStyle w:val="Hyperlink"/>
            <w:rFonts w:ascii="Times New Roman" w:hAnsi="Times New Roman" w:cs="Times New Roman"/>
          </w:rPr>
          <w:t>https://cellcrusher.com/</w:t>
        </w:r>
      </w:hyperlink>
      <w:r w:rsidRPr="00C70C68">
        <w:rPr>
          <w:rFonts w:ascii="Times New Roman" w:hAnsi="Times New Roman" w:cs="Times New Roman"/>
        </w:rPr>
        <w:t>)</w:t>
      </w:r>
    </w:p>
    <w:p w14:paraId="3B7CDFD5" w14:textId="0AB33013" w:rsidR="008E3003" w:rsidRPr="00685396" w:rsidRDefault="008E3003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-80</w:t>
      </w:r>
      <w:r w:rsidRPr="00685396">
        <w:rPr>
          <w:rFonts w:ascii="Times New Roman" w:hAnsi="Times New Roman" w:cs="Times New Roman"/>
          <w:vertAlign w:val="superscript"/>
        </w:rPr>
        <w:t>o</w:t>
      </w:r>
      <w:r w:rsidRPr="00685396">
        <w:rPr>
          <w:rFonts w:ascii="Times New Roman" w:hAnsi="Times New Roman" w:cs="Times New Roman"/>
        </w:rPr>
        <w:t>C deep freezer, -20</w:t>
      </w:r>
      <w:r w:rsidRPr="00685396">
        <w:rPr>
          <w:rFonts w:ascii="Times New Roman" w:hAnsi="Times New Roman" w:cs="Times New Roman"/>
          <w:vertAlign w:val="superscript"/>
        </w:rPr>
        <w:t>o</w:t>
      </w:r>
      <w:r w:rsidRPr="00685396">
        <w:rPr>
          <w:rFonts w:ascii="Times New Roman" w:hAnsi="Times New Roman" w:cs="Times New Roman"/>
        </w:rPr>
        <w:t>C freezer and 4</w:t>
      </w:r>
      <w:r w:rsidRPr="00685396">
        <w:rPr>
          <w:rFonts w:ascii="Times New Roman" w:hAnsi="Times New Roman" w:cs="Times New Roman"/>
          <w:vertAlign w:val="superscript"/>
        </w:rPr>
        <w:t>o</w:t>
      </w:r>
      <w:r w:rsidRPr="00685396">
        <w:rPr>
          <w:rFonts w:ascii="Times New Roman" w:hAnsi="Times New Roman" w:cs="Times New Roman"/>
        </w:rPr>
        <w:t>C fridge</w:t>
      </w:r>
    </w:p>
    <w:p w14:paraId="5DCCEE72" w14:textId="35DBD7B5" w:rsidR="0086252C" w:rsidRDefault="0086252C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Benchtop centrifuge (VWR)</w:t>
      </w:r>
    </w:p>
    <w:p w14:paraId="4B79C83C" w14:textId="342E5D7A" w:rsidR="004D776F" w:rsidRPr="006C4ADD" w:rsidRDefault="004D776F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C4ADD">
        <w:rPr>
          <w:rFonts w:ascii="Times New Roman" w:hAnsi="Times New Roman" w:cs="Times New Roman"/>
        </w:rPr>
        <w:t xml:space="preserve">Eppendorf centrifuge </w:t>
      </w:r>
    </w:p>
    <w:p w14:paraId="4DEF10D9" w14:textId="7DBACB09" w:rsidR="00D85A21" w:rsidRPr="00685396" w:rsidRDefault="00D85A21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Milli-Q water system</w:t>
      </w:r>
    </w:p>
    <w:p w14:paraId="0A8459F9" w14:textId="6EC0F96D" w:rsidR="000415F0" w:rsidRPr="00685396" w:rsidRDefault="000415F0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Orbital shaker</w:t>
      </w:r>
    </w:p>
    <w:p w14:paraId="7C2DCF38" w14:textId="3022A7A0" w:rsidR="00DC0F54" w:rsidRPr="00685396" w:rsidRDefault="00DC0F54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pH meter</w:t>
      </w:r>
    </w:p>
    <w:p w14:paraId="2671FD93" w14:textId="61DA4E43" w:rsidR="0086252C" w:rsidRPr="00685396" w:rsidRDefault="0086252C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Plate reader for Protein quantification</w:t>
      </w:r>
      <w:r w:rsidR="00BD58BA">
        <w:rPr>
          <w:rFonts w:ascii="Times New Roman" w:hAnsi="Times New Roman" w:cs="Times New Roman"/>
        </w:rPr>
        <w:t xml:space="preserve"> (</w:t>
      </w:r>
      <w:proofErr w:type="spellStart"/>
      <w:r w:rsidR="00BD58BA">
        <w:rPr>
          <w:rFonts w:ascii="Times New Roman" w:hAnsi="Times New Roman" w:cs="Times New Roman"/>
        </w:rPr>
        <w:t>BioTek</w:t>
      </w:r>
      <w:proofErr w:type="spellEnd"/>
      <w:r w:rsidR="00BD58BA">
        <w:rPr>
          <w:rFonts w:ascii="Times New Roman" w:hAnsi="Times New Roman" w:cs="Times New Roman"/>
        </w:rPr>
        <w:t xml:space="preserve"> Epoch)</w:t>
      </w:r>
    </w:p>
    <w:p w14:paraId="010421A2" w14:textId="5BDDCB74" w:rsidR="004A416F" w:rsidRPr="00685396" w:rsidRDefault="004A416F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Diagenode Bioruptor plus sonication system</w:t>
      </w:r>
    </w:p>
    <w:p w14:paraId="66D2F92E" w14:textId="36187A02" w:rsidR="0086252C" w:rsidRPr="00685396" w:rsidRDefault="0086252C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Eppendorf Thermomixer</w:t>
      </w:r>
      <w:r w:rsidR="00962DC9">
        <w:rPr>
          <w:rFonts w:ascii="Times New Roman" w:hAnsi="Times New Roman" w:cs="Times New Roman"/>
        </w:rPr>
        <w:t xml:space="preserve"> with </w:t>
      </w:r>
      <w:proofErr w:type="spellStart"/>
      <w:r w:rsidR="00962DC9">
        <w:rPr>
          <w:rFonts w:ascii="Times New Roman" w:hAnsi="Times New Roman" w:cs="Times New Roman"/>
        </w:rPr>
        <w:t>ThermoTop</w:t>
      </w:r>
      <w:proofErr w:type="spellEnd"/>
      <w:r w:rsidR="00962DC9">
        <w:rPr>
          <w:rFonts w:ascii="Times New Roman" w:hAnsi="Times New Roman" w:cs="Times New Roman"/>
        </w:rPr>
        <w:t>, 0.5 ml, 1.5 ml, 2 ml and 7 ml tubes compatible heating blocks</w:t>
      </w:r>
    </w:p>
    <w:p w14:paraId="35BE581E" w14:textId="0EF9584E" w:rsidR="0086252C" w:rsidRPr="00685396" w:rsidRDefault="0086252C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Thermo Savant Speedvac system</w:t>
      </w:r>
      <w:r w:rsidR="00BD58BA">
        <w:rPr>
          <w:rFonts w:ascii="Times New Roman" w:hAnsi="Times New Roman" w:cs="Times New Roman"/>
        </w:rPr>
        <w:t xml:space="preserve"> (#SPD140DDA)</w:t>
      </w:r>
    </w:p>
    <w:p w14:paraId="6ABE98F1" w14:textId="292699AB" w:rsidR="008E3003" w:rsidRPr="00685396" w:rsidRDefault="008E3003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1.</w:t>
      </w:r>
      <w:r w:rsidR="00FE0DDF">
        <w:rPr>
          <w:rFonts w:ascii="Times New Roman" w:hAnsi="Times New Roman" w:cs="Times New Roman"/>
        </w:rPr>
        <w:t>5 m</w:t>
      </w:r>
      <w:r w:rsidRPr="00685396">
        <w:rPr>
          <w:rFonts w:ascii="Times New Roman" w:hAnsi="Times New Roman" w:cs="Times New Roman"/>
        </w:rPr>
        <w:t>l tube floaters</w:t>
      </w:r>
    </w:p>
    <w:p w14:paraId="6350BB1D" w14:textId="6CB2271B" w:rsidR="008E3003" w:rsidRPr="00685396" w:rsidRDefault="008E3003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Branson water bath sonicator</w:t>
      </w:r>
    </w:p>
    <w:p w14:paraId="5B70C22C" w14:textId="77777777" w:rsidR="0086252C" w:rsidRDefault="0086252C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>Dionex RSLC 3000 nano-LC system</w:t>
      </w:r>
    </w:p>
    <w:p w14:paraId="0EBD5466" w14:textId="50F3B044" w:rsidR="00BD58BA" w:rsidRPr="00F63949" w:rsidRDefault="00BD58BA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Dionex RSLC 3000 LC system for Offline fractionation with Auto sampler or Fraction </w:t>
      </w:r>
      <w:r w:rsidRPr="00F63949">
        <w:rPr>
          <w:rFonts w:ascii="Times New Roman" w:hAnsi="Times New Roman" w:cs="Times New Roman"/>
          <w:color w:val="000000" w:themeColor="text1"/>
        </w:rPr>
        <w:t>collector, micro pump and VWD detector</w:t>
      </w:r>
    </w:p>
    <w:p w14:paraId="7A041B8E" w14:textId="73DDFE98" w:rsidR="0086252C" w:rsidRPr="00F63949" w:rsidRDefault="0086252C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63949">
        <w:rPr>
          <w:rFonts w:ascii="Times New Roman" w:hAnsi="Times New Roman" w:cs="Times New Roman"/>
          <w:color w:val="000000" w:themeColor="text1"/>
        </w:rPr>
        <w:t>Orbitrap Fusion Lumos Tribrid Mass spectrometer</w:t>
      </w:r>
    </w:p>
    <w:p w14:paraId="267D1524" w14:textId="4BF562BC" w:rsidR="007A09F3" w:rsidRPr="00F63949" w:rsidRDefault="00A80109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63949">
        <w:rPr>
          <w:rFonts w:ascii="Times New Roman" w:hAnsi="Times New Roman" w:cs="Times New Roman"/>
          <w:color w:val="000000" w:themeColor="text1"/>
        </w:rPr>
        <w:t>Thermo Savant Speed vac system (#SPD140DDA)</w:t>
      </w:r>
    </w:p>
    <w:p w14:paraId="3839B0C0" w14:textId="11407673" w:rsidR="00AD7A33" w:rsidRPr="00F63949" w:rsidRDefault="00A80109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63949">
        <w:rPr>
          <w:rFonts w:ascii="Times New Roman" w:hAnsi="Times New Roman" w:cs="Times New Roman"/>
          <w:color w:val="000000" w:themeColor="text1"/>
        </w:rPr>
        <w:t>Nanodrop</w:t>
      </w:r>
      <w:r w:rsidR="00F62427" w:rsidRPr="00F63949">
        <w:rPr>
          <w:rFonts w:ascii="Times New Roman" w:hAnsi="Times New Roman" w:cs="Times New Roman"/>
          <w:color w:val="000000" w:themeColor="text1"/>
        </w:rPr>
        <w:t xml:space="preserve"> 1000</w:t>
      </w:r>
      <w:r w:rsidRPr="00F63949">
        <w:rPr>
          <w:rFonts w:ascii="Times New Roman" w:hAnsi="Times New Roman" w:cs="Times New Roman"/>
          <w:color w:val="000000" w:themeColor="text1"/>
        </w:rPr>
        <w:t xml:space="preserve"> (</w:t>
      </w:r>
      <w:r w:rsidR="00F62427" w:rsidRPr="00F63949">
        <w:rPr>
          <w:rFonts w:ascii="Times New Roman" w:hAnsi="Times New Roman" w:cs="Times New Roman"/>
          <w:color w:val="000000" w:themeColor="text1"/>
        </w:rPr>
        <w:t>Thermo Fisher Scientific</w:t>
      </w:r>
      <w:r w:rsidRPr="00F63949">
        <w:rPr>
          <w:rFonts w:ascii="Times New Roman" w:hAnsi="Times New Roman" w:cs="Times New Roman"/>
          <w:color w:val="000000" w:themeColor="text1"/>
        </w:rPr>
        <w:t>)</w:t>
      </w:r>
    </w:p>
    <w:p w14:paraId="37643A68" w14:textId="7943F236" w:rsidR="00386E4F" w:rsidRPr="00F63949" w:rsidRDefault="00386E4F" w:rsidP="00C70C68">
      <w:pPr>
        <w:pStyle w:val="ListParagraph"/>
        <w:numPr>
          <w:ilvl w:val="2"/>
          <w:numId w:val="1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63949">
        <w:rPr>
          <w:rFonts w:ascii="Times New Roman" w:hAnsi="Times New Roman" w:cs="Times New Roman"/>
          <w:bCs/>
          <w:color w:val="000000" w:themeColor="text1"/>
        </w:rPr>
        <w:t>Rubber bulb #</w:t>
      </w:r>
      <w:r w:rsidRPr="00F63949">
        <w:rPr>
          <w:color w:val="000000" w:themeColor="text1"/>
        </w:rPr>
        <w:t xml:space="preserve"> </w:t>
      </w:r>
      <w:r w:rsidRPr="00F63949">
        <w:rPr>
          <w:rFonts w:ascii="Times New Roman" w:hAnsi="Times New Roman" w:cs="Times New Roman"/>
          <w:bCs/>
          <w:color w:val="000000" w:themeColor="text1"/>
        </w:rPr>
        <w:t>Fisher brand™ Rubber Pipette Bulb# 12446180.</w:t>
      </w:r>
    </w:p>
    <w:p w14:paraId="24502E8A" w14:textId="77777777" w:rsidR="00C70C68" w:rsidRPr="00F63949" w:rsidRDefault="00C70C68" w:rsidP="00C70C68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00000" w:themeColor="text1"/>
        </w:rPr>
      </w:pPr>
    </w:p>
    <w:p w14:paraId="07562A16" w14:textId="06FABB63" w:rsidR="00423399" w:rsidRDefault="00423399" w:rsidP="0068539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685396">
        <w:rPr>
          <w:rFonts w:ascii="Times New Roman" w:hAnsi="Times New Roman" w:cs="Times New Roman"/>
          <w:b/>
        </w:rPr>
        <w:t>Protocol:</w:t>
      </w:r>
    </w:p>
    <w:p w14:paraId="6EDB2F82" w14:textId="70F23CAF" w:rsidR="00E963F3" w:rsidRDefault="00E963F3" w:rsidP="00E963F3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Lysate preparation</w:t>
      </w:r>
      <w:r w:rsidR="00580621">
        <w:rPr>
          <w:rFonts w:ascii="Times New Roman" w:hAnsi="Times New Roman" w:cs="Times New Roman"/>
          <w:b/>
        </w:rPr>
        <w:t>:</w:t>
      </w:r>
    </w:p>
    <w:p w14:paraId="6081FC37" w14:textId="77777777" w:rsidR="00D702FA" w:rsidRDefault="00D702FA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proofErr w:type="spellStart"/>
      <w:r>
        <w:rPr>
          <w:rFonts w:ascii="Times New Roman" w:hAnsi="Times New Roman" w:cs="Times New Roman"/>
        </w:rPr>
        <w:t>cells:</w:t>
      </w:r>
    </w:p>
    <w:p w14:paraId="5219FA6E" w14:textId="5B582B4C" w:rsidR="00695453" w:rsidRDefault="00454268" w:rsidP="00D702FA">
      <w:pPr>
        <w:pStyle w:val="ListParagraph"/>
        <w:spacing w:line="360" w:lineRule="auto"/>
        <w:ind w:left="1004"/>
        <w:jc w:val="both"/>
        <w:rPr>
          <w:rFonts w:ascii="Times New Roman" w:hAnsi="Times New Roman" w:cs="Times New Roman"/>
        </w:rPr>
      </w:pPr>
      <w:r w:rsidRPr="00833794">
        <w:rPr>
          <w:rFonts w:ascii="Times New Roman" w:hAnsi="Times New Roman" w:cs="Times New Roman"/>
        </w:rPr>
        <w:t>Prepar</w:t>
      </w:r>
      <w:proofErr w:type="spellEnd"/>
      <w:r w:rsidRPr="00833794">
        <w:rPr>
          <w:rFonts w:ascii="Times New Roman" w:hAnsi="Times New Roman" w:cs="Times New Roman"/>
        </w:rPr>
        <w:t xml:space="preserve">e </w:t>
      </w:r>
      <w:r w:rsidR="00E556BE">
        <w:rPr>
          <w:rFonts w:ascii="Times New Roman" w:hAnsi="Times New Roman" w:cs="Times New Roman"/>
        </w:rPr>
        <w:t>cells at a suitable confluency ~70 to 80% in a 15</w:t>
      </w:r>
      <w:r w:rsidR="00057CC0">
        <w:rPr>
          <w:rFonts w:ascii="Times New Roman" w:hAnsi="Times New Roman" w:cs="Times New Roman"/>
        </w:rPr>
        <w:t xml:space="preserve"> cm dish. Ensure to have sufficient replicates</w:t>
      </w:r>
      <w:r w:rsidR="00080EB6">
        <w:rPr>
          <w:rFonts w:ascii="Times New Roman" w:hAnsi="Times New Roman" w:cs="Times New Roman"/>
        </w:rPr>
        <w:t xml:space="preserve"> preferably 4 replicates per condition</w:t>
      </w:r>
      <w:r w:rsidR="007C33FE">
        <w:rPr>
          <w:rFonts w:ascii="Times New Roman" w:hAnsi="Times New Roman" w:cs="Times New Roman"/>
        </w:rPr>
        <w:t>. (</w:t>
      </w:r>
      <w:r w:rsidR="007C33FE" w:rsidRPr="0063037A">
        <w:rPr>
          <w:rFonts w:ascii="Times New Roman" w:hAnsi="Times New Roman" w:cs="Times New Roman"/>
          <w:color w:val="FF0000"/>
        </w:rPr>
        <w:t>Note: The suitable starting material for an in-</w:t>
      </w:r>
      <w:r w:rsidR="007C33FE" w:rsidRPr="0063037A">
        <w:rPr>
          <w:rFonts w:ascii="Times New Roman" w:hAnsi="Times New Roman" w:cs="Times New Roman"/>
          <w:color w:val="FF0000"/>
        </w:rPr>
        <w:lastRenderedPageBreak/>
        <w:t>depth Phosphoproteomic analysis requires a minimum starting material of 3</w:t>
      </w:r>
      <w:r w:rsidR="004D3815">
        <w:rPr>
          <w:rFonts w:ascii="Times New Roman" w:hAnsi="Times New Roman" w:cs="Times New Roman"/>
          <w:color w:val="FF0000"/>
        </w:rPr>
        <w:t xml:space="preserve"> </w:t>
      </w:r>
      <w:r w:rsidR="007C33FE" w:rsidRPr="0063037A">
        <w:rPr>
          <w:rFonts w:ascii="Times New Roman" w:hAnsi="Times New Roman" w:cs="Times New Roman"/>
          <w:color w:val="FF0000"/>
        </w:rPr>
        <w:t xml:space="preserve">mg protein amounts. </w:t>
      </w:r>
      <w:r w:rsidR="00175473" w:rsidRPr="0063037A">
        <w:rPr>
          <w:rFonts w:ascii="Times New Roman" w:hAnsi="Times New Roman" w:cs="Times New Roman"/>
          <w:color w:val="FF0000"/>
        </w:rPr>
        <w:t>If sufficient protein amounts not achievable from a single 15 cm dish</w:t>
      </w:r>
      <w:r w:rsidR="00F368EB" w:rsidRPr="0063037A">
        <w:rPr>
          <w:rFonts w:ascii="Times New Roman" w:hAnsi="Times New Roman" w:cs="Times New Roman"/>
          <w:color w:val="FF0000"/>
        </w:rPr>
        <w:t>, consider scaling up to pool from three 15</w:t>
      </w:r>
      <w:r w:rsidR="004D3815">
        <w:rPr>
          <w:rFonts w:ascii="Times New Roman" w:hAnsi="Times New Roman" w:cs="Times New Roman"/>
          <w:color w:val="FF0000"/>
        </w:rPr>
        <w:t xml:space="preserve"> </w:t>
      </w:r>
      <w:r w:rsidR="00F368EB" w:rsidRPr="0063037A">
        <w:rPr>
          <w:rFonts w:ascii="Times New Roman" w:hAnsi="Times New Roman" w:cs="Times New Roman"/>
          <w:color w:val="FF0000"/>
        </w:rPr>
        <w:t>cm dishes per replicate in each condition</w:t>
      </w:r>
      <w:r w:rsidR="00F368EB">
        <w:rPr>
          <w:rFonts w:ascii="Times New Roman" w:hAnsi="Times New Roman" w:cs="Times New Roman"/>
        </w:rPr>
        <w:t>)</w:t>
      </w:r>
      <w:r w:rsidR="003A754E">
        <w:rPr>
          <w:rFonts w:ascii="Times New Roman" w:hAnsi="Times New Roman" w:cs="Times New Roman"/>
        </w:rPr>
        <w:t>. (</w:t>
      </w:r>
      <w:r w:rsidR="003A754E" w:rsidRPr="0063037A">
        <w:rPr>
          <w:rFonts w:ascii="Times New Roman" w:hAnsi="Times New Roman" w:cs="Times New Roman"/>
          <w:color w:val="FF0000"/>
        </w:rPr>
        <w:t>Note: Phosphoproteomic sample preparation is lengthy and runs over a week period</w:t>
      </w:r>
      <w:r w:rsidR="0063037A" w:rsidRPr="0063037A">
        <w:rPr>
          <w:rFonts w:ascii="Times New Roman" w:hAnsi="Times New Roman" w:cs="Times New Roman"/>
          <w:color w:val="FF0000"/>
        </w:rPr>
        <w:t xml:space="preserve"> including several quality checks needs to be performed and it is possible one or few samples may fail quality check thus we recommend having a minimum of six replicates for each condition</w:t>
      </w:r>
      <w:r w:rsidR="0063037A">
        <w:rPr>
          <w:rFonts w:ascii="Times New Roman" w:hAnsi="Times New Roman" w:cs="Times New Roman"/>
        </w:rPr>
        <w:t>)</w:t>
      </w:r>
    </w:p>
    <w:p w14:paraId="70DC87A5" w14:textId="32848D7B" w:rsidR="00DA160F" w:rsidRPr="00DA160F" w:rsidRDefault="00DD3766" w:rsidP="00DA160F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Wash cells with </w:t>
      </w:r>
      <w:r w:rsidR="0029403C">
        <w:rPr>
          <w:rFonts w:ascii="Times New Roman" w:hAnsi="Times New Roman" w:cs="Times New Roman"/>
        </w:rPr>
        <w:t xml:space="preserve">5 ml </w:t>
      </w:r>
      <w:r>
        <w:rPr>
          <w:rFonts w:ascii="Times New Roman" w:hAnsi="Times New Roman" w:cs="Times New Roman"/>
        </w:rPr>
        <w:t xml:space="preserve">ice-cold </w:t>
      </w:r>
      <w:r w:rsidR="0029403C">
        <w:rPr>
          <w:rFonts w:ascii="Times New Roman" w:hAnsi="Times New Roman" w:cs="Times New Roman"/>
        </w:rPr>
        <w:t>plain DMEM medium and wash with 5ml ice-cold PBS</w:t>
      </w:r>
      <w:r w:rsidR="00675747">
        <w:rPr>
          <w:rFonts w:ascii="Times New Roman" w:hAnsi="Times New Roman" w:cs="Times New Roman"/>
        </w:rPr>
        <w:t xml:space="preserve"> (</w:t>
      </w:r>
      <w:r w:rsidR="00675747" w:rsidRPr="00675747">
        <w:rPr>
          <w:rFonts w:ascii="Times New Roman" w:hAnsi="Times New Roman" w:cs="Times New Roman"/>
          <w:color w:val="FF0000"/>
        </w:rPr>
        <w:t xml:space="preserve">Note: All steps need to be performed with non-autoclaved </w:t>
      </w:r>
      <w:r w:rsidR="00DE4525">
        <w:rPr>
          <w:rFonts w:ascii="Times New Roman" w:hAnsi="Times New Roman" w:cs="Times New Roman"/>
          <w:color w:val="FF0000"/>
        </w:rPr>
        <w:t>l</w:t>
      </w:r>
      <w:r w:rsidR="00675747" w:rsidRPr="00675747">
        <w:rPr>
          <w:rFonts w:ascii="Times New Roman" w:hAnsi="Times New Roman" w:cs="Times New Roman"/>
          <w:color w:val="FF0000"/>
        </w:rPr>
        <w:t>o-</w:t>
      </w:r>
      <w:r w:rsidR="00DE4525">
        <w:rPr>
          <w:rFonts w:ascii="Times New Roman" w:hAnsi="Times New Roman" w:cs="Times New Roman"/>
          <w:color w:val="FF0000"/>
        </w:rPr>
        <w:t>b</w:t>
      </w:r>
      <w:r w:rsidR="00675747" w:rsidRPr="00675747">
        <w:rPr>
          <w:rFonts w:ascii="Times New Roman" w:hAnsi="Times New Roman" w:cs="Times New Roman"/>
          <w:color w:val="FF0000"/>
        </w:rPr>
        <w:t>inding pipette tips. This is to ensure not having any polymer contamination</w:t>
      </w:r>
      <w:r w:rsidR="00675747">
        <w:rPr>
          <w:rFonts w:ascii="Times New Roman" w:hAnsi="Times New Roman" w:cs="Times New Roman"/>
        </w:rPr>
        <w:t>)</w:t>
      </w:r>
    </w:p>
    <w:p w14:paraId="010E9E4D" w14:textId="52798D70" w:rsidR="00E1250F" w:rsidRDefault="00DD3766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700 µl of SDS lysis buffer</w:t>
      </w:r>
      <w:r w:rsidR="00DA160F">
        <w:rPr>
          <w:rFonts w:ascii="Times New Roman" w:hAnsi="Times New Roman" w:cs="Times New Roman"/>
        </w:rPr>
        <w:t xml:space="preserve"> to the dish and scrape it using a suitable scrapper, transfer the lysate into 1.5</w:t>
      </w:r>
      <w:r w:rsidR="00D42A71">
        <w:rPr>
          <w:rFonts w:ascii="Times New Roman" w:hAnsi="Times New Roman" w:cs="Times New Roman"/>
        </w:rPr>
        <w:t xml:space="preserve"> </w:t>
      </w:r>
      <w:r w:rsidR="00DA160F">
        <w:rPr>
          <w:rFonts w:ascii="Times New Roman" w:hAnsi="Times New Roman" w:cs="Times New Roman"/>
        </w:rPr>
        <w:t xml:space="preserve">ml </w:t>
      </w:r>
      <w:r w:rsidR="00DE4525">
        <w:rPr>
          <w:rFonts w:ascii="Times New Roman" w:hAnsi="Times New Roman" w:cs="Times New Roman"/>
        </w:rPr>
        <w:t>l</w:t>
      </w:r>
      <w:r w:rsidR="004D3815">
        <w:rPr>
          <w:rFonts w:ascii="Times New Roman" w:hAnsi="Times New Roman" w:cs="Times New Roman"/>
        </w:rPr>
        <w:t>o</w:t>
      </w:r>
      <w:r w:rsidR="00DE4525">
        <w:rPr>
          <w:rFonts w:ascii="Times New Roman" w:hAnsi="Times New Roman" w:cs="Times New Roman"/>
        </w:rPr>
        <w:t>-b</w:t>
      </w:r>
      <w:r w:rsidR="004D3815">
        <w:rPr>
          <w:rFonts w:ascii="Times New Roman" w:hAnsi="Times New Roman" w:cs="Times New Roman"/>
        </w:rPr>
        <w:t xml:space="preserve">ind </w:t>
      </w:r>
      <w:r w:rsidR="00DA160F">
        <w:rPr>
          <w:rFonts w:ascii="Times New Roman" w:hAnsi="Times New Roman" w:cs="Times New Roman"/>
        </w:rPr>
        <w:t>Eppendorf tube</w:t>
      </w:r>
    </w:p>
    <w:p w14:paraId="2F7A439B" w14:textId="755F6926" w:rsidR="00DA160F" w:rsidRDefault="008C79B6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Boil samples at 95</w:t>
      </w:r>
      <w:r w:rsidRPr="00A16EFC"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C for five minutes, cool them on ice and subject samples to </w:t>
      </w:r>
      <w:r w:rsidR="00AA5300">
        <w:rPr>
          <w:rFonts w:ascii="Times New Roman" w:hAnsi="Times New Roman" w:cs="Times New Roman"/>
        </w:rPr>
        <w:t>sonication using Bioruptor</w:t>
      </w:r>
      <w:r w:rsidR="00A16EFC">
        <w:rPr>
          <w:rFonts w:ascii="Times New Roman" w:hAnsi="Times New Roman" w:cs="Times New Roman"/>
        </w:rPr>
        <w:t>, 30 sec/ON and 30 sec/OFF per cycle for a total of 15 cycles</w:t>
      </w:r>
      <w:r w:rsidR="00AA5300">
        <w:rPr>
          <w:rFonts w:ascii="Times New Roman" w:hAnsi="Times New Roman" w:cs="Times New Roman"/>
        </w:rPr>
        <w:t xml:space="preserve"> (</w:t>
      </w:r>
      <w:r w:rsidR="00AA5300" w:rsidRPr="00FE4286">
        <w:rPr>
          <w:rFonts w:ascii="Times New Roman" w:hAnsi="Times New Roman" w:cs="Times New Roman"/>
          <w:color w:val="FF0000"/>
        </w:rPr>
        <w:t xml:space="preserve">Note: If the protein lysate </w:t>
      </w:r>
      <w:r w:rsidR="005173FC">
        <w:rPr>
          <w:rFonts w:ascii="Times New Roman" w:hAnsi="Times New Roman" w:cs="Times New Roman"/>
          <w:color w:val="FF0000"/>
        </w:rPr>
        <w:t>appears</w:t>
      </w:r>
      <w:r w:rsidR="00AA5300" w:rsidRPr="00FE4286">
        <w:rPr>
          <w:rFonts w:ascii="Times New Roman" w:hAnsi="Times New Roman" w:cs="Times New Roman"/>
          <w:color w:val="FF0000"/>
        </w:rPr>
        <w:t xml:space="preserve"> to be </w:t>
      </w:r>
      <w:r w:rsidR="00FE4286" w:rsidRPr="00FE4286">
        <w:rPr>
          <w:rFonts w:ascii="Times New Roman" w:hAnsi="Times New Roman" w:cs="Times New Roman"/>
          <w:color w:val="FF0000"/>
        </w:rPr>
        <w:t>viscous</w:t>
      </w:r>
      <w:r w:rsidR="005173FC">
        <w:rPr>
          <w:rFonts w:ascii="Times New Roman" w:hAnsi="Times New Roman" w:cs="Times New Roman"/>
          <w:color w:val="FF0000"/>
        </w:rPr>
        <w:t>,</w:t>
      </w:r>
      <w:r w:rsidR="00FE4286" w:rsidRPr="00FE4286">
        <w:rPr>
          <w:rFonts w:ascii="Times New Roman" w:hAnsi="Times New Roman" w:cs="Times New Roman"/>
          <w:color w:val="FF0000"/>
        </w:rPr>
        <w:t xml:space="preserve"> then consider using probe </w:t>
      </w:r>
      <w:proofErr w:type="spellStart"/>
      <w:r w:rsidR="00FE4286" w:rsidRPr="00FE4286">
        <w:rPr>
          <w:rFonts w:ascii="Times New Roman" w:hAnsi="Times New Roman" w:cs="Times New Roman"/>
          <w:color w:val="FF0000"/>
        </w:rPr>
        <w:t>sonicator</w:t>
      </w:r>
      <w:proofErr w:type="spellEnd"/>
      <w:r w:rsidR="005173FC">
        <w:rPr>
          <w:rFonts w:ascii="Times New Roman" w:hAnsi="Times New Roman" w:cs="Times New Roman"/>
          <w:color w:val="FF0000"/>
        </w:rPr>
        <w:t>.</w:t>
      </w:r>
      <w:r w:rsidR="00FE4286">
        <w:rPr>
          <w:rFonts w:ascii="Times New Roman" w:hAnsi="Times New Roman" w:cs="Times New Roman"/>
        </w:rPr>
        <w:t>)</w:t>
      </w:r>
    </w:p>
    <w:p w14:paraId="717AB7F8" w14:textId="2C0D5851" w:rsidR="00FE4286" w:rsidRDefault="00FE4286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Centrifuge samples at </w:t>
      </w:r>
      <w:r w:rsidR="005A35B5">
        <w:rPr>
          <w:rFonts w:ascii="Times New Roman" w:hAnsi="Times New Roman" w:cs="Times New Roman"/>
        </w:rPr>
        <w:t>20,000 g for 20 minutes and transfer the supernatant to a new 1.5</w:t>
      </w:r>
      <w:r w:rsidR="00FB7B57">
        <w:rPr>
          <w:rFonts w:ascii="Times New Roman" w:hAnsi="Times New Roman" w:cs="Times New Roman"/>
        </w:rPr>
        <w:t xml:space="preserve"> </w:t>
      </w:r>
      <w:r w:rsidR="005A35B5">
        <w:rPr>
          <w:rFonts w:ascii="Times New Roman" w:hAnsi="Times New Roman" w:cs="Times New Roman"/>
        </w:rPr>
        <w:t xml:space="preserve">ml </w:t>
      </w:r>
      <w:proofErr w:type="spellStart"/>
      <w:r w:rsidR="005A35B5">
        <w:rPr>
          <w:rFonts w:ascii="Times New Roman" w:hAnsi="Times New Roman" w:cs="Times New Roman"/>
        </w:rPr>
        <w:t>lo</w:t>
      </w:r>
      <w:r w:rsidR="00FB7B57">
        <w:rPr>
          <w:rFonts w:ascii="Times New Roman" w:hAnsi="Times New Roman" w:cs="Times New Roman"/>
        </w:rPr>
        <w:t>bind</w:t>
      </w:r>
      <w:proofErr w:type="spellEnd"/>
      <w:r w:rsidR="00FB7B57">
        <w:rPr>
          <w:rFonts w:ascii="Times New Roman" w:hAnsi="Times New Roman" w:cs="Times New Roman"/>
        </w:rPr>
        <w:t xml:space="preserve"> Eppendorf</w:t>
      </w:r>
      <w:r w:rsidR="005A35B5">
        <w:rPr>
          <w:rFonts w:ascii="Times New Roman" w:hAnsi="Times New Roman" w:cs="Times New Roman"/>
        </w:rPr>
        <w:t xml:space="preserve"> tubes</w:t>
      </w:r>
      <w:r w:rsidR="001D3C99">
        <w:rPr>
          <w:rFonts w:ascii="Times New Roman" w:hAnsi="Times New Roman" w:cs="Times New Roman"/>
        </w:rPr>
        <w:t xml:space="preserve"> </w:t>
      </w:r>
    </w:p>
    <w:p w14:paraId="51264D6D" w14:textId="3E7C0249" w:rsidR="00B95904" w:rsidRDefault="00B95904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an aliquot for Protein estimation using BCA assay kit (Note: For cells we recommend </w:t>
      </w:r>
      <w:r w:rsidR="00A33C47">
        <w:rPr>
          <w:rFonts w:ascii="Times New Roman" w:hAnsi="Times New Roman" w:cs="Times New Roman"/>
        </w:rPr>
        <w:t>having</w:t>
      </w:r>
      <w:r>
        <w:rPr>
          <w:rFonts w:ascii="Times New Roman" w:hAnsi="Times New Roman" w:cs="Times New Roman"/>
        </w:rPr>
        <w:t xml:space="preserve"> </w:t>
      </w:r>
      <w:r w:rsidR="006B4BC8">
        <w:rPr>
          <w:rFonts w:ascii="Times New Roman" w:hAnsi="Times New Roman" w:cs="Times New Roman"/>
        </w:rPr>
        <w:t>1:10 dilution and to have standards with six points</w:t>
      </w:r>
      <w:r w:rsidR="001D3C99">
        <w:rPr>
          <w:rFonts w:ascii="Times New Roman" w:hAnsi="Times New Roman" w:cs="Times New Roman"/>
        </w:rPr>
        <w:t xml:space="preserve"> </w:t>
      </w:r>
      <w:r w:rsidR="00A23B6A">
        <w:rPr>
          <w:rFonts w:ascii="Times New Roman" w:hAnsi="Times New Roman" w:cs="Times New Roman"/>
        </w:rPr>
        <w:t>e.g.,</w:t>
      </w:r>
      <w:r w:rsidR="001D3C99">
        <w:rPr>
          <w:rFonts w:ascii="Times New Roman" w:hAnsi="Times New Roman" w:cs="Times New Roman"/>
        </w:rPr>
        <w:t xml:space="preserve"> 0.125 mg/ml, 0.25</w:t>
      </w:r>
      <w:r w:rsidR="00A33C47">
        <w:rPr>
          <w:rFonts w:ascii="Times New Roman" w:hAnsi="Times New Roman" w:cs="Times New Roman"/>
        </w:rPr>
        <w:t xml:space="preserve"> mg/ml, 0.5 mg/ml, 0.75 mg/</w:t>
      </w:r>
      <w:r w:rsidR="00FB7B57">
        <w:rPr>
          <w:rFonts w:ascii="Times New Roman" w:hAnsi="Times New Roman" w:cs="Times New Roman"/>
        </w:rPr>
        <w:t>ml</w:t>
      </w:r>
      <w:r w:rsidR="00A33C47">
        <w:rPr>
          <w:rFonts w:ascii="Times New Roman" w:hAnsi="Times New Roman" w:cs="Times New Roman"/>
        </w:rPr>
        <w:t>, 1.0 mg/ml, 1.5 mg/</w:t>
      </w:r>
      <w:r w:rsidR="00A05E58">
        <w:rPr>
          <w:rFonts w:ascii="Times New Roman" w:hAnsi="Times New Roman" w:cs="Times New Roman"/>
        </w:rPr>
        <w:t>ml,</w:t>
      </w:r>
      <w:r w:rsidR="00A33C47">
        <w:rPr>
          <w:rFonts w:ascii="Times New Roman" w:hAnsi="Times New Roman" w:cs="Times New Roman"/>
        </w:rPr>
        <w:t xml:space="preserve"> and 2.0 mg/ml BSA as standards)</w:t>
      </w:r>
    </w:p>
    <w:p w14:paraId="60299443" w14:textId="183F1E2C" w:rsidR="007272AE" w:rsidRDefault="007272AE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Transfer </w:t>
      </w:r>
      <w:r w:rsidR="001E5CFF">
        <w:rPr>
          <w:rFonts w:ascii="Times New Roman" w:hAnsi="Times New Roman" w:cs="Times New Roman"/>
        </w:rPr>
        <w:t>lysates</w:t>
      </w:r>
      <w:r>
        <w:rPr>
          <w:rFonts w:ascii="Times New Roman" w:hAnsi="Times New Roman" w:cs="Times New Roman"/>
        </w:rPr>
        <w:t xml:space="preserve"> to -80</w:t>
      </w:r>
      <w:r w:rsidR="001E5CFF">
        <w:rPr>
          <w:rFonts w:ascii="Times New Roman" w:hAnsi="Times New Roman" w:cs="Times New Roman"/>
        </w:rPr>
        <w:t xml:space="preserve"> freezer until further analysis</w:t>
      </w:r>
    </w:p>
    <w:p w14:paraId="191B7177" w14:textId="77777777" w:rsidR="00D702FA" w:rsidRDefault="00D702FA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tissue samples:</w:t>
      </w:r>
    </w:p>
    <w:p w14:paraId="2BB16B50" w14:textId="4CDC9FAC" w:rsidR="00401A9C" w:rsidRDefault="00EB2316" w:rsidP="00D702FA">
      <w:pPr>
        <w:pStyle w:val="ListParagraph"/>
        <w:spacing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 the wet weight of the tissue sample and always maintains sample</w:t>
      </w:r>
      <w:r w:rsidR="00FB7B5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on </w:t>
      </w:r>
      <w:r w:rsidR="00E1250F">
        <w:rPr>
          <w:rFonts w:ascii="Times New Roman" w:hAnsi="Times New Roman" w:cs="Times New Roman"/>
        </w:rPr>
        <w:t>dry ice.</w:t>
      </w:r>
    </w:p>
    <w:p w14:paraId="18EFFD6A" w14:textId="2F52C6C5" w:rsidR="00A23B6A" w:rsidRDefault="00A23B6A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tissue samples to 2</w:t>
      </w:r>
      <w:r w:rsidR="00FB7B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ml </w:t>
      </w:r>
      <w:proofErr w:type="spellStart"/>
      <w:r w:rsidR="006835CD">
        <w:rPr>
          <w:rFonts w:ascii="Times New Roman" w:hAnsi="Times New Roman" w:cs="Times New Roman"/>
        </w:rPr>
        <w:t>Precellys</w:t>
      </w:r>
      <w:proofErr w:type="spellEnd"/>
      <w:r w:rsidR="006835CD">
        <w:rPr>
          <w:rFonts w:ascii="Times New Roman" w:hAnsi="Times New Roman" w:cs="Times New Roman"/>
        </w:rPr>
        <w:t xml:space="preserve"> </w:t>
      </w:r>
      <w:proofErr w:type="spellStart"/>
      <w:r w:rsidR="006835CD">
        <w:rPr>
          <w:rFonts w:ascii="Times New Roman" w:hAnsi="Times New Roman" w:cs="Times New Roman"/>
        </w:rPr>
        <w:t>Cryoyls</w:t>
      </w:r>
      <w:proofErr w:type="spellEnd"/>
      <w:r w:rsidR="006835CD">
        <w:rPr>
          <w:rFonts w:ascii="Times New Roman" w:hAnsi="Times New Roman" w:cs="Times New Roman"/>
        </w:rPr>
        <w:t>-vials</w:t>
      </w:r>
      <w:r w:rsidR="00133B28">
        <w:rPr>
          <w:rFonts w:ascii="Times New Roman" w:hAnsi="Times New Roman" w:cs="Times New Roman"/>
        </w:rPr>
        <w:t xml:space="preserve"> and add 1 ml of SDS lysis buffer.</w:t>
      </w:r>
    </w:p>
    <w:p w14:paraId="2B446C1F" w14:textId="36707766" w:rsidR="00133B28" w:rsidRDefault="00133B28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vials in Precellys </w:t>
      </w:r>
      <w:r w:rsidR="00FB7B57">
        <w:rPr>
          <w:rFonts w:ascii="Times New Roman" w:hAnsi="Times New Roman" w:cs="Times New Roman"/>
        </w:rPr>
        <w:t>homogenizer</w:t>
      </w:r>
      <w:r>
        <w:rPr>
          <w:rFonts w:ascii="Times New Roman" w:hAnsi="Times New Roman" w:cs="Times New Roman"/>
        </w:rPr>
        <w:t xml:space="preserve"> and use a program with 3 cycles (2000 rpm for </w:t>
      </w:r>
      <w:r w:rsidR="00132B5C">
        <w:rPr>
          <w:rFonts w:ascii="Times New Roman" w:hAnsi="Times New Roman" w:cs="Times New Roman"/>
        </w:rPr>
        <w:t>30 sec ON and 20 sec Pause per cycle)</w:t>
      </w:r>
    </w:p>
    <w:p w14:paraId="42BA05D3" w14:textId="2CF2D606" w:rsidR="00132B5C" w:rsidRDefault="00FB7B57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Centrifuge</w:t>
      </w:r>
      <w:r w:rsidR="00132B5C">
        <w:rPr>
          <w:rFonts w:ascii="Times New Roman" w:hAnsi="Times New Roman" w:cs="Times New Roman"/>
        </w:rPr>
        <w:t xml:space="preserve"> samples at 2,000 g for 2 min (Note: Observe NO tissue chunks remain</w:t>
      </w:r>
      <w:r w:rsidR="007272AE">
        <w:rPr>
          <w:rFonts w:ascii="Times New Roman" w:hAnsi="Times New Roman" w:cs="Times New Roman"/>
        </w:rPr>
        <w:t xml:space="preserve"> in the vial. If any repeat </w:t>
      </w:r>
      <w:r>
        <w:rPr>
          <w:rFonts w:ascii="Times New Roman" w:hAnsi="Times New Roman" w:cs="Times New Roman"/>
        </w:rPr>
        <w:t>homogenization</w:t>
      </w:r>
      <w:r w:rsidR="007272AE">
        <w:rPr>
          <w:rFonts w:ascii="Times New Roman" w:hAnsi="Times New Roman" w:cs="Times New Roman"/>
        </w:rPr>
        <w:t xml:space="preserve"> for another 2 cycles)</w:t>
      </w:r>
    </w:p>
    <w:p w14:paraId="7FDEC58D" w14:textId="5F803CC0" w:rsidR="007272AE" w:rsidRDefault="007272AE" w:rsidP="0063037A">
      <w:pPr>
        <w:pStyle w:val="ListParagraph"/>
        <w:numPr>
          <w:ilvl w:val="2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samples to new 1.5 ml lo</w:t>
      </w:r>
      <w:r w:rsidR="00FA0EB2">
        <w:rPr>
          <w:rFonts w:ascii="Times New Roman" w:hAnsi="Times New Roman" w:cs="Times New Roman"/>
        </w:rPr>
        <w:t xml:space="preserve">w </w:t>
      </w:r>
      <w:r w:rsidR="00FB7B57">
        <w:rPr>
          <w:rFonts w:ascii="Times New Roman" w:hAnsi="Times New Roman" w:cs="Times New Roman"/>
        </w:rPr>
        <w:t>bind</w:t>
      </w:r>
      <w:r>
        <w:rPr>
          <w:rFonts w:ascii="Times New Roman" w:hAnsi="Times New Roman" w:cs="Times New Roman"/>
        </w:rPr>
        <w:t xml:space="preserve"> </w:t>
      </w:r>
      <w:r w:rsidR="00FB7B57">
        <w:rPr>
          <w:rFonts w:ascii="Times New Roman" w:hAnsi="Times New Roman" w:cs="Times New Roman"/>
        </w:rPr>
        <w:t xml:space="preserve">Eppendorf </w:t>
      </w:r>
      <w:r>
        <w:rPr>
          <w:rFonts w:ascii="Times New Roman" w:hAnsi="Times New Roman" w:cs="Times New Roman"/>
        </w:rPr>
        <w:t>tubes and follow the steps described from 2.1.4 to 2.1.</w:t>
      </w:r>
      <w:r w:rsidR="001E5CF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</w:p>
    <w:p w14:paraId="33DCA0C4" w14:textId="77777777" w:rsidR="00FE5D2E" w:rsidRPr="00833794" w:rsidRDefault="00FE5D2E" w:rsidP="00FE5D2E">
      <w:pPr>
        <w:pStyle w:val="ListParagraph"/>
        <w:spacing w:line="360" w:lineRule="auto"/>
        <w:ind w:left="1004"/>
        <w:jc w:val="both"/>
        <w:rPr>
          <w:rFonts w:ascii="Times New Roman" w:hAnsi="Times New Roman" w:cs="Times New Roman"/>
        </w:rPr>
      </w:pPr>
    </w:p>
    <w:p w14:paraId="5BF3784A" w14:textId="4171FF5E" w:rsidR="000415F0" w:rsidRPr="006C417C" w:rsidRDefault="000415F0" w:rsidP="006C417C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b/>
        </w:rPr>
      </w:pPr>
      <w:r w:rsidRPr="006C417C">
        <w:rPr>
          <w:rFonts w:ascii="Times New Roman" w:hAnsi="Times New Roman" w:cs="Times New Roman"/>
          <w:b/>
        </w:rPr>
        <w:t xml:space="preserve"> </w:t>
      </w:r>
      <w:r w:rsidR="007437FC">
        <w:rPr>
          <w:rFonts w:ascii="Times New Roman" w:hAnsi="Times New Roman" w:cs="Times New Roman"/>
          <w:b/>
        </w:rPr>
        <w:t>Sample preparation</w:t>
      </w:r>
      <w:r w:rsidRPr="006C417C">
        <w:rPr>
          <w:rFonts w:ascii="Times New Roman" w:hAnsi="Times New Roman" w:cs="Times New Roman"/>
          <w:b/>
        </w:rPr>
        <w:t xml:space="preserve"> for S-Trap assisted digestion</w:t>
      </w:r>
      <w:r w:rsidR="00D07AE0">
        <w:rPr>
          <w:rFonts w:ascii="Times New Roman" w:hAnsi="Times New Roman" w:cs="Times New Roman"/>
          <w:b/>
        </w:rPr>
        <w:t>:</w:t>
      </w:r>
    </w:p>
    <w:p w14:paraId="004E2441" w14:textId="4A26D783" w:rsidR="003E270D" w:rsidRPr="00685396" w:rsidRDefault="003E270D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 xml:space="preserve">Take </w:t>
      </w:r>
      <w:r w:rsidR="00462CF5">
        <w:rPr>
          <w:rFonts w:ascii="Times New Roman" w:hAnsi="Times New Roman" w:cs="Times New Roman"/>
        </w:rPr>
        <w:t>3</w:t>
      </w:r>
      <w:r w:rsidRPr="00685396">
        <w:rPr>
          <w:rFonts w:ascii="Times New Roman" w:hAnsi="Times New Roman" w:cs="Times New Roman"/>
        </w:rPr>
        <w:t xml:space="preserve"> </w:t>
      </w:r>
      <w:r w:rsidR="00462CF5">
        <w:rPr>
          <w:rFonts w:ascii="Times New Roman" w:hAnsi="Times New Roman" w:cs="Times New Roman"/>
        </w:rPr>
        <w:t>m</w:t>
      </w:r>
      <w:r w:rsidRPr="00685396">
        <w:rPr>
          <w:rFonts w:ascii="Times New Roman" w:hAnsi="Times New Roman" w:cs="Times New Roman"/>
        </w:rPr>
        <w:t xml:space="preserve">g of protein for total </w:t>
      </w:r>
      <w:r w:rsidR="00462CF5">
        <w:rPr>
          <w:rFonts w:ascii="Times New Roman" w:hAnsi="Times New Roman" w:cs="Times New Roman"/>
        </w:rPr>
        <w:t>and Phospho</w:t>
      </w:r>
      <w:r w:rsidRPr="00685396">
        <w:rPr>
          <w:rFonts w:ascii="Times New Roman" w:hAnsi="Times New Roman" w:cs="Times New Roman"/>
        </w:rPr>
        <w:t>proteomic analysis</w:t>
      </w:r>
      <w:r w:rsidR="00855ED4">
        <w:rPr>
          <w:rFonts w:ascii="Times New Roman" w:hAnsi="Times New Roman" w:cs="Times New Roman"/>
        </w:rPr>
        <w:t xml:space="preserve"> in a 2</w:t>
      </w:r>
      <w:r w:rsidR="002F38E5">
        <w:rPr>
          <w:rFonts w:ascii="Times New Roman" w:hAnsi="Times New Roman" w:cs="Times New Roman"/>
        </w:rPr>
        <w:t xml:space="preserve"> </w:t>
      </w:r>
      <w:r w:rsidR="00855ED4">
        <w:rPr>
          <w:rFonts w:ascii="Times New Roman" w:hAnsi="Times New Roman" w:cs="Times New Roman"/>
        </w:rPr>
        <w:t xml:space="preserve">ml </w:t>
      </w:r>
      <w:proofErr w:type="spellStart"/>
      <w:r w:rsidR="002F38E5">
        <w:rPr>
          <w:rFonts w:ascii="Times New Roman" w:hAnsi="Times New Roman" w:cs="Times New Roman"/>
        </w:rPr>
        <w:t>lobind</w:t>
      </w:r>
      <w:proofErr w:type="spellEnd"/>
      <w:r w:rsidR="002F38E5">
        <w:rPr>
          <w:rFonts w:ascii="Times New Roman" w:hAnsi="Times New Roman" w:cs="Times New Roman"/>
        </w:rPr>
        <w:t xml:space="preserve"> </w:t>
      </w:r>
      <w:r w:rsidR="00855ED4">
        <w:rPr>
          <w:rFonts w:ascii="Times New Roman" w:hAnsi="Times New Roman" w:cs="Times New Roman"/>
        </w:rPr>
        <w:t>Eppendorf tubes</w:t>
      </w:r>
    </w:p>
    <w:p w14:paraId="13C0FCDA" w14:textId="3594CFA5" w:rsidR="00D70FED" w:rsidRPr="00685396" w:rsidRDefault="00D70FED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lastRenderedPageBreak/>
        <w:t xml:space="preserve">Perform reduction by adding a 1 in 10 dilution of a solution of 0.1 M </w:t>
      </w:r>
      <w:r w:rsidRPr="00685396">
        <w:rPr>
          <w:rFonts w:ascii="Times New Roman" w:hAnsi="Times New Roman" w:cs="Times New Roman"/>
          <w:color w:val="000000" w:themeColor="text1"/>
        </w:rPr>
        <w:t xml:space="preserve">TCEP </w:t>
      </w:r>
      <w:r w:rsidRPr="00685396">
        <w:rPr>
          <w:rFonts w:ascii="Times New Roman" w:hAnsi="Times New Roman" w:cs="Times New Roman"/>
        </w:rPr>
        <w:t>dissolved in 300 mM TEABC to bring final concentration of TCEP to 10 mM</w:t>
      </w:r>
    </w:p>
    <w:p w14:paraId="7084190C" w14:textId="3A4E6D12" w:rsidR="00423399" w:rsidRPr="00685396" w:rsidRDefault="0042339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 xml:space="preserve">Incubate on a Thermomixer for 30 </w:t>
      </w:r>
      <w:r w:rsidR="000D4B0F">
        <w:rPr>
          <w:rFonts w:ascii="Times New Roman" w:hAnsi="Times New Roman" w:cs="Times New Roman"/>
        </w:rPr>
        <w:t xml:space="preserve">min </w:t>
      </w:r>
      <w:r w:rsidRPr="00685396">
        <w:rPr>
          <w:rFonts w:ascii="Times New Roman" w:hAnsi="Times New Roman" w:cs="Times New Roman"/>
        </w:rPr>
        <w:t>at 60</w:t>
      </w:r>
      <w:r w:rsidRPr="00685396">
        <w:rPr>
          <w:rFonts w:ascii="Times New Roman" w:hAnsi="Times New Roman" w:cs="Times New Roman"/>
          <w:vertAlign w:val="superscript"/>
        </w:rPr>
        <w:t>o</w:t>
      </w:r>
      <w:r w:rsidRPr="00685396">
        <w:rPr>
          <w:rFonts w:ascii="Times New Roman" w:hAnsi="Times New Roman" w:cs="Times New Roman"/>
        </w:rPr>
        <w:t xml:space="preserve">C temperature with a gentle </w:t>
      </w:r>
      <w:r w:rsidR="00372517" w:rsidRPr="00685396">
        <w:rPr>
          <w:rFonts w:ascii="Times New Roman" w:hAnsi="Times New Roman" w:cs="Times New Roman"/>
        </w:rPr>
        <w:t>agitation.</w:t>
      </w:r>
    </w:p>
    <w:p w14:paraId="25642B47" w14:textId="16F8650A" w:rsidR="002B2394" w:rsidRPr="00685396" w:rsidRDefault="00D70FED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 xml:space="preserve">Bring tubes to </w:t>
      </w:r>
      <w:r w:rsidR="00423399" w:rsidRPr="005173FC">
        <w:rPr>
          <w:rFonts w:ascii="Times New Roman" w:hAnsi="Times New Roman" w:cs="Times New Roman"/>
        </w:rPr>
        <w:t>room temperature</w:t>
      </w:r>
      <w:r w:rsidRPr="00685396">
        <w:rPr>
          <w:rFonts w:ascii="Times New Roman" w:hAnsi="Times New Roman" w:cs="Times New Roman"/>
        </w:rPr>
        <w:t xml:space="preserve"> and add a </w:t>
      </w:r>
      <w:r w:rsidR="002F38E5">
        <w:rPr>
          <w:rFonts w:ascii="Times New Roman" w:hAnsi="Times New Roman" w:cs="Times New Roman"/>
        </w:rPr>
        <w:t>1</w:t>
      </w:r>
      <w:r w:rsidR="002F38E5" w:rsidRPr="00685396">
        <w:rPr>
          <w:rFonts w:ascii="Times New Roman" w:hAnsi="Times New Roman" w:cs="Times New Roman"/>
        </w:rPr>
        <w:t xml:space="preserve"> </w:t>
      </w:r>
      <w:r w:rsidRPr="00685396">
        <w:rPr>
          <w:rFonts w:ascii="Times New Roman" w:hAnsi="Times New Roman" w:cs="Times New Roman"/>
        </w:rPr>
        <w:t xml:space="preserve">in 10 dilution of freshly prepared </w:t>
      </w:r>
      <w:r w:rsidR="002B2394" w:rsidRPr="00685396">
        <w:rPr>
          <w:rFonts w:ascii="Times New Roman" w:hAnsi="Times New Roman" w:cs="Times New Roman"/>
        </w:rPr>
        <w:t>0.</w:t>
      </w:r>
      <w:r w:rsidR="00FE0DDF">
        <w:rPr>
          <w:rFonts w:ascii="Times New Roman" w:hAnsi="Times New Roman" w:cs="Times New Roman"/>
        </w:rPr>
        <w:t xml:space="preserve">4 </w:t>
      </w:r>
      <w:r w:rsidR="002F38E5">
        <w:rPr>
          <w:rFonts w:ascii="Times New Roman" w:hAnsi="Times New Roman" w:cs="Times New Roman"/>
        </w:rPr>
        <w:t>M</w:t>
      </w:r>
      <w:r w:rsidR="002B2394" w:rsidRPr="00685396">
        <w:rPr>
          <w:rFonts w:ascii="Times New Roman" w:hAnsi="Times New Roman" w:cs="Times New Roman"/>
        </w:rPr>
        <w:t xml:space="preserve"> iodoacetamide dissolved in water</w:t>
      </w:r>
      <w:r w:rsidR="00AA4FA4">
        <w:rPr>
          <w:rFonts w:ascii="Times New Roman" w:hAnsi="Times New Roman" w:cs="Times New Roman"/>
        </w:rPr>
        <w:t xml:space="preserve"> (</w:t>
      </w:r>
      <w:r w:rsidR="00AA4FA4">
        <w:rPr>
          <w:rFonts w:ascii="Times New Roman" w:hAnsi="Times New Roman" w:cs="Times New Roman"/>
          <w:color w:val="FF0000"/>
        </w:rPr>
        <w:t>Note it is critical that the samples are at room temperature prior to addition of iodoacetamide)</w:t>
      </w:r>
    </w:p>
    <w:p w14:paraId="1737D41D" w14:textId="6CEEBB0E" w:rsidR="00423399" w:rsidRPr="00685396" w:rsidRDefault="00A77E8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 xml:space="preserve"> </w:t>
      </w:r>
      <w:r w:rsidR="002B2394" w:rsidRPr="00685396">
        <w:rPr>
          <w:rFonts w:ascii="Times New Roman" w:hAnsi="Times New Roman" w:cs="Times New Roman"/>
        </w:rPr>
        <w:t xml:space="preserve">Incubate </w:t>
      </w:r>
      <w:r w:rsidR="00423399" w:rsidRPr="00685396">
        <w:rPr>
          <w:rFonts w:ascii="Times New Roman" w:hAnsi="Times New Roman" w:cs="Times New Roman"/>
        </w:rPr>
        <w:t xml:space="preserve">in dark on a Thermomixer at </w:t>
      </w:r>
      <w:r w:rsidR="00AA4FA4">
        <w:rPr>
          <w:rFonts w:ascii="Times New Roman" w:hAnsi="Times New Roman" w:cs="Times New Roman"/>
        </w:rPr>
        <w:t>room temperature</w:t>
      </w:r>
      <w:r w:rsidR="00423399" w:rsidRPr="00685396">
        <w:rPr>
          <w:rFonts w:ascii="Times New Roman" w:hAnsi="Times New Roman" w:cs="Times New Roman"/>
        </w:rPr>
        <w:t xml:space="preserve"> for about 30 </w:t>
      </w:r>
      <w:r w:rsidR="000D4B0F">
        <w:rPr>
          <w:rFonts w:ascii="Times New Roman" w:hAnsi="Times New Roman" w:cs="Times New Roman"/>
        </w:rPr>
        <w:t xml:space="preserve">min </w:t>
      </w:r>
      <w:r w:rsidR="00423399" w:rsidRPr="00685396">
        <w:rPr>
          <w:rFonts w:ascii="Times New Roman" w:hAnsi="Times New Roman" w:cs="Times New Roman"/>
        </w:rPr>
        <w:t xml:space="preserve">with a gentle </w:t>
      </w:r>
      <w:r w:rsidR="00372517" w:rsidRPr="00685396">
        <w:rPr>
          <w:rFonts w:ascii="Times New Roman" w:hAnsi="Times New Roman" w:cs="Times New Roman"/>
        </w:rPr>
        <w:t>agitation.</w:t>
      </w:r>
    </w:p>
    <w:p w14:paraId="42FED65E" w14:textId="54521617" w:rsidR="002B2394" w:rsidRPr="00685396" w:rsidRDefault="002B2394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 xml:space="preserve">Quench alkylation by addition of a 1 in </w:t>
      </w:r>
      <w:r w:rsidR="00A05E58">
        <w:rPr>
          <w:rFonts w:ascii="Times New Roman" w:hAnsi="Times New Roman" w:cs="Times New Roman"/>
        </w:rPr>
        <w:t>10</w:t>
      </w:r>
      <w:r w:rsidR="002F38E5" w:rsidRPr="00685396">
        <w:rPr>
          <w:rFonts w:ascii="Times New Roman" w:hAnsi="Times New Roman" w:cs="Times New Roman"/>
        </w:rPr>
        <w:t xml:space="preserve"> </w:t>
      </w:r>
      <w:r w:rsidRPr="00685396">
        <w:rPr>
          <w:rFonts w:ascii="Times New Roman" w:hAnsi="Times New Roman" w:cs="Times New Roman"/>
        </w:rPr>
        <w:t xml:space="preserve">dilution of 0.1 M </w:t>
      </w:r>
      <w:r w:rsidRPr="00685396">
        <w:rPr>
          <w:rFonts w:ascii="Times New Roman" w:hAnsi="Times New Roman" w:cs="Times New Roman"/>
          <w:color w:val="000000" w:themeColor="text1"/>
        </w:rPr>
        <w:t xml:space="preserve">TCEP </w:t>
      </w:r>
      <w:r w:rsidRPr="00685396">
        <w:rPr>
          <w:rFonts w:ascii="Times New Roman" w:hAnsi="Times New Roman" w:cs="Times New Roman"/>
        </w:rPr>
        <w:t xml:space="preserve">dissolved in 300 mM TEABC to bring final concentration of TCEP to </w:t>
      </w:r>
      <w:r w:rsidR="00A05E58">
        <w:rPr>
          <w:rFonts w:ascii="Times New Roman" w:hAnsi="Times New Roman" w:cs="Times New Roman"/>
        </w:rPr>
        <w:t>10</w:t>
      </w:r>
      <w:r w:rsidR="002F38E5" w:rsidRPr="00685396">
        <w:rPr>
          <w:rFonts w:ascii="Times New Roman" w:hAnsi="Times New Roman" w:cs="Times New Roman"/>
        </w:rPr>
        <w:t xml:space="preserve"> </w:t>
      </w:r>
      <w:proofErr w:type="spellStart"/>
      <w:r w:rsidR="00372517" w:rsidRPr="00685396">
        <w:rPr>
          <w:rFonts w:ascii="Times New Roman" w:hAnsi="Times New Roman" w:cs="Times New Roman"/>
        </w:rPr>
        <w:t>mM.</w:t>
      </w:r>
      <w:proofErr w:type="spellEnd"/>
    </w:p>
    <w:p w14:paraId="4448B1D3" w14:textId="74D5F643" w:rsidR="002B2394" w:rsidRDefault="002B2394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 xml:space="preserve">Incubate on a Thermomixer for 20 </w:t>
      </w:r>
      <w:r w:rsidR="000D4B0F">
        <w:rPr>
          <w:rFonts w:ascii="Times New Roman" w:hAnsi="Times New Roman" w:cs="Times New Roman"/>
        </w:rPr>
        <w:t xml:space="preserve">min </w:t>
      </w:r>
      <w:r w:rsidRPr="00685396">
        <w:rPr>
          <w:rFonts w:ascii="Times New Roman" w:hAnsi="Times New Roman" w:cs="Times New Roman"/>
        </w:rPr>
        <w:t>at room temperature with a gentle agitation</w:t>
      </w:r>
      <w:r w:rsidR="00372517">
        <w:rPr>
          <w:rFonts w:ascii="Times New Roman" w:hAnsi="Times New Roman" w:cs="Times New Roman"/>
        </w:rPr>
        <w:t>.</w:t>
      </w:r>
    </w:p>
    <w:p w14:paraId="571FDAB5" w14:textId="63FE1B1B" w:rsidR="00073118" w:rsidRDefault="00073118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SDS to a final concentration of 5% </w:t>
      </w:r>
      <w:r w:rsidR="009B7884">
        <w:rPr>
          <w:rFonts w:ascii="Times New Roman" w:hAnsi="Times New Roman" w:cs="Times New Roman"/>
        </w:rPr>
        <w:t xml:space="preserve">(by mass) </w:t>
      </w:r>
      <w:r>
        <w:rPr>
          <w:rFonts w:ascii="Times New Roman" w:hAnsi="Times New Roman" w:cs="Times New Roman"/>
        </w:rPr>
        <w:t xml:space="preserve">from 20% </w:t>
      </w:r>
      <w:r w:rsidR="009B7884">
        <w:rPr>
          <w:rFonts w:ascii="Times New Roman" w:hAnsi="Times New Roman" w:cs="Times New Roman"/>
        </w:rPr>
        <w:t xml:space="preserve">(by mass) </w:t>
      </w:r>
      <w:r>
        <w:rPr>
          <w:rFonts w:ascii="Times New Roman" w:hAnsi="Times New Roman" w:cs="Times New Roman"/>
        </w:rPr>
        <w:t>SDS stock.</w:t>
      </w:r>
    </w:p>
    <w:p w14:paraId="25DD5601" w14:textId="07BA2694" w:rsidR="00073118" w:rsidRDefault="00073118" w:rsidP="00073118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Pr="00073118">
        <w:rPr>
          <w:rFonts w:ascii="Times New Roman" w:hAnsi="Times New Roman" w:cs="Times New Roman"/>
          <w:color w:val="FF0000"/>
        </w:rPr>
        <w:t xml:space="preserve">(Note: The lysate is already in 2% </w:t>
      </w:r>
      <w:r w:rsidR="009B7884">
        <w:rPr>
          <w:rFonts w:ascii="Times New Roman" w:hAnsi="Times New Roman" w:cs="Times New Roman"/>
          <w:color w:val="FF0000"/>
        </w:rPr>
        <w:t xml:space="preserve">(by mass) </w:t>
      </w:r>
      <w:r w:rsidRPr="00073118">
        <w:rPr>
          <w:rFonts w:ascii="Times New Roman" w:hAnsi="Times New Roman" w:cs="Times New Roman"/>
          <w:color w:val="FF0000"/>
        </w:rPr>
        <w:t xml:space="preserve">SDS so supplement with </w:t>
      </w:r>
      <w:r w:rsidR="00AA4FA4">
        <w:rPr>
          <w:rFonts w:ascii="Times New Roman" w:hAnsi="Times New Roman" w:cs="Times New Roman"/>
          <w:color w:val="FF0000"/>
        </w:rPr>
        <w:t xml:space="preserve">a stock of 20% (by mass) </w:t>
      </w:r>
      <w:r w:rsidRPr="00073118">
        <w:rPr>
          <w:rFonts w:ascii="Times New Roman" w:hAnsi="Times New Roman" w:cs="Times New Roman"/>
          <w:color w:val="FF0000"/>
        </w:rPr>
        <w:t xml:space="preserve">SDS </w:t>
      </w:r>
      <w:r w:rsidR="00AA4FA4">
        <w:rPr>
          <w:rFonts w:ascii="Times New Roman" w:hAnsi="Times New Roman" w:cs="Times New Roman"/>
          <w:color w:val="FF0000"/>
        </w:rPr>
        <w:t>in order to bring the</w:t>
      </w:r>
      <w:r w:rsidRPr="00073118">
        <w:rPr>
          <w:rFonts w:ascii="Times New Roman" w:hAnsi="Times New Roman" w:cs="Times New Roman"/>
          <w:color w:val="FF0000"/>
        </w:rPr>
        <w:t xml:space="preserve"> final </w:t>
      </w:r>
      <w:r w:rsidR="00AA4FA4">
        <w:rPr>
          <w:rFonts w:ascii="Times New Roman" w:hAnsi="Times New Roman" w:cs="Times New Roman"/>
          <w:color w:val="FF0000"/>
        </w:rPr>
        <w:t xml:space="preserve">SDS concentration to </w:t>
      </w:r>
      <w:r w:rsidRPr="00073118">
        <w:rPr>
          <w:rFonts w:ascii="Times New Roman" w:hAnsi="Times New Roman" w:cs="Times New Roman"/>
          <w:color w:val="FF0000"/>
        </w:rPr>
        <w:t xml:space="preserve">5% </w:t>
      </w:r>
      <w:r w:rsidR="009B7884">
        <w:rPr>
          <w:rFonts w:ascii="Times New Roman" w:hAnsi="Times New Roman" w:cs="Times New Roman"/>
          <w:color w:val="FF0000"/>
        </w:rPr>
        <w:t>(by mass)</w:t>
      </w:r>
      <w:r w:rsidR="00AA4FA4">
        <w:rPr>
          <w:rFonts w:ascii="Times New Roman" w:hAnsi="Times New Roman" w:cs="Times New Roman"/>
          <w:color w:val="FF0000"/>
        </w:rPr>
        <w:t>.</w:t>
      </w:r>
    </w:p>
    <w:p w14:paraId="0E252599" w14:textId="457AAD22" w:rsidR="00855ED4" w:rsidRPr="00685396" w:rsidRDefault="004F0B4E" w:rsidP="004F0B4E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 w:rsidRPr="004F0B4E">
        <w:rPr>
          <w:rFonts w:ascii="Times New Roman" w:hAnsi="Times New Roman" w:cs="Times New Roman"/>
        </w:rPr>
        <w:t>Transfer lysate</w:t>
      </w:r>
      <w:r w:rsidR="002F38E5">
        <w:rPr>
          <w:rFonts w:ascii="Times New Roman" w:hAnsi="Times New Roman" w:cs="Times New Roman"/>
        </w:rPr>
        <w:t>s</w:t>
      </w:r>
      <w:r w:rsidRPr="004F0B4E">
        <w:rPr>
          <w:rFonts w:ascii="Times New Roman" w:hAnsi="Times New Roman" w:cs="Times New Roman"/>
        </w:rPr>
        <w:t xml:space="preserve"> into a 15 ml falcon tube</w:t>
      </w:r>
      <w:r w:rsidR="002F38E5">
        <w:rPr>
          <w:rFonts w:ascii="Times New Roman" w:hAnsi="Times New Roman" w:cs="Times New Roman"/>
        </w:rPr>
        <w:t>.</w:t>
      </w:r>
    </w:p>
    <w:p w14:paraId="3956FBFA" w14:textId="0526D1C6" w:rsidR="00A77E89" w:rsidRPr="00685396" w:rsidRDefault="002B2394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</w:rPr>
      </w:pPr>
      <w:r w:rsidRPr="00685396">
        <w:rPr>
          <w:rFonts w:ascii="Times New Roman" w:hAnsi="Times New Roman" w:cs="Times New Roman"/>
        </w:rPr>
        <w:t xml:space="preserve">Add a </w:t>
      </w:r>
      <w:r w:rsidR="00A97B74">
        <w:rPr>
          <w:rFonts w:ascii="Times New Roman" w:hAnsi="Times New Roman" w:cs="Times New Roman"/>
        </w:rPr>
        <w:t>final 1% (by vol) from a 20% (by vol) stock solution of Tr</w:t>
      </w:r>
      <w:r w:rsidR="007C2A43">
        <w:rPr>
          <w:rFonts w:ascii="Times New Roman" w:hAnsi="Times New Roman" w:cs="Times New Roman"/>
        </w:rPr>
        <w:t>ifluoroacetic</w:t>
      </w:r>
      <w:r w:rsidR="002F38E5">
        <w:rPr>
          <w:rFonts w:ascii="Times New Roman" w:hAnsi="Times New Roman" w:cs="Times New Roman"/>
        </w:rPr>
        <w:t xml:space="preserve"> </w:t>
      </w:r>
      <w:r w:rsidR="007C2A43">
        <w:rPr>
          <w:rFonts w:ascii="Times New Roman" w:hAnsi="Times New Roman" w:cs="Times New Roman"/>
        </w:rPr>
        <w:t>acid</w:t>
      </w:r>
    </w:p>
    <w:p w14:paraId="15377CD3" w14:textId="2B42612F" w:rsidR="00B31560" w:rsidRPr="00685396" w:rsidRDefault="00074399" w:rsidP="00B31560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F0A41">
        <w:rPr>
          <w:rFonts w:ascii="Times New Roman" w:hAnsi="Times New Roman" w:cs="Times New Roman"/>
          <w:color w:val="000000" w:themeColor="text1"/>
        </w:rPr>
        <w:t>Dilute the sample</w:t>
      </w:r>
      <w:r w:rsidR="00DE4CBC">
        <w:rPr>
          <w:rFonts w:ascii="Times New Roman" w:hAnsi="Times New Roman" w:cs="Times New Roman"/>
          <w:color w:val="000000" w:themeColor="text1"/>
        </w:rPr>
        <w:t>s</w:t>
      </w:r>
      <w:r w:rsidRPr="001F0A41">
        <w:rPr>
          <w:rFonts w:ascii="Times New Roman" w:hAnsi="Times New Roman" w:cs="Times New Roman"/>
          <w:color w:val="000000" w:themeColor="text1"/>
        </w:rPr>
        <w:t xml:space="preserve"> to </w:t>
      </w:r>
      <w:r w:rsidR="00FB50A5" w:rsidRPr="001F0A41">
        <w:rPr>
          <w:rFonts w:ascii="Times New Roman" w:hAnsi="Times New Roman" w:cs="Times New Roman"/>
          <w:color w:val="000000" w:themeColor="text1"/>
        </w:rPr>
        <w:t>in 7 times the current volume of the mixture in of S-Trap wash buffer (</w:t>
      </w:r>
      <w:r w:rsidR="00A77E89" w:rsidRPr="001F0A41">
        <w:rPr>
          <w:rFonts w:ascii="Times New Roman" w:hAnsi="Times New Roman" w:cs="Times New Roman"/>
          <w:color w:val="000000" w:themeColor="text1"/>
        </w:rPr>
        <w:t xml:space="preserve">90% </w:t>
      </w:r>
      <w:r w:rsidR="009B7884" w:rsidRPr="001F0A41">
        <w:rPr>
          <w:rFonts w:ascii="Times New Roman" w:hAnsi="Times New Roman" w:cs="Times New Roman"/>
          <w:color w:val="000000" w:themeColor="text1"/>
        </w:rPr>
        <w:t xml:space="preserve">(by vol) </w:t>
      </w:r>
      <w:r w:rsidR="00A77E89" w:rsidRPr="001F0A41">
        <w:rPr>
          <w:rFonts w:ascii="Times New Roman" w:hAnsi="Times New Roman" w:cs="Times New Roman"/>
          <w:color w:val="000000" w:themeColor="text1"/>
        </w:rPr>
        <w:t>methanol in 0.</w:t>
      </w:r>
      <w:r w:rsidR="00FE0DDF" w:rsidRPr="001F0A41">
        <w:rPr>
          <w:rFonts w:ascii="Times New Roman" w:hAnsi="Times New Roman" w:cs="Times New Roman"/>
          <w:color w:val="000000" w:themeColor="text1"/>
        </w:rPr>
        <w:t xml:space="preserve">1 </w:t>
      </w:r>
      <w:r w:rsidR="00DE4CBC">
        <w:rPr>
          <w:rFonts w:ascii="Times New Roman" w:hAnsi="Times New Roman" w:cs="Times New Roman"/>
          <w:color w:val="000000" w:themeColor="text1"/>
        </w:rPr>
        <w:t>M</w:t>
      </w:r>
      <w:r w:rsidR="00DE4CBC" w:rsidRPr="001F0A41">
        <w:rPr>
          <w:rFonts w:ascii="Times New Roman" w:hAnsi="Times New Roman" w:cs="Times New Roman"/>
          <w:color w:val="000000" w:themeColor="text1"/>
        </w:rPr>
        <w:t xml:space="preserve"> </w:t>
      </w:r>
      <w:r w:rsidR="00A77E89" w:rsidRPr="001F0A41">
        <w:rPr>
          <w:rFonts w:ascii="Times New Roman" w:hAnsi="Times New Roman" w:cs="Times New Roman"/>
          <w:color w:val="000000" w:themeColor="text1"/>
        </w:rPr>
        <w:t>TEAB</w:t>
      </w:r>
      <w:r w:rsidR="00DE4CBC">
        <w:rPr>
          <w:rFonts w:ascii="Times New Roman" w:hAnsi="Times New Roman" w:cs="Times New Roman"/>
          <w:color w:val="000000" w:themeColor="text1"/>
        </w:rPr>
        <w:t>C</w:t>
      </w:r>
      <w:r w:rsidR="00A77E89" w:rsidRPr="001F0A41">
        <w:rPr>
          <w:rFonts w:ascii="Times New Roman" w:hAnsi="Times New Roman" w:cs="Times New Roman"/>
          <w:color w:val="000000" w:themeColor="text1"/>
        </w:rPr>
        <w:t xml:space="preserve"> pH 7.1 v/v</w:t>
      </w:r>
      <w:r w:rsidR="00FB50A5" w:rsidRPr="001F0A41">
        <w:rPr>
          <w:rFonts w:ascii="Times New Roman" w:hAnsi="Times New Roman" w:cs="Times New Roman"/>
          <w:color w:val="000000" w:themeColor="text1"/>
        </w:rPr>
        <w:t xml:space="preserve">) (for examples if sample volume is 50 </w:t>
      </w:r>
      <w:r w:rsidR="00FB50A5" w:rsidRPr="001F0A41">
        <w:rPr>
          <w:rFonts w:ascii="Times New Roman" w:hAnsi="Times New Roman" w:cs="Times New Roman"/>
          <w:color w:val="000000" w:themeColor="text1"/>
        </w:rPr>
        <w:sym w:font="Symbol" w:char="F06D"/>
      </w:r>
      <w:r w:rsidR="00FB50A5" w:rsidRPr="001F0A41">
        <w:rPr>
          <w:rFonts w:ascii="Times New Roman" w:hAnsi="Times New Roman" w:cs="Times New Roman"/>
          <w:color w:val="000000" w:themeColor="text1"/>
        </w:rPr>
        <w:t>l</w:t>
      </w:r>
      <w:r w:rsidR="00B31560">
        <w:rPr>
          <w:rFonts w:ascii="Times New Roman" w:hAnsi="Times New Roman" w:cs="Times New Roman"/>
          <w:color w:val="000000" w:themeColor="text1"/>
        </w:rPr>
        <w:t>,</w:t>
      </w:r>
      <w:r w:rsidR="00FB50A5" w:rsidRPr="001F0A41">
        <w:rPr>
          <w:rFonts w:ascii="Times New Roman" w:hAnsi="Times New Roman" w:cs="Times New Roman"/>
          <w:color w:val="000000" w:themeColor="text1"/>
        </w:rPr>
        <w:t xml:space="preserve"> add 300 </w:t>
      </w:r>
      <w:r w:rsidR="00FB50A5" w:rsidRPr="001F0A41">
        <w:rPr>
          <w:rFonts w:ascii="Times New Roman" w:hAnsi="Times New Roman" w:cs="Times New Roman"/>
          <w:color w:val="000000" w:themeColor="text1"/>
        </w:rPr>
        <w:sym w:font="Symbol" w:char="F06D"/>
      </w:r>
      <w:r w:rsidR="00FB50A5" w:rsidRPr="001F0A41">
        <w:rPr>
          <w:rFonts w:ascii="Times New Roman" w:hAnsi="Times New Roman" w:cs="Times New Roman"/>
          <w:color w:val="000000" w:themeColor="text1"/>
        </w:rPr>
        <w:t xml:space="preserve">l of </w:t>
      </w:r>
      <w:r w:rsidRPr="001F0A41">
        <w:rPr>
          <w:rFonts w:ascii="Times New Roman" w:hAnsi="Times New Roman" w:cs="Times New Roman"/>
          <w:color w:val="000000" w:themeColor="text1"/>
        </w:rPr>
        <w:t>S-Trap was</w:t>
      </w:r>
      <w:r w:rsidR="00B3790A" w:rsidRPr="001F0A41">
        <w:rPr>
          <w:rFonts w:ascii="Times New Roman" w:hAnsi="Times New Roman" w:cs="Times New Roman"/>
          <w:color w:val="000000" w:themeColor="text1"/>
        </w:rPr>
        <w:t>h</w:t>
      </w:r>
      <w:r w:rsidRPr="001F0A41">
        <w:rPr>
          <w:rFonts w:ascii="Times New Roman" w:hAnsi="Times New Roman" w:cs="Times New Roman"/>
          <w:color w:val="000000" w:themeColor="text1"/>
        </w:rPr>
        <w:t xml:space="preserve"> buffer (</w:t>
      </w:r>
      <w:r w:rsidR="00A77E89" w:rsidRPr="001F0A41">
        <w:rPr>
          <w:rFonts w:ascii="Times New Roman" w:hAnsi="Times New Roman" w:cs="Times New Roman"/>
          <w:color w:val="000000" w:themeColor="text1"/>
        </w:rPr>
        <w:t xml:space="preserve">90% </w:t>
      </w:r>
      <w:r w:rsidR="009B7884" w:rsidRPr="001F0A41">
        <w:rPr>
          <w:rFonts w:ascii="Times New Roman" w:hAnsi="Times New Roman" w:cs="Times New Roman"/>
          <w:color w:val="000000" w:themeColor="text1"/>
        </w:rPr>
        <w:t xml:space="preserve">(by vol) </w:t>
      </w:r>
      <w:r w:rsidR="00A77E89" w:rsidRPr="001F0A41">
        <w:rPr>
          <w:rFonts w:ascii="Times New Roman" w:hAnsi="Times New Roman" w:cs="Times New Roman"/>
          <w:color w:val="000000" w:themeColor="text1"/>
        </w:rPr>
        <w:t xml:space="preserve">methanol </w:t>
      </w:r>
      <w:r w:rsidR="00A77E89" w:rsidRPr="00685396">
        <w:rPr>
          <w:rFonts w:ascii="Times New Roman" w:hAnsi="Times New Roman" w:cs="Times New Roman"/>
          <w:color w:val="000000" w:themeColor="text1"/>
        </w:rPr>
        <w:t>in 0.</w:t>
      </w:r>
      <w:r w:rsidR="00FE0DDF">
        <w:rPr>
          <w:rFonts w:ascii="Times New Roman" w:hAnsi="Times New Roman" w:cs="Times New Roman"/>
          <w:color w:val="000000" w:themeColor="text1"/>
        </w:rPr>
        <w:t xml:space="preserve">1 </w:t>
      </w:r>
      <w:r w:rsidR="00DE4CBC">
        <w:rPr>
          <w:rFonts w:ascii="Times New Roman" w:hAnsi="Times New Roman" w:cs="Times New Roman"/>
          <w:color w:val="000000" w:themeColor="text1"/>
        </w:rPr>
        <w:t>M</w:t>
      </w:r>
      <w:r w:rsidR="00DE4CBC" w:rsidRPr="00685396">
        <w:rPr>
          <w:rFonts w:ascii="Times New Roman" w:hAnsi="Times New Roman" w:cs="Times New Roman"/>
          <w:color w:val="000000" w:themeColor="text1"/>
        </w:rPr>
        <w:t xml:space="preserve"> </w:t>
      </w:r>
      <w:r w:rsidR="00A77E89" w:rsidRPr="00685396">
        <w:rPr>
          <w:rFonts w:ascii="Times New Roman" w:hAnsi="Times New Roman" w:cs="Times New Roman"/>
          <w:color w:val="000000" w:themeColor="text1"/>
        </w:rPr>
        <w:t>TEAB</w:t>
      </w:r>
      <w:r w:rsidR="00DE4CBC">
        <w:rPr>
          <w:rFonts w:ascii="Times New Roman" w:hAnsi="Times New Roman" w:cs="Times New Roman"/>
          <w:color w:val="000000" w:themeColor="text1"/>
        </w:rPr>
        <w:t>C</w:t>
      </w:r>
      <w:r w:rsidR="00A77E89" w:rsidRPr="00685396">
        <w:rPr>
          <w:rFonts w:ascii="Times New Roman" w:hAnsi="Times New Roman" w:cs="Times New Roman"/>
          <w:color w:val="000000" w:themeColor="text1"/>
        </w:rPr>
        <w:t xml:space="preserve"> pH 7.1 </w:t>
      </w:r>
      <w:r w:rsidR="00DE4CBC">
        <w:rPr>
          <w:rFonts w:ascii="Times New Roman" w:hAnsi="Times New Roman" w:cs="Times New Roman"/>
          <w:color w:val="000000" w:themeColor="text1"/>
        </w:rPr>
        <w:t>(</w:t>
      </w:r>
      <w:r w:rsidR="00A77E89" w:rsidRPr="00685396">
        <w:rPr>
          <w:rFonts w:ascii="Times New Roman" w:hAnsi="Times New Roman" w:cs="Times New Roman"/>
          <w:color w:val="000000" w:themeColor="text1"/>
        </w:rPr>
        <w:t>v/v)</w:t>
      </w:r>
      <w:r w:rsidRPr="00685396">
        <w:rPr>
          <w:rFonts w:ascii="Times New Roman" w:hAnsi="Times New Roman" w:cs="Times New Roman"/>
          <w:color w:val="000000" w:themeColor="text1"/>
        </w:rPr>
        <w:t>)</w:t>
      </w:r>
      <w:r w:rsidR="00B31560">
        <w:rPr>
          <w:rFonts w:ascii="Times New Roman" w:hAnsi="Times New Roman" w:cs="Times New Roman"/>
          <w:color w:val="000000" w:themeColor="text1"/>
        </w:rPr>
        <w:t>. Perform gentle vortex</w:t>
      </w:r>
      <w:r w:rsidR="00B31560" w:rsidRPr="00685396">
        <w:rPr>
          <w:rFonts w:ascii="Times New Roman" w:hAnsi="Times New Roman" w:cs="Times New Roman"/>
          <w:color w:val="000000" w:themeColor="text1"/>
        </w:rPr>
        <w:t xml:space="preserve"> </w:t>
      </w:r>
      <w:r w:rsidR="00B31560">
        <w:rPr>
          <w:rFonts w:ascii="Times New Roman" w:hAnsi="Times New Roman" w:cs="Times New Roman"/>
          <w:color w:val="000000" w:themeColor="text1"/>
        </w:rPr>
        <w:t>and transfer samples by pipetting up/down for few times to avoid any clumps.</w:t>
      </w:r>
      <w:r w:rsidR="00B31560" w:rsidRPr="002516CE">
        <w:rPr>
          <w:rFonts w:ascii="Times New Roman" w:hAnsi="Times New Roman" w:cs="Times New Roman"/>
          <w:color w:val="000000" w:themeColor="text1"/>
        </w:rPr>
        <w:t xml:space="preserve"> </w:t>
      </w:r>
      <w:r w:rsidR="00B31560">
        <w:rPr>
          <w:rFonts w:ascii="Times New Roman" w:hAnsi="Times New Roman" w:cs="Times New Roman"/>
          <w:color w:val="000000" w:themeColor="text1"/>
        </w:rPr>
        <w:t>(</w:t>
      </w:r>
      <w:r w:rsidR="00B31560" w:rsidRPr="004F0B4E">
        <w:rPr>
          <w:rFonts w:ascii="Times New Roman" w:hAnsi="Times New Roman" w:cs="Times New Roman"/>
          <w:color w:val="FF0000"/>
        </w:rPr>
        <w:t>Note: We recommend processing a maximum of 24 samples at once and to avoid mistakes number samples from 1 to 24 at every sub-sequent step</w:t>
      </w:r>
      <w:r w:rsidR="00B31560">
        <w:rPr>
          <w:rFonts w:ascii="Times New Roman" w:hAnsi="Times New Roman" w:cs="Times New Roman"/>
          <w:color w:val="000000" w:themeColor="text1"/>
        </w:rPr>
        <w:t>)</w:t>
      </w:r>
    </w:p>
    <w:p w14:paraId="47541198" w14:textId="28DEBE33" w:rsidR="00074399" w:rsidRPr="00685396" w:rsidRDefault="00074399" w:rsidP="00063DE1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4E4CABA1" w14:textId="20CE63FE" w:rsidR="00A77E89" w:rsidRPr="00685396" w:rsidRDefault="0042339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  <w:color w:val="000000" w:themeColor="text1"/>
        </w:rPr>
        <w:t xml:space="preserve">Prepare an S-Trap </w:t>
      </w:r>
      <w:r w:rsidR="004F0B4E">
        <w:rPr>
          <w:rFonts w:ascii="Times New Roman" w:hAnsi="Times New Roman" w:cs="Times New Roman"/>
          <w:color w:val="000000" w:themeColor="text1"/>
        </w:rPr>
        <w:t>midi</w:t>
      </w:r>
      <w:r w:rsidRPr="00685396">
        <w:rPr>
          <w:rFonts w:ascii="Times New Roman" w:hAnsi="Times New Roman" w:cs="Times New Roman"/>
          <w:color w:val="000000" w:themeColor="text1"/>
        </w:rPr>
        <w:t xml:space="preserve"> </w:t>
      </w:r>
      <w:r w:rsidR="00FB50A5" w:rsidRPr="00685396">
        <w:rPr>
          <w:rFonts w:ascii="Times New Roman" w:hAnsi="Times New Roman" w:cs="Times New Roman"/>
          <w:color w:val="000000" w:themeColor="text1"/>
        </w:rPr>
        <w:t xml:space="preserve">column </w:t>
      </w:r>
      <w:r w:rsidRPr="00685396">
        <w:rPr>
          <w:rFonts w:ascii="Times New Roman" w:hAnsi="Times New Roman" w:cs="Times New Roman"/>
          <w:color w:val="000000" w:themeColor="text1"/>
        </w:rPr>
        <w:t xml:space="preserve">in a </w:t>
      </w:r>
      <w:r w:rsidR="004F0B4E">
        <w:rPr>
          <w:rFonts w:ascii="Times New Roman" w:hAnsi="Times New Roman" w:cs="Times New Roman"/>
          <w:color w:val="000000" w:themeColor="text1"/>
        </w:rPr>
        <w:t>15</w:t>
      </w:r>
      <w:r w:rsidRPr="00685396">
        <w:rPr>
          <w:rFonts w:ascii="Times New Roman" w:hAnsi="Times New Roman" w:cs="Times New Roman"/>
          <w:color w:val="000000" w:themeColor="text1"/>
        </w:rPr>
        <w:t xml:space="preserve"> ml </w:t>
      </w:r>
      <w:r w:rsidR="004F0B4E">
        <w:rPr>
          <w:rFonts w:ascii="Times New Roman" w:hAnsi="Times New Roman" w:cs="Times New Roman"/>
          <w:color w:val="000000" w:themeColor="text1"/>
        </w:rPr>
        <w:t xml:space="preserve">falcon </w:t>
      </w:r>
      <w:r w:rsidRPr="00685396">
        <w:rPr>
          <w:rFonts w:ascii="Times New Roman" w:hAnsi="Times New Roman" w:cs="Times New Roman"/>
          <w:color w:val="000000" w:themeColor="text1"/>
        </w:rPr>
        <w:t>tube.</w:t>
      </w:r>
      <w:r w:rsidR="00B62EB6">
        <w:rPr>
          <w:rFonts w:ascii="Times New Roman" w:hAnsi="Times New Roman" w:cs="Times New Roman"/>
          <w:color w:val="000000" w:themeColor="text1"/>
        </w:rPr>
        <w:t xml:space="preserve"> </w:t>
      </w:r>
    </w:p>
    <w:p w14:paraId="52456743" w14:textId="364D6AC2" w:rsidR="00423399" w:rsidRPr="00685396" w:rsidRDefault="0042339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  <w:color w:val="000000" w:themeColor="text1"/>
        </w:rPr>
        <w:t xml:space="preserve"> </w:t>
      </w:r>
      <w:r w:rsidRPr="00685396">
        <w:rPr>
          <w:rFonts w:ascii="Times New Roman" w:hAnsi="Times New Roman" w:cs="Times New Roman"/>
        </w:rPr>
        <w:t xml:space="preserve">Add the </w:t>
      </w:r>
      <w:r w:rsidR="00FB50A5" w:rsidRPr="00685396">
        <w:rPr>
          <w:rFonts w:ascii="Times New Roman" w:hAnsi="Times New Roman" w:cs="Times New Roman"/>
        </w:rPr>
        <w:t>diluted protein</w:t>
      </w:r>
      <w:r w:rsidRPr="00685396">
        <w:rPr>
          <w:rFonts w:ascii="Times New Roman" w:hAnsi="Times New Roman" w:cs="Times New Roman"/>
        </w:rPr>
        <w:t xml:space="preserve"> mixture to the column.</w:t>
      </w:r>
    </w:p>
    <w:p w14:paraId="4B9751BA" w14:textId="44C9CC1A" w:rsidR="00423399" w:rsidRPr="00685396" w:rsidRDefault="0042339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>Centrifuge briefly to capture the protein particles</w:t>
      </w:r>
      <w:r w:rsidR="004F0B4E">
        <w:rPr>
          <w:rFonts w:ascii="Times New Roman" w:hAnsi="Times New Roman" w:cs="Times New Roman"/>
        </w:rPr>
        <w:t xml:space="preserve"> at 2,000 g for 4 minutes at room temperature</w:t>
      </w:r>
      <w:r w:rsidR="002516CE">
        <w:rPr>
          <w:rFonts w:ascii="Times New Roman" w:hAnsi="Times New Roman" w:cs="Times New Roman"/>
        </w:rPr>
        <w:t xml:space="preserve">. (Note: It is possible that the sample may not </w:t>
      </w:r>
      <w:r w:rsidR="00BE6851">
        <w:rPr>
          <w:rFonts w:ascii="Times New Roman" w:hAnsi="Times New Roman" w:cs="Times New Roman"/>
        </w:rPr>
        <w:t>flowthrough completely</w:t>
      </w:r>
      <w:r w:rsidR="00B31560">
        <w:rPr>
          <w:rFonts w:ascii="Times New Roman" w:hAnsi="Times New Roman" w:cs="Times New Roman"/>
        </w:rPr>
        <w:t>.</w:t>
      </w:r>
      <w:r w:rsidR="00BE6851">
        <w:rPr>
          <w:rFonts w:ascii="Times New Roman" w:hAnsi="Times New Roman" w:cs="Times New Roman"/>
        </w:rPr>
        <w:t xml:space="preserve"> </w:t>
      </w:r>
      <w:r w:rsidR="00B31560">
        <w:rPr>
          <w:rFonts w:ascii="Times New Roman" w:hAnsi="Times New Roman" w:cs="Times New Roman"/>
        </w:rPr>
        <w:t>I</w:t>
      </w:r>
      <w:r w:rsidR="00BE6851">
        <w:rPr>
          <w:rFonts w:ascii="Times New Roman" w:hAnsi="Times New Roman" w:cs="Times New Roman"/>
        </w:rPr>
        <w:t xml:space="preserve">n such cases increase the centrifugation speed in a </w:t>
      </w:r>
      <w:proofErr w:type="gramStart"/>
      <w:r w:rsidR="00BE6851">
        <w:rPr>
          <w:rFonts w:ascii="Times New Roman" w:hAnsi="Times New Roman" w:cs="Times New Roman"/>
        </w:rPr>
        <w:t>step-wise</w:t>
      </w:r>
      <w:proofErr w:type="gramEnd"/>
      <w:r w:rsidR="00BE6851">
        <w:rPr>
          <w:rFonts w:ascii="Times New Roman" w:hAnsi="Times New Roman" w:cs="Times New Roman"/>
        </w:rPr>
        <w:t xml:space="preserve"> manner but not</w:t>
      </w:r>
      <w:r w:rsidR="00A601B0">
        <w:rPr>
          <w:rFonts w:ascii="Times New Roman" w:hAnsi="Times New Roman" w:cs="Times New Roman"/>
        </w:rPr>
        <w:t xml:space="preserve"> exceeding &gt;4,000 g)</w:t>
      </w:r>
      <w:r w:rsidR="00B31560">
        <w:rPr>
          <w:rFonts w:ascii="Times New Roman" w:hAnsi="Times New Roman" w:cs="Times New Roman"/>
        </w:rPr>
        <w:t>.</w:t>
      </w:r>
    </w:p>
    <w:p w14:paraId="072724FD" w14:textId="0CA7D1B2" w:rsidR="00423399" w:rsidRPr="00685396" w:rsidRDefault="0042339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 xml:space="preserve">Wash </w:t>
      </w:r>
      <w:r w:rsidR="00FB50A5" w:rsidRPr="00685396">
        <w:rPr>
          <w:rFonts w:ascii="Times New Roman" w:hAnsi="Times New Roman" w:cs="Times New Roman"/>
        </w:rPr>
        <w:t xml:space="preserve">column </w:t>
      </w:r>
      <w:r w:rsidRPr="00685396">
        <w:rPr>
          <w:rFonts w:ascii="Times New Roman" w:hAnsi="Times New Roman" w:cs="Times New Roman"/>
        </w:rPr>
        <w:t xml:space="preserve">with </w:t>
      </w:r>
      <w:r w:rsidR="002516CE">
        <w:rPr>
          <w:rFonts w:ascii="Times New Roman" w:hAnsi="Times New Roman" w:cs="Times New Roman"/>
        </w:rPr>
        <w:t>3.5</w:t>
      </w:r>
      <w:r w:rsidRPr="00685396">
        <w:rPr>
          <w:rFonts w:ascii="Times New Roman" w:hAnsi="Times New Roman" w:cs="Times New Roman"/>
        </w:rPr>
        <w:t xml:space="preserve"> </w:t>
      </w:r>
      <w:r w:rsidR="002516CE">
        <w:rPr>
          <w:rFonts w:ascii="Times New Roman" w:hAnsi="Times New Roman" w:cs="Times New Roman"/>
        </w:rPr>
        <w:t>m</w:t>
      </w:r>
      <w:r w:rsidRPr="00685396">
        <w:rPr>
          <w:rFonts w:ascii="Times New Roman" w:hAnsi="Times New Roman" w:cs="Times New Roman"/>
        </w:rPr>
        <w:t xml:space="preserve">l of S-Trap buffer a total of 4 times (spin </w:t>
      </w:r>
      <w:r w:rsidR="002516CE">
        <w:rPr>
          <w:rFonts w:ascii="Times New Roman" w:hAnsi="Times New Roman" w:cs="Times New Roman"/>
        </w:rPr>
        <w:t>2</w:t>
      </w:r>
      <w:r w:rsidR="00B31560">
        <w:rPr>
          <w:rFonts w:ascii="Times New Roman" w:hAnsi="Times New Roman" w:cs="Times New Roman"/>
        </w:rPr>
        <w:t>,</w:t>
      </w:r>
      <w:r w:rsidR="00FB50A5" w:rsidRPr="00685396">
        <w:rPr>
          <w:rFonts w:ascii="Times New Roman" w:hAnsi="Times New Roman" w:cs="Times New Roman"/>
        </w:rPr>
        <w:t>000</w:t>
      </w:r>
      <w:r w:rsidR="00B31560">
        <w:rPr>
          <w:rFonts w:ascii="Times New Roman" w:hAnsi="Times New Roman" w:cs="Times New Roman"/>
        </w:rPr>
        <w:t xml:space="preserve"> </w:t>
      </w:r>
      <w:r w:rsidR="00FB50A5" w:rsidRPr="00685396">
        <w:rPr>
          <w:rFonts w:ascii="Times New Roman" w:hAnsi="Times New Roman" w:cs="Times New Roman"/>
        </w:rPr>
        <w:t xml:space="preserve">g for </w:t>
      </w:r>
      <w:r w:rsidR="002516CE">
        <w:rPr>
          <w:rFonts w:ascii="Times New Roman" w:hAnsi="Times New Roman" w:cs="Times New Roman"/>
        </w:rPr>
        <w:t>4</w:t>
      </w:r>
      <w:r w:rsidR="00FE0DDF">
        <w:rPr>
          <w:rFonts w:ascii="Times New Roman" w:hAnsi="Times New Roman" w:cs="Times New Roman"/>
        </w:rPr>
        <w:t xml:space="preserve"> m</w:t>
      </w:r>
      <w:r w:rsidR="00FB50A5" w:rsidRPr="00685396">
        <w:rPr>
          <w:rFonts w:ascii="Times New Roman" w:hAnsi="Times New Roman" w:cs="Times New Roman"/>
        </w:rPr>
        <w:t xml:space="preserve">in </w:t>
      </w:r>
      <w:r w:rsidRPr="00685396">
        <w:rPr>
          <w:rFonts w:ascii="Times New Roman" w:hAnsi="Times New Roman" w:cs="Times New Roman"/>
        </w:rPr>
        <w:t>between washes)</w:t>
      </w:r>
      <w:r w:rsidR="00FB50A5" w:rsidRPr="00685396">
        <w:rPr>
          <w:rFonts w:ascii="Times New Roman" w:hAnsi="Times New Roman" w:cs="Times New Roman"/>
        </w:rPr>
        <w:t xml:space="preserve"> </w:t>
      </w:r>
      <w:r w:rsidR="00AA4FA4">
        <w:rPr>
          <w:rFonts w:ascii="Times New Roman" w:hAnsi="Times New Roman" w:cs="Times New Roman"/>
        </w:rPr>
        <w:t>(</w:t>
      </w:r>
      <w:r w:rsidR="00FB50A5" w:rsidRPr="00AA4FA4">
        <w:rPr>
          <w:rFonts w:ascii="Times New Roman" w:hAnsi="Times New Roman" w:cs="Times New Roman"/>
          <w:color w:val="FF0000"/>
        </w:rPr>
        <w:t xml:space="preserve">Note that the protein remains bound on the column and SDS and buffer components that </w:t>
      </w:r>
      <w:r w:rsidR="00B31560">
        <w:rPr>
          <w:rFonts w:ascii="Times New Roman" w:hAnsi="Times New Roman" w:cs="Times New Roman"/>
          <w:color w:val="FF0000"/>
        </w:rPr>
        <w:t>a</w:t>
      </w:r>
      <w:r w:rsidR="00B31560" w:rsidRPr="00AA4FA4">
        <w:rPr>
          <w:rFonts w:ascii="Times New Roman" w:hAnsi="Times New Roman" w:cs="Times New Roman"/>
          <w:color w:val="FF0000"/>
        </w:rPr>
        <w:t xml:space="preserve">ffect </w:t>
      </w:r>
      <w:r w:rsidR="00FB50A5" w:rsidRPr="00AA4FA4">
        <w:rPr>
          <w:rFonts w:ascii="Times New Roman" w:hAnsi="Times New Roman" w:cs="Times New Roman"/>
          <w:color w:val="FF0000"/>
        </w:rPr>
        <w:t>trypsin digestion are removed</w:t>
      </w:r>
      <w:r w:rsidR="00FB50A5" w:rsidRPr="00685396">
        <w:rPr>
          <w:rFonts w:ascii="Times New Roman" w:hAnsi="Times New Roman" w:cs="Times New Roman"/>
        </w:rPr>
        <w:t>)</w:t>
      </w:r>
      <w:r w:rsidR="00B31560">
        <w:rPr>
          <w:rFonts w:ascii="Times New Roman" w:hAnsi="Times New Roman" w:cs="Times New Roman"/>
        </w:rPr>
        <w:t>.</w:t>
      </w:r>
    </w:p>
    <w:p w14:paraId="03C2BE47" w14:textId="17790D8C" w:rsidR="00423399" w:rsidRPr="00685396" w:rsidRDefault="0042339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 xml:space="preserve">Move the S-Trap column to a clean </w:t>
      </w:r>
      <w:r w:rsidR="00A601B0">
        <w:rPr>
          <w:rFonts w:ascii="Times New Roman" w:hAnsi="Times New Roman" w:cs="Times New Roman"/>
        </w:rPr>
        <w:t>15</w:t>
      </w:r>
      <w:r w:rsidRPr="00685396">
        <w:rPr>
          <w:rFonts w:ascii="Times New Roman" w:hAnsi="Times New Roman" w:cs="Times New Roman"/>
        </w:rPr>
        <w:t xml:space="preserve"> ml tube for digestion</w:t>
      </w:r>
      <w:r w:rsidR="00B31560">
        <w:rPr>
          <w:rFonts w:ascii="Times New Roman" w:hAnsi="Times New Roman" w:cs="Times New Roman"/>
        </w:rPr>
        <w:t>.</w:t>
      </w:r>
    </w:p>
    <w:p w14:paraId="728871A4" w14:textId="09CB6410" w:rsidR="00FB50A5" w:rsidRPr="00685396" w:rsidRDefault="0042339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 xml:space="preserve">Add </w:t>
      </w:r>
      <w:r w:rsidR="00FB50A5" w:rsidRPr="00685396">
        <w:rPr>
          <w:rFonts w:ascii="Times New Roman" w:hAnsi="Times New Roman" w:cs="Times New Roman"/>
        </w:rPr>
        <w:t xml:space="preserve">a </w:t>
      </w:r>
      <w:r w:rsidR="0038356C">
        <w:rPr>
          <w:rFonts w:ascii="Times New Roman" w:hAnsi="Times New Roman" w:cs="Times New Roman"/>
        </w:rPr>
        <w:t>4</w:t>
      </w:r>
      <w:r w:rsidR="00FB50A5" w:rsidRPr="00685396">
        <w:rPr>
          <w:rFonts w:ascii="Times New Roman" w:hAnsi="Times New Roman" w:cs="Times New Roman"/>
        </w:rPr>
        <w:t xml:space="preserve">00 </w:t>
      </w:r>
      <w:r w:rsidR="00FB50A5" w:rsidRPr="00685396">
        <w:rPr>
          <w:rFonts w:ascii="Times New Roman" w:hAnsi="Times New Roman" w:cs="Times New Roman"/>
        </w:rPr>
        <w:sym w:font="Symbol" w:char="F06D"/>
      </w:r>
      <w:r w:rsidR="00FB50A5" w:rsidRPr="00685396">
        <w:rPr>
          <w:rFonts w:ascii="Times New Roman" w:hAnsi="Times New Roman" w:cs="Times New Roman"/>
        </w:rPr>
        <w:t xml:space="preserve">l solution of freshly dissolved </w:t>
      </w:r>
      <w:proofErr w:type="spellStart"/>
      <w:r w:rsidRPr="00685396">
        <w:rPr>
          <w:rFonts w:ascii="Times New Roman" w:hAnsi="Times New Roman" w:cs="Times New Roman"/>
        </w:rPr>
        <w:t>trypsin</w:t>
      </w:r>
      <w:r w:rsidR="0038356C">
        <w:rPr>
          <w:rFonts w:ascii="Times New Roman" w:hAnsi="Times New Roman" w:cs="Times New Roman"/>
        </w:rPr>
        <w:t>+Lys-C</w:t>
      </w:r>
      <w:proofErr w:type="spellEnd"/>
      <w:r w:rsidRPr="00685396">
        <w:rPr>
          <w:rFonts w:ascii="Times New Roman" w:hAnsi="Times New Roman" w:cs="Times New Roman"/>
        </w:rPr>
        <w:t xml:space="preserve"> </w:t>
      </w:r>
      <w:r w:rsidR="00FB50A5" w:rsidRPr="00685396">
        <w:rPr>
          <w:rFonts w:ascii="Times New Roman" w:hAnsi="Times New Roman" w:cs="Times New Roman"/>
        </w:rPr>
        <w:t xml:space="preserve">containing </w:t>
      </w:r>
      <w:r w:rsidR="00AA00F6">
        <w:rPr>
          <w:rFonts w:ascii="Times New Roman" w:hAnsi="Times New Roman" w:cs="Times New Roman"/>
        </w:rPr>
        <w:t>30</w:t>
      </w:r>
      <w:r w:rsidR="00FB50A5" w:rsidRPr="00685396">
        <w:rPr>
          <w:rFonts w:ascii="Times New Roman" w:hAnsi="Times New Roman" w:cs="Times New Roman"/>
        </w:rPr>
        <w:t xml:space="preserve"> </w:t>
      </w:r>
      <w:r w:rsidR="00FB50A5" w:rsidRPr="00685396">
        <w:rPr>
          <w:rFonts w:ascii="Times New Roman" w:hAnsi="Times New Roman" w:cs="Times New Roman"/>
        </w:rPr>
        <w:sym w:font="Symbol" w:char="F06D"/>
      </w:r>
      <w:r w:rsidR="00FB50A5" w:rsidRPr="00685396">
        <w:rPr>
          <w:rFonts w:ascii="Times New Roman" w:hAnsi="Times New Roman" w:cs="Times New Roman"/>
        </w:rPr>
        <w:t xml:space="preserve">g </w:t>
      </w:r>
      <w:r w:rsidR="00AA00F6">
        <w:rPr>
          <w:rFonts w:ascii="Times New Roman" w:hAnsi="Times New Roman" w:cs="Times New Roman"/>
        </w:rPr>
        <w:t>for each sample</w:t>
      </w:r>
      <w:r w:rsidR="00FB50A5" w:rsidRPr="00685396">
        <w:rPr>
          <w:rFonts w:ascii="Times New Roman" w:hAnsi="Times New Roman" w:cs="Times New Roman"/>
        </w:rPr>
        <w:t xml:space="preserve"> freshly dissolved in 100 mM TEAB</w:t>
      </w:r>
      <w:r w:rsidR="00B31560">
        <w:rPr>
          <w:rFonts w:ascii="Times New Roman" w:hAnsi="Times New Roman" w:cs="Times New Roman"/>
        </w:rPr>
        <w:t>C</w:t>
      </w:r>
      <w:r w:rsidR="00FB50A5" w:rsidRPr="00685396">
        <w:rPr>
          <w:rFonts w:ascii="Times New Roman" w:hAnsi="Times New Roman" w:cs="Times New Roman"/>
        </w:rPr>
        <w:t xml:space="preserve"> </w:t>
      </w:r>
      <w:r w:rsidRPr="00685396">
        <w:rPr>
          <w:rFonts w:ascii="Times New Roman" w:hAnsi="Times New Roman" w:cs="Times New Roman"/>
        </w:rPr>
        <w:t>(1:1</w:t>
      </w:r>
      <w:r w:rsidR="00AA00F6">
        <w:rPr>
          <w:rFonts w:ascii="Times New Roman" w:hAnsi="Times New Roman" w:cs="Times New Roman"/>
        </w:rPr>
        <w:t>00</w:t>
      </w:r>
      <w:r w:rsidRPr="00685396">
        <w:rPr>
          <w:rFonts w:ascii="Times New Roman" w:hAnsi="Times New Roman" w:cs="Times New Roman"/>
        </w:rPr>
        <w:t>):</w:t>
      </w:r>
      <w:r w:rsidR="007E4AED">
        <w:rPr>
          <w:rFonts w:ascii="Times New Roman" w:hAnsi="Times New Roman" w:cs="Times New Roman"/>
        </w:rPr>
        <w:t xml:space="preserve"> </w:t>
      </w:r>
      <w:r w:rsidR="00AA4FA4">
        <w:rPr>
          <w:rFonts w:ascii="Times New Roman" w:hAnsi="Times New Roman" w:cs="Times New Roman"/>
        </w:rPr>
        <w:t>(</w:t>
      </w:r>
      <w:r w:rsidR="00FB50A5" w:rsidRPr="00AA4FA4">
        <w:rPr>
          <w:rFonts w:ascii="Times New Roman" w:hAnsi="Times New Roman" w:cs="Times New Roman"/>
          <w:color w:val="FF0000"/>
        </w:rPr>
        <w:t>Note we use 6.5</w:t>
      </w:r>
      <w:r w:rsidR="00FB50A5" w:rsidRPr="00AA4FA4">
        <w:rPr>
          <w:rFonts w:ascii="Times New Roman" w:hAnsi="Times New Roman" w:cs="Times New Roman"/>
          <w:color w:val="FF0000"/>
        </w:rPr>
        <w:sym w:font="Symbol" w:char="F06D"/>
      </w:r>
      <w:r w:rsidR="00FB50A5" w:rsidRPr="00AA4FA4">
        <w:rPr>
          <w:rFonts w:ascii="Times New Roman" w:hAnsi="Times New Roman" w:cs="Times New Roman"/>
          <w:color w:val="FF0000"/>
        </w:rPr>
        <w:t xml:space="preserve">g of trypsin and 1 </w:t>
      </w:r>
      <w:r w:rsidR="00FB50A5" w:rsidRPr="00AA4FA4">
        <w:rPr>
          <w:rFonts w:ascii="Times New Roman" w:hAnsi="Times New Roman" w:cs="Times New Roman"/>
          <w:color w:val="FF0000"/>
        </w:rPr>
        <w:sym w:font="Symbol" w:char="F06D"/>
      </w:r>
      <w:r w:rsidR="00FB50A5" w:rsidRPr="00AA4FA4">
        <w:rPr>
          <w:rFonts w:ascii="Times New Roman" w:hAnsi="Times New Roman" w:cs="Times New Roman"/>
          <w:color w:val="FF0000"/>
        </w:rPr>
        <w:t xml:space="preserve">g of </w:t>
      </w:r>
      <w:r w:rsidR="00FB50A5" w:rsidRPr="00AA4FA4">
        <w:rPr>
          <w:rFonts w:ascii="Times New Roman" w:hAnsi="Times New Roman" w:cs="Times New Roman"/>
          <w:color w:val="FF0000"/>
        </w:rPr>
        <w:lastRenderedPageBreak/>
        <w:t xml:space="preserve">Lys-C per 100 </w:t>
      </w:r>
      <w:r w:rsidR="00FB50A5" w:rsidRPr="00AA4FA4">
        <w:rPr>
          <w:rFonts w:ascii="Times New Roman" w:hAnsi="Times New Roman" w:cs="Times New Roman"/>
          <w:color w:val="FF0000"/>
        </w:rPr>
        <w:sym w:font="Symbol" w:char="F06D"/>
      </w:r>
      <w:r w:rsidR="00FB50A5" w:rsidRPr="00AA4FA4">
        <w:rPr>
          <w:rFonts w:ascii="Times New Roman" w:hAnsi="Times New Roman" w:cs="Times New Roman"/>
          <w:color w:val="FF0000"/>
        </w:rPr>
        <w:t>g of protein</w:t>
      </w:r>
      <w:r w:rsidR="00AA4FA4">
        <w:rPr>
          <w:rFonts w:ascii="Times New Roman" w:hAnsi="Times New Roman" w:cs="Times New Roman"/>
        </w:rPr>
        <w:t>)</w:t>
      </w:r>
      <w:r w:rsidR="00AA00F6">
        <w:rPr>
          <w:rFonts w:ascii="Times New Roman" w:hAnsi="Times New Roman" w:cs="Times New Roman"/>
        </w:rPr>
        <w:t xml:space="preserve">. Simultaneously </w:t>
      </w:r>
      <w:r w:rsidR="007D49B2">
        <w:rPr>
          <w:rFonts w:ascii="Times New Roman" w:hAnsi="Times New Roman" w:cs="Times New Roman"/>
        </w:rPr>
        <w:t xml:space="preserve">add 400 </w:t>
      </w:r>
      <w:r w:rsidR="007D49B2" w:rsidRPr="00685396">
        <w:rPr>
          <w:rFonts w:ascii="Times New Roman" w:hAnsi="Times New Roman" w:cs="Times New Roman"/>
        </w:rPr>
        <w:sym w:font="Symbol" w:char="F06D"/>
      </w:r>
      <w:r w:rsidR="007D49B2" w:rsidRPr="00685396">
        <w:rPr>
          <w:rFonts w:ascii="Times New Roman" w:hAnsi="Times New Roman" w:cs="Times New Roman"/>
        </w:rPr>
        <w:t>l</w:t>
      </w:r>
      <w:r w:rsidR="007D49B2">
        <w:rPr>
          <w:rFonts w:ascii="Times New Roman" w:hAnsi="Times New Roman" w:cs="Times New Roman"/>
        </w:rPr>
        <w:t xml:space="preserve"> of</w:t>
      </w:r>
      <w:r w:rsidR="00AA00F6">
        <w:rPr>
          <w:rFonts w:ascii="Times New Roman" w:hAnsi="Times New Roman" w:cs="Times New Roman"/>
        </w:rPr>
        <w:t xml:space="preserve"> TPCK treated trypsin</w:t>
      </w:r>
      <w:r w:rsidR="007D49B2">
        <w:rPr>
          <w:rFonts w:ascii="Times New Roman" w:hAnsi="Times New Roman" w:cs="Times New Roman"/>
        </w:rPr>
        <w:t xml:space="preserve"> in 100 mM TEAB</w:t>
      </w:r>
      <w:r w:rsidR="00B31560">
        <w:rPr>
          <w:rFonts w:ascii="Times New Roman" w:hAnsi="Times New Roman" w:cs="Times New Roman"/>
        </w:rPr>
        <w:t>C</w:t>
      </w:r>
      <w:r w:rsidR="00BC7E3E">
        <w:rPr>
          <w:rFonts w:ascii="Times New Roman" w:hAnsi="Times New Roman" w:cs="Times New Roman"/>
        </w:rPr>
        <w:t xml:space="preserve"> containing 300 </w:t>
      </w:r>
      <w:r w:rsidR="00BC7E3E" w:rsidRPr="00685396">
        <w:rPr>
          <w:rFonts w:ascii="Times New Roman" w:hAnsi="Times New Roman" w:cs="Times New Roman"/>
        </w:rPr>
        <w:sym w:font="Symbol" w:char="F06D"/>
      </w:r>
      <w:r w:rsidR="00BC7E3E" w:rsidRPr="00685396">
        <w:rPr>
          <w:rFonts w:ascii="Times New Roman" w:hAnsi="Times New Roman" w:cs="Times New Roman"/>
        </w:rPr>
        <w:t xml:space="preserve">g </w:t>
      </w:r>
      <w:r w:rsidR="00BC7E3E">
        <w:rPr>
          <w:rFonts w:ascii="Times New Roman" w:hAnsi="Times New Roman" w:cs="Times New Roman"/>
        </w:rPr>
        <w:t>for each sampl</w:t>
      </w:r>
      <w:r w:rsidR="00BA6D6D">
        <w:rPr>
          <w:rFonts w:ascii="Times New Roman" w:hAnsi="Times New Roman" w:cs="Times New Roman"/>
        </w:rPr>
        <w:t>e.</w:t>
      </w:r>
    </w:p>
    <w:p w14:paraId="03A82B2A" w14:textId="52AAEE7D" w:rsidR="0033531C" w:rsidRPr="00685396" w:rsidRDefault="00FB50A5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>Centrifuge briefly at 200</w:t>
      </w:r>
      <w:r w:rsidR="00B31560">
        <w:rPr>
          <w:rFonts w:ascii="Times New Roman" w:hAnsi="Times New Roman" w:cs="Times New Roman"/>
        </w:rPr>
        <w:t xml:space="preserve"> </w:t>
      </w:r>
      <w:r w:rsidR="00AA4FA4">
        <w:rPr>
          <w:rFonts w:ascii="Times New Roman" w:hAnsi="Times New Roman" w:cs="Times New Roman"/>
        </w:rPr>
        <w:t>g</w:t>
      </w:r>
      <w:r w:rsidR="0033531C" w:rsidRPr="00685396">
        <w:rPr>
          <w:rFonts w:ascii="Times New Roman" w:hAnsi="Times New Roman" w:cs="Times New Roman"/>
        </w:rPr>
        <w:t xml:space="preserve"> for 1 min</w:t>
      </w:r>
    </w:p>
    <w:p w14:paraId="136EED6A" w14:textId="5BC85825" w:rsidR="00423399" w:rsidRPr="00685396" w:rsidRDefault="0033531C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>Collect flowthrough and reapply</w:t>
      </w:r>
      <w:r w:rsidR="00423399" w:rsidRPr="00685396">
        <w:rPr>
          <w:rFonts w:ascii="Times New Roman" w:hAnsi="Times New Roman" w:cs="Times New Roman"/>
        </w:rPr>
        <w:t xml:space="preserve"> the trypsin solution back onto the column</w:t>
      </w:r>
      <w:r w:rsidR="00B31560">
        <w:rPr>
          <w:rFonts w:ascii="Times New Roman" w:hAnsi="Times New Roman" w:cs="Times New Roman"/>
        </w:rPr>
        <w:t>,</w:t>
      </w:r>
      <w:r w:rsidR="00423399" w:rsidRPr="00685396">
        <w:rPr>
          <w:rFonts w:ascii="Times New Roman" w:hAnsi="Times New Roman" w:cs="Times New Roman"/>
        </w:rPr>
        <w:t xml:space="preserve"> </w:t>
      </w:r>
      <w:r w:rsidRPr="00685396">
        <w:rPr>
          <w:rFonts w:ascii="Times New Roman" w:hAnsi="Times New Roman" w:cs="Times New Roman"/>
        </w:rPr>
        <w:t>being careful to avoid air bubbles</w:t>
      </w:r>
      <w:r w:rsidR="00423399" w:rsidRPr="00685396">
        <w:rPr>
          <w:rFonts w:ascii="Times New Roman" w:hAnsi="Times New Roman" w:cs="Times New Roman"/>
        </w:rPr>
        <w:t xml:space="preserve"> </w:t>
      </w:r>
    </w:p>
    <w:p w14:paraId="2196A8FE" w14:textId="061816C1" w:rsidR="00423399" w:rsidRPr="00685396" w:rsidRDefault="0042339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>Cap</w:t>
      </w:r>
      <w:r w:rsidR="0033531C" w:rsidRPr="00685396">
        <w:rPr>
          <w:rFonts w:ascii="Times New Roman" w:hAnsi="Times New Roman" w:cs="Times New Roman"/>
        </w:rPr>
        <w:t xml:space="preserve"> the </w:t>
      </w:r>
      <w:r w:rsidR="00A77E89" w:rsidRPr="00685396">
        <w:rPr>
          <w:rFonts w:ascii="Times New Roman" w:hAnsi="Times New Roman" w:cs="Times New Roman"/>
        </w:rPr>
        <w:t>tubes</w:t>
      </w:r>
      <w:r w:rsidRPr="00685396">
        <w:rPr>
          <w:rFonts w:ascii="Times New Roman" w:hAnsi="Times New Roman" w:cs="Times New Roman"/>
        </w:rPr>
        <w:t xml:space="preserve"> and incubate at 47</w:t>
      </w:r>
      <w:r w:rsidR="003E270D" w:rsidRPr="00685396">
        <w:rPr>
          <w:rFonts w:ascii="Times New Roman" w:hAnsi="Times New Roman" w:cs="Times New Roman"/>
          <w:vertAlign w:val="superscript"/>
        </w:rPr>
        <w:t>o</w:t>
      </w:r>
      <w:r w:rsidRPr="00685396">
        <w:rPr>
          <w:rFonts w:ascii="Times New Roman" w:hAnsi="Times New Roman" w:cs="Times New Roman"/>
        </w:rPr>
        <w:t xml:space="preserve">C </w:t>
      </w:r>
      <w:r w:rsidRPr="001F0A41">
        <w:rPr>
          <w:rFonts w:ascii="Times New Roman" w:hAnsi="Times New Roman" w:cs="Times New Roman"/>
          <w:color w:val="000000" w:themeColor="text1"/>
        </w:rPr>
        <w:t xml:space="preserve">without shaking for </w:t>
      </w:r>
      <w:r w:rsidRPr="00685396">
        <w:rPr>
          <w:rFonts w:ascii="Times New Roman" w:hAnsi="Times New Roman" w:cs="Times New Roman"/>
        </w:rPr>
        <w:t>1.5 hour</w:t>
      </w:r>
      <w:r w:rsidR="00BA6D6D">
        <w:rPr>
          <w:rFonts w:ascii="Times New Roman" w:hAnsi="Times New Roman" w:cs="Times New Roman"/>
        </w:rPr>
        <w:t xml:space="preserve"> on a Th</w:t>
      </w:r>
      <w:r w:rsidR="00B31560">
        <w:rPr>
          <w:rFonts w:ascii="Times New Roman" w:hAnsi="Times New Roman" w:cs="Times New Roman"/>
        </w:rPr>
        <w:t>e</w:t>
      </w:r>
      <w:r w:rsidR="00BA6D6D">
        <w:rPr>
          <w:rFonts w:ascii="Times New Roman" w:hAnsi="Times New Roman" w:cs="Times New Roman"/>
        </w:rPr>
        <w:t xml:space="preserve">rmomixer with a 15 ml heating block </w:t>
      </w:r>
      <w:r w:rsidR="00AA4FA4">
        <w:rPr>
          <w:rFonts w:ascii="Times New Roman" w:hAnsi="Times New Roman" w:cs="Times New Roman"/>
        </w:rPr>
        <w:t>(</w:t>
      </w:r>
      <w:r w:rsidR="0033531C" w:rsidRPr="00AA4FA4">
        <w:rPr>
          <w:rFonts w:ascii="Times New Roman" w:hAnsi="Times New Roman" w:cs="Times New Roman"/>
          <w:color w:val="FF0000"/>
        </w:rPr>
        <w:t>Note do not shake as this causes bubbles and damage the column</w:t>
      </w:r>
      <w:r w:rsidR="0033531C" w:rsidRPr="00685396">
        <w:rPr>
          <w:rFonts w:ascii="Times New Roman" w:hAnsi="Times New Roman" w:cs="Times New Roman"/>
        </w:rPr>
        <w:t>)</w:t>
      </w:r>
    </w:p>
    <w:p w14:paraId="2BDDD591" w14:textId="30F811C4" w:rsidR="00423399" w:rsidRPr="00685396" w:rsidRDefault="0033531C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 xml:space="preserve">Incubate </w:t>
      </w:r>
      <w:r w:rsidR="00BA6D6D">
        <w:rPr>
          <w:rFonts w:ascii="Times New Roman" w:hAnsi="Times New Roman" w:cs="Times New Roman"/>
        </w:rPr>
        <w:t>samples on Thermomixer for 16</w:t>
      </w:r>
      <w:r w:rsidR="00423399" w:rsidRPr="00685396">
        <w:rPr>
          <w:rFonts w:ascii="Times New Roman" w:hAnsi="Times New Roman" w:cs="Times New Roman"/>
        </w:rPr>
        <w:t xml:space="preserve"> </w:t>
      </w:r>
      <w:r w:rsidRPr="00685396">
        <w:rPr>
          <w:rFonts w:ascii="Times New Roman" w:hAnsi="Times New Roman" w:cs="Times New Roman"/>
        </w:rPr>
        <w:t>h</w:t>
      </w:r>
      <w:r w:rsidR="00BA6D6D">
        <w:rPr>
          <w:rFonts w:ascii="Times New Roman" w:hAnsi="Times New Roman" w:cs="Times New Roman"/>
        </w:rPr>
        <w:t>r</w:t>
      </w:r>
      <w:r w:rsidRPr="00685396">
        <w:rPr>
          <w:rFonts w:ascii="Times New Roman" w:hAnsi="Times New Roman" w:cs="Times New Roman"/>
        </w:rPr>
        <w:t xml:space="preserve"> at room temperature</w:t>
      </w:r>
      <w:r w:rsidR="00B31560">
        <w:rPr>
          <w:rFonts w:ascii="Times New Roman" w:hAnsi="Times New Roman" w:cs="Times New Roman"/>
        </w:rPr>
        <w:t xml:space="preserve"> (Note do not shake)</w:t>
      </w:r>
    </w:p>
    <w:p w14:paraId="1BE341AB" w14:textId="2A32B84D" w:rsidR="00A77E89" w:rsidRPr="00AA4FA4" w:rsidRDefault="00AA4FA4" w:rsidP="00AA4FA4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A</w:t>
      </w:r>
      <w:r w:rsidR="00423399" w:rsidRPr="00685396">
        <w:rPr>
          <w:rFonts w:ascii="Times New Roman" w:hAnsi="Times New Roman" w:cs="Times New Roman"/>
        </w:rPr>
        <w:t xml:space="preserve">dd </w:t>
      </w:r>
      <w:r w:rsidR="00BA6D6D">
        <w:rPr>
          <w:rFonts w:ascii="Times New Roman" w:hAnsi="Times New Roman" w:cs="Times New Roman"/>
        </w:rPr>
        <w:t>500</w:t>
      </w:r>
      <w:r w:rsidR="00423399" w:rsidRPr="00685396">
        <w:rPr>
          <w:rFonts w:ascii="Times New Roman" w:hAnsi="Times New Roman" w:cs="Times New Roman"/>
        </w:rPr>
        <w:t xml:space="preserve"> µl of 50 mM TEAB</w:t>
      </w:r>
      <w:r w:rsidR="00B31560">
        <w:rPr>
          <w:rFonts w:ascii="Times New Roman" w:hAnsi="Times New Roman" w:cs="Times New Roman"/>
        </w:rPr>
        <w:t>C</w:t>
      </w:r>
      <w:r w:rsidR="00423399" w:rsidRPr="00685396">
        <w:rPr>
          <w:rFonts w:ascii="Times New Roman" w:hAnsi="Times New Roman" w:cs="Times New Roman"/>
        </w:rPr>
        <w:t xml:space="preserve"> then spin to elute</w:t>
      </w:r>
      <w:r>
        <w:rPr>
          <w:rFonts w:ascii="Times New Roman" w:hAnsi="Times New Roman" w:cs="Times New Roman"/>
        </w:rPr>
        <w:t xml:space="preserve"> and place the eluate in a </w:t>
      </w:r>
      <w:r w:rsidRPr="00AA4FA4">
        <w:rPr>
          <w:rFonts w:ascii="Times New Roman" w:hAnsi="Times New Roman" w:cs="Times New Roman"/>
          <w:color w:val="000000" w:themeColor="text1"/>
        </w:rPr>
        <w:t xml:space="preserve">new 15ml </w:t>
      </w:r>
      <w:r w:rsidR="00BA6D6D">
        <w:rPr>
          <w:rFonts w:ascii="Times New Roman" w:hAnsi="Times New Roman" w:cs="Times New Roman"/>
          <w:color w:val="000000" w:themeColor="text1"/>
        </w:rPr>
        <w:t>falcon</w:t>
      </w:r>
      <w:r w:rsidRPr="00AA4FA4">
        <w:rPr>
          <w:rFonts w:ascii="Times New Roman" w:hAnsi="Times New Roman" w:cs="Times New Roman"/>
          <w:color w:val="000000" w:themeColor="text1"/>
        </w:rPr>
        <w:t xml:space="preserve"> tube</w:t>
      </w:r>
      <w:r>
        <w:rPr>
          <w:rFonts w:ascii="Times New Roman" w:hAnsi="Times New Roman" w:cs="Times New Roman"/>
          <w:color w:val="000000" w:themeColor="text1"/>
        </w:rPr>
        <w:t xml:space="preserve"> termed “eluate tube”</w:t>
      </w:r>
      <w:r w:rsidR="00423399" w:rsidRPr="00AA4FA4">
        <w:rPr>
          <w:rFonts w:ascii="Times New Roman" w:hAnsi="Times New Roman" w:cs="Times New Roman"/>
          <w:color w:val="000000" w:themeColor="text1"/>
        </w:rPr>
        <w:t>.</w:t>
      </w:r>
      <w:r w:rsidR="00A77E89" w:rsidRPr="00AA4FA4">
        <w:rPr>
          <w:rFonts w:ascii="Times New Roman" w:hAnsi="Times New Roman" w:cs="Times New Roman"/>
          <w:color w:val="000000" w:themeColor="text1"/>
        </w:rPr>
        <w:t xml:space="preserve"> </w:t>
      </w:r>
    </w:p>
    <w:p w14:paraId="38AE764D" w14:textId="70F0D1DD" w:rsidR="00423399" w:rsidRPr="00685396" w:rsidRDefault="00423399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 xml:space="preserve"> Next, add </w:t>
      </w:r>
      <w:r w:rsidR="00BA6D6D">
        <w:rPr>
          <w:rFonts w:ascii="Times New Roman" w:hAnsi="Times New Roman" w:cs="Times New Roman"/>
        </w:rPr>
        <w:t>500</w:t>
      </w:r>
      <w:r w:rsidRPr="00685396">
        <w:rPr>
          <w:rFonts w:ascii="Times New Roman" w:hAnsi="Times New Roman" w:cs="Times New Roman"/>
        </w:rPr>
        <w:t xml:space="preserve"> µl of 0.</w:t>
      </w:r>
      <w:r w:rsidRPr="001F0A41">
        <w:rPr>
          <w:rFonts w:ascii="Times New Roman" w:hAnsi="Times New Roman" w:cs="Times New Roman"/>
          <w:color w:val="000000" w:themeColor="text1"/>
        </w:rPr>
        <w:t xml:space="preserve">15% </w:t>
      </w:r>
      <w:r w:rsidR="009B7884" w:rsidRPr="001F0A41">
        <w:rPr>
          <w:rFonts w:ascii="Times New Roman" w:hAnsi="Times New Roman" w:cs="Times New Roman"/>
          <w:color w:val="000000" w:themeColor="text1"/>
        </w:rPr>
        <w:t xml:space="preserve">(by vol) </w:t>
      </w:r>
      <w:r w:rsidRPr="001F0A41">
        <w:rPr>
          <w:rFonts w:ascii="Times New Roman" w:hAnsi="Times New Roman" w:cs="Times New Roman"/>
          <w:color w:val="000000" w:themeColor="text1"/>
        </w:rPr>
        <w:t xml:space="preserve">Formic </w:t>
      </w:r>
      <w:r w:rsidRPr="00685396">
        <w:rPr>
          <w:rFonts w:ascii="Times New Roman" w:hAnsi="Times New Roman" w:cs="Times New Roman"/>
        </w:rPr>
        <w:t>Acid and spin to elute.</w:t>
      </w:r>
      <w:r w:rsidR="00AA4FA4">
        <w:rPr>
          <w:rFonts w:ascii="Times New Roman" w:hAnsi="Times New Roman" w:cs="Times New Roman"/>
        </w:rPr>
        <w:t xml:space="preserve"> Also add this eluate to the “eluate tube”</w:t>
      </w:r>
    </w:p>
    <w:p w14:paraId="17FD40EA" w14:textId="5D536FF4" w:rsidR="00423399" w:rsidRPr="007A09F3" w:rsidRDefault="00423399" w:rsidP="007A09F3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 xml:space="preserve">Finally, add </w:t>
      </w:r>
      <w:r w:rsidR="00BA6D6D">
        <w:rPr>
          <w:rFonts w:ascii="Times New Roman" w:hAnsi="Times New Roman" w:cs="Times New Roman"/>
        </w:rPr>
        <w:t>500</w:t>
      </w:r>
      <w:r w:rsidRPr="00685396">
        <w:rPr>
          <w:rFonts w:ascii="Times New Roman" w:hAnsi="Times New Roman" w:cs="Times New Roman"/>
        </w:rPr>
        <w:t xml:space="preserve"> µl of </w:t>
      </w:r>
      <w:r w:rsidRPr="001F0A41">
        <w:rPr>
          <w:rFonts w:ascii="Times New Roman" w:hAnsi="Times New Roman" w:cs="Times New Roman"/>
          <w:color w:val="000000" w:themeColor="text1"/>
        </w:rPr>
        <w:t xml:space="preserve">50% </w:t>
      </w:r>
      <w:r w:rsidR="009B7884" w:rsidRPr="001F0A41">
        <w:rPr>
          <w:rFonts w:ascii="Times New Roman" w:hAnsi="Times New Roman" w:cs="Times New Roman"/>
          <w:color w:val="000000" w:themeColor="text1"/>
        </w:rPr>
        <w:t xml:space="preserve">(by vol) </w:t>
      </w:r>
      <w:r w:rsidRPr="001F0A41">
        <w:rPr>
          <w:rFonts w:ascii="Times New Roman" w:hAnsi="Times New Roman" w:cs="Times New Roman"/>
          <w:color w:val="000000" w:themeColor="text1"/>
        </w:rPr>
        <w:t xml:space="preserve">Acetonitrile in </w:t>
      </w:r>
      <w:r w:rsidR="00AA4FA4" w:rsidRPr="001F0A41">
        <w:rPr>
          <w:rFonts w:ascii="Times New Roman" w:hAnsi="Times New Roman" w:cs="Times New Roman"/>
          <w:color w:val="000000" w:themeColor="text1"/>
        </w:rPr>
        <w:t xml:space="preserve">0.15% </w:t>
      </w:r>
      <w:r w:rsidR="00AA4FA4">
        <w:rPr>
          <w:rFonts w:ascii="Times New Roman" w:hAnsi="Times New Roman" w:cs="Times New Roman"/>
        </w:rPr>
        <w:t>(by vol)</w:t>
      </w:r>
      <w:r w:rsidR="00AA4FA4" w:rsidRPr="00AA4FA4">
        <w:rPr>
          <w:rFonts w:ascii="Times New Roman" w:hAnsi="Times New Roman" w:cs="Times New Roman"/>
        </w:rPr>
        <w:t xml:space="preserve"> </w:t>
      </w:r>
      <w:r w:rsidRPr="00685396">
        <w:rPr>
          <w:rFonts w:ascii="Times New Roman" w:hAnsi="Times New Roman" w:cs="Times New Roman"/>
        </w:rPr>
        <w:t>formic acid</w:t>
      </w:r>
      <w:r w:rsidR="007A09F3" w:rsidRPr="007A09F3">
        <w:rPr>
          <w:rFonts w:ascii="Times New Roman" w:hAnsi="Times New Roman" w:cs="Times New Roman"/>
        </w:rPr>
        <w:t xml:space="preserve"> </w:t>
      </w:r>
      <w:r w:rsidR="007A09F3" w:rsidRPr="00685396">
        <w:rPr>
          <w:rFonts w:ascii="Times New Roman" w:hAnsi="Times New Roman" w:cs="Times New Roman"/>
        </w:rPr>
        <w:t>and spin to elute</w:t>
      </w:r>
      <w:r w:rsidRPr="00685396">
        <w:rPr>
          <w:rFonts w:ascii="Times New Roman" w:hAnsi="Times New Roman" w:cs="Times New Roman"/>
        </w:rPr>
        <w:t xml:space="preserve">. </w:t>
      </w:r>
      <w:r w:rsidR="007A09F3">
        <w:rPr>
          <w:rFonts w:ascii="Times New Roman" w:hAnsi="Times New Roman" w:cs="Times New Roman"/>
        </w:rPr>
        <w:t>Also add this eluate to the “eluate tube” (</w:t>
      </w:r>
      <w:r w:rsidR="007A09F3">
        <w:rPr>
          <w:rFonts w:ascii="Times New Roman" w:hAnsi="Times New Roman" w:cs="Times New Roman"/>
          <w:color w:val="FF0000"/>
        </w:rPr>
        <w:t>Note 3 eluates should have been added to the eluate tube)</w:t>
      </w:r>
    </w:p>
    <w:p w14:paraId="2426D280" w14:textId="17C6AC30" w:rsidR="003E270D" w:rsidRPr="00685396" w:rsidRDefault="003E270D" w:rsidP="00685396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 xml:space="preserve">Take 1-2 </w:t>
      </w:r>
      <w:r w:rsidR="00B839E2" w:rsidRPr="00685396">
        <w:rPr>
          <w:rFonts w:ascii="Times New Roman" w:hAnsi="Times New Roman" w:cs="Times New Roman"/>
        </w:rPr>
        <w:t>µ</w:t>
      </w:r>
      <w:r w:rsidR="006C417C">
        <w:rPr>
          <w:rFonts w:ascii="Times New Roman" w:hAnsi="Times New Roman" w:cs="Times New Roman"/>
        </w:rPr>
        <w:t>l</w:t>
      </w:r>
      <w:r w:rsidR="007A09F3">
        <w:rPr>
          <w:rFonts w:ascii="Times New Roman" w:hAnsi="Times New Roman" w:cs="Times New Roman"/>
        </w:rPr>
        <w:t xml:space="preserve"> of the combined eluate</w:t>
      </w:r>
      <w:r w:rsidR="00B839E2" w:rsidRPr="00685396">
        <w:rPr>
          <w:rFonts w:ascii="Times New Roman" w:hAnsi="Times New Roman" w:cs="Times New Roman"/>
        </w:rPr>
        <w:t xml:space="preserve">, vacuum dry </w:t>
      </w:r>
      <w:r w:rsidRPr="00685396">
        <w:rPr>
          <w:rFonts w:ascii="Times New Roman" w:hAnsi="Times New Roman" w:cs="Times New Roman"/>
        </w:rPr>
        <w:t>and inject on MS to verify the digestion efficiency</w:t>
      </w:r>
      <w:r w:rsidR="007A09F3">
        <w:rPr>
          <w:rFonts w:ascii="Times New Roman" w:hAnsi="Times New Roman" w:cs="Times New Roman"/>
        </w:rPr>
        <w:t xml:space="preserve"> (</w:t>
      </w:r>
      <w:r w:rsidR="007A09F3" w:rsidRPr="007A09F3">
        <w:rPr>
          <w:rFonts w:ascii="Times New Roman" w:hAnsi="Times New Roman" w:cs="Times New Roman"/>
          <w:color w:val="FF0000"/>
        </w:rPr>
        <w:t>Note</w:t>
      </w:r>
      <w:r w:rsidR="00594467">
        <w:rPr>
          <w:rFonts w:ascii="Times New Roman" w:hAnsi="Times New Roman" w:cs="Times New Roman"/>
          <w:color w:val="FF0000"/>
        </w:rPr>
        <w:t xml:space="preserve">: Analyse data with a 70 min gradient </w:t>
      </w:r>
      <w:r w:rsidR="00B31560">
        <w:rPr>
          <w:rFonts w:ascii="Times New Roman" w:hAnsi="Times New Roman" w:cs="Times New Roman"/>
          <w:color w:val="FF0000"/>
        </w:rPr>
        <w:t>run-on</w:t>
      </w:r>
      <w:r w:rsidR="00594467">
        <w:rPr>
          <w:rFonts w:ascii="Times New Roman" w:hAnsi="Times New Roman" w:cs="Times New Roman"/>
          <w:color w:val="FF0000"/>
        </w:rPr>
        <w:t xml:space="preserve"> QE HF-X or Orbitrap Lumos mass spectrometer in a FT-FT-HCD mode. Search data with Proteome Discoverer 2.1 or 2.4 version. Determine the digestion efficiency by plotting number of missed cleavages. Zero missed cleavages should be &gt;75% and single missed cleavages should be between 20-23%)</w:t>
      </w:r>
      <w:r w:rsidR="00FB66AA">
        <w:rPr>
          <w:rFonts w:ascii="Times New Roman" w:hAnsi="Times New Roman" w:cs="Times New Roman"/>
          <w:color w:val="FF0000"/>
        </w:rPr>
        <w:t>.</w:t>
      </w:r>
    </w:p>
    <w:p w14:paraId="1B3AC2C4" w14:textId="51984B7C" w:rsidR="00FE5530" w:rsidRPr="00580621" w:rsidRDefault="008E3003" w:rsidP="00FE5530">
      <w:pPr>
        <w:pStyle w:val="ListParagraph"/>
        <w:numPr>
          <w:ilvl w:val="2"/>
          <w:numId w:val="1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85396">
        <w:rPr>
          <w:rFonts w:ascii="Times New Roman" w:hAnsi="Times New Roman" w:cs="Times New Roman"/>
        </w:rPr>
        <w:t>Vacuum dry the remaining peptide amount and store in -80</w:t>
      </w:r>
      <w:r w:rsidRPr="00685396">
        <w:rPr>
          <w:rFonts w:ascii="Times New Roman" w:hAnsi="Times New Roman" w:cs="Times New Roman"/>
          <w:vertAlign w:val="superscript"/>
        </w:rPr>
        <w:t>o</w:t>
      </w:r>
      <w:r w:rsidRPr="00685396">
        <w:rPr>
          <w:rFonts w:ascii="Times New Roman" w:hAnsi="Times New Roman" w:cs="Times New Roman"/>
        </w:rPr>
        <w:t>C deep freezer</w:t>
      </w:r>
      <w:r w:rsidR="00B61B88">
        <w:rPr>
          <w:rFonts w:ascii="Times New Roman" w:hAnsi="Times New Roman" w:cs="Times New Roman"/>
        </w:rPr>
        <w:t xml:space="preserve"> until the Sep-Pak purification.</w:t>
      </w:r>
    </w:p>
    <w:p w14:paraId="5C02C2A6" w14:textId="77777777" w:rsidR="00580621" w:rsidRPr="00FE5530" w:rsidRDefault="00580621" w:rsidP="00580621">
      <w:pPr>
        <w:pStyle w:val="ListParagraph"/>
        <w:spacing w:line="360" w:lineRule="auto"/>
        <w:ind w:left="1080"/>
        <w:rPr>
          <w:rFonts w:ascii="Times New Roman" w:hAnsi="Times New Roman" w:cs="Times New Roman"/>
          <w:color w:val="000000" w:themeColor="text1"/>
        </w:rPr>
      </w:pPr>
    </w:p>
    <w:p w14:paraId="05E1608B" w14:textId="32C812C1" w:rsidR="00502F3E" w:rsidRPr="00A92C7C" w:rsidRDefault="00A92C7C" w:rsidP="00A92C7C">
      <w:pPr>
        <w:pStyle w:val="ListParagraph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FE5530" w:rsidRPr="00A92C7C">
        <w:rPr>
          <w:rFonts w:ascii="Times New Roman" w:hAnsi="Times New Roman" w:cs="Times New Roman"/>
          <w:b/>
          <w:bCs/>
          <w:color w:val="000000" w:themeColor="text1"/>
        </w:rPr>
        <w:t>Sep-Pak purification</w:t>
      </w:r>
      <w:r w:rsidR="00FE5530" w:rsidRPr="00A92C7C">
        <w:rPr>
          <w:rFonts w:ascii="Times New Roman" w:hAnsi="Times New Roman" w:cs="Times New Roman"/>
          <w:color w:val="000000" w:themeColor="text1"/>
        </w:rPr>
        <w:t>:</w:t>
      </w:r>
    </w:p>
    <w:p w14:paraId="1B452395" w14:textId="3BC87213" w:rsidR="00BC42B2" w:rsidRDefault="00BC42B2" w:rsidP="00FC6E9E">
      <w:pPr>
        <w:pStyle w:val="ListParagraph"/>
        <w:numPr>
          <w:ilvl w:val="2"/>
          <w:numId w:val="29"/>
        </w:numPr>
        <w:spacing w:line="360" w:lineRule="auto"/>
        <w:ind w:left="1134" w:hanging="8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Dissolve vacuum dried peptides by adding 1 ml of 1% TFA (by</w:t>
      </w:r>
      <w:r w:rsidR="00FB66A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vol) aqueous </w:t>
      </w:r>
      <w:r w:rsidR="00775FBE">
        <w:rPr>
          <w:rFonts w:ascii="Times New Roman" w:hAnsi="Times New Roman" w:cs="Times New Roman"/>
          <w:color w:val="000000" w:themeColor="text1"/>
        </w:rPr>
        <w:t>and place the tubes on a Thermomixer at room temperature for 30 min shaking at 1800 rpm</w:t>
      </w:r>
    </w:p>
    <w:p w14:paraId="0300AC97" w14:textId="05D10216" w:rsidR="00775FBE" w:rsidRDefault="00775FBE" w:rsidP="00794E43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Cent</w:t>
      </w:r>
      <w:r w:rsidR="00782943">
        <w:rPr>
          <w:rFonts w:ascii="Times New Roman" w:hAnsi="Times New Roman" w:cs="Times New Roman"/>
          <w:color w:val="000000" w:themeColor="text1"/>
        </w:rPr>
        <w:t>rifuge tubes at high speed (17,000</w:t>
      </w:r>
      <w:r w:rsidR="00FB66AA">
        <w:rPr>
          <w:rFonts w:ascii="Times New Roman" w:hAnsi="Times New Roman" w:cs="Times New Roman"/>
          <w:color w:val="000000" w:themeColor="text1"/>
        </w:rPr>
        <w:t xml:space="preserve"> </w:t>
      </w:r>
      <w:r w:rsidR="00782943">
        <w:rPr>
          <w:rFonts w:ascii="Times New Roman" w:hAnsi="Times New Roman" w:cs="Times New Roman"/>
          <w:color w:val="000000" w:themeColor="text1"/>
        </w:rPr>
        <w:t>g) at room temperature for 10 minutes and place tubes aside for peptide purification using Sep-Pak cartridges</w:t>
      </w:r>
    </w:p>
    <w:p w14:paraId="0F6F9E56" w14:textId="5E29AFC0" w:rsidR="00782943" w:rsidRPr="00782943" w:rsidRDefault="00782943" w:rsidP="00782943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Place </w:t>
      </w:r>
      <w:r w:rsidRPr="00794E43">
        <w:rPr>
          <w:rFonts w:ascii="Times New Roman" w:hAnsi="Times New Roman" w:cs="Times New Roman"/>
          <w:color w:val="000000" w:themeColor="text1"/>
        </w:rPr>
        <w:t>Sep-Pak</w:t>
      </w:r>
      <w:r>
        <w:rPr>
          <w:rFonts w:ascii="Times New Roman" w:hAnsi="Times New Roman" w:cs="Times New Roman"/>
          <w:color w:val="000000" w:themeColor="text1"/>
        </w:rPr>
        <w:t xml:space="preserve"> Vac 1 cc (50</w:t>
      </w:r>
      <w:r w:rsidR="00FB66A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mg) tC18 cartridges each in 15 ml falcon tubes (</w:t>
      </w:r>
      <w:r w:rsidRPr="00834224">
        <w:rPr>
          <w:rFonts w:ascii="Times New Roman" w:hAnsi="Times New Roman" w:cs="Times New Roman"/>
          <w:color w:val="FF0000"/>
        </w:rPr>
        <w:t>Note: The capacity of the Sep-Pak is ~5 to 8%</w:t>
      </w:r>
      <w:r w:rsidR="00FB66AA">
        <w:rPr>
          <w:rFonts w:ascii="Times New Roman" w:hAnsi="Times New Roman" w:cs="Times New Roman"/>
          <w:color w:val="FF0000"/>
        </w:rPr>
        <w:t>,</w:t>
      </w:r>
      <w:r w:rsidRPr="00834224">
        <w:rPr>
          <w:rFonts w:ascii="Times New Roman" w:hAnsi="Times New Roman" w:cs="Times New Roman"/>
          <w:color w:val="FF0000"/>
        </w:rPr>
        <w:t xml:space="preserve"> e.g. 50 mg cartridge can be used with up to 2 to 3 mg of peptide digest. One column wash equals to 1 cc = 1 ml of buffer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38BFE6B7" w14:textId="3B481F90" w:rsidR="00794E43" w:rsidRDefault="00834224" w:rsidP="00794E43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 1 ml of Activation buffer (100% ACN by</w:t>
      </w:r>
      <w:r w:rsidR="0071757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vol)</w:t>
      </w:r>
    </w:p>
    <w:p w14:paraId="26A8E6F1" w14:textId="15526461" w:rsidR="00834224" w:rsidRDefault="00834224" w:rsidP="00794E43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Centrifuge at 50 g at room temperature for 1 min</w:t>
      </w:r>
      <w:r w:rsidR="003C23BD">
        <w:rPr>
          <w:rFonts w:ascii="Times New Roman" w:hAnsi="Times New Roman" w:cs="Times New Roman"/>
          <w:color w:val="000000" w:themeColor="text1"/>
        </w:rPr>
        <w:t>.</w:t>
      </w:r>
    </w:p>
    <w:p w14:paraId="2E8A765C" w14:textId="7E0A3B3C" w:rsidR="003C23BD" w:rsidRDefault="003C23BD" w:rsidP="00794E43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Repeat step 2.2.</w:t>
      </w:r>
      <w:r w:rsidR="00717574">
        <w:rPr>
          <w:rFonts w:ascii="Times New Roman" w:hAnsi="Times New Roman" w:cs="Times New Roman"/>
          <w:color w:val="000000" w:themeColor="text1"/>
        </w:rPr>
        <w:t xml:space="preserve">4 </w:t>
      </w:r>
      <w:r>
        <w:rPr>
          <w:rFonts w:ascii="Times New Roman" w:hAnsi="Times New Roman" w:cs="Times New Roman"/>
          <w:color w:val="000000" w:themeColor="text1"/>
        </w:rPr>
        <w:t>for a total of 4 column washes and discard the flowthrough</w:t>
      </w:r>
    </w:p>
    <w:p w14:paraId="59758672" w14:textId="698F5F36" w:rsidR="003C23BD" w:rsidRDefault="003C23BD" w:rsidP="00794E43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Add 1 ml of equilibration buffer (0.1% TFA (by</w:t>
      </w:r>
      <w:r w:rsidR="0071757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vol) aqueous)</w:t>
      </w:r>
    </w:p>
    <w:p w14:paraId="44BB41E9" w14:textId="468F0F7D" w:rsidR="003C23BD" w:rsidRDefault="003C23BD" w:rsidP="003C23BD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Centrifuge at 50 g at room temperature for 1 min</w:t>
      </w:r>
    </w:p>
    <w:p w14:paraId="59B78092" w14:textId="2B50E5DD" w:rsidR="003C23BD" w:rsidRDefault="003C23BD" w:rsidP="003C23BD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Repeat step 2.2.</w:t>
      </w:r>
      <w:r w:rsidR="00717574">
        <w:rPr>
          <w:rFonts w:ascii="Times New Roman" w:hAnsi="Times New Roman" w:cs="Times New Roman"/>
          <w:color w:val="000000" w:themeColor="text1"/>
        </w:rPr>
        <w:t xml:space="preserve">7 </w:t>
      </w:r>
      <w:r>
        <w:rPr>
          <w:rFonts w:ascii="Times New Roman" w:hAnsi="Times New Roman" w:cs="Times New Roman"/>
          <w:color w:val="000000" w:themeColor="text1"/>
        </w:rPr>
        <w:t>for a total of 4 column washes and discard the flowthrough</w:t>
      </w:r>
    </w:p>
    <w:p w14:paraId="368757BD" w14:textId="3E74A87F" w:rsidR="003C23BD" w:rsidRDefault="00782943" w:rsidP="00794E43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Load acidified peptide digest slowly onto the column (</w:t>
      </w:r>
      <w:r w:rsidRPr="00DE589D">
        <w:rPr>
          <w:rFonts w:ascii="Times New Roman" w:hAnsi="Times New Roman" w:cs="Times New Roman"/>
          <w:color w:val="FF0000"/>
        </w:rPr>
        <w:t xml:space="preserve">Note: DO NOT CENTRIFUGE. Let the column drain on gravity if required push the sample </w:t>
      </w:r>
      <w:r w:rsidR="00DE589D" w:rsidRPr="00DE589D">
        <w:rPr>
          <w:rFonts w:ascii="Times New Roman" w:hAnsi="Times New Roman" w:cs="Times New Roman"/>
          <w:color w:val="FF0000"/>
        </w:rPr>
        <w:t>to drain one/two drops using rubber bulb</w:t>
      </w:r>
      <w:r w:rsidR="00DE589D">
        <w:rPr>
          <w:rFonts w:ascii="Times New Roman" w:hAnsi="Times New Roman" w:cs="Times New Roman"/>
          <w:color w:val="000000" w:themeColor="text1"/>
        </w:rPr>
        <w:t>)</w:t>
      </w:r>
    </w:p>
    <w:p w14:paraId="26AB087E" w14:textId="22865D49" w:rsidR="00DE589D" w:rsidRDefault="002A6F3C" w:rsidP="00794E43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Reapply the collected flowthrough onto the column and save the flowthrough</w:t>
      </w:r>
    </w:p>
    <w:p w14:paraId="6E7EF135" w14:textId="598F212E" w:rsidR="00E03AA8" w:rsidRDefault="00E03AA8" w:rsidP="00794E43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 1ml of wash buffer (0.1% formic acid (by</w:t>
      </w:r>
      <w:r w:rsidR="0071757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vol) aqueous)</w:t>
      </w:r>
    </w:p>
    <w:p w14:paraId="5D1E9A3A" w14:textId="77777777" w:rsidR="00935380" w:rsidRDefault="00935380" w:rsidP="00935380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Centrifuge at 50 g at room temperature for 1 min.</w:t>
      </w:r>
    </w:p>
    <w:p w14:paraId="50D59D42" w14:textId="62F8D001" w:rsidR="00935380" w:rsidRDefault="00935380" w:rsidP="00935380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Repeat step 2.2.</w:t>
      </w:r>
      <w:r w:rsidR="00717574">
        <w:rPr>
          <w:rFonts w:ascii="Times New Roman" w:hAnsi="Times New Roman" w:cs="Times New Roman"/>
          <w:color w:val="000000" w:themeColor="text1"/>
        </w:rPr>
        <w:t xml:space="preserve">12 </w:t>
      </w:r>
      <w:r>
        <w:rPr>
          <w:rFonts w:ascii="Times New Roman" w:hAnsi="Times New Roman" w:cs="Times New Roman"/>
          <w:color w:val="000000" w:themeColor="text1"/>
        </w:rPr>
        <w:t>for a total of 4 column washes and discard the flowthrough</w:t>
      </w:r>
    </w:p>
    <w:p w14:paraId="3658EE5B" w14:textId="123E68CF" w:rsidR="00935380" w:rsidRDefault="00935380" w:rsidP="00935380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Place columns onto 1.5</w:t>
      </w:r>
      <w:r w:rsidR="0071757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ml lo</w:t>
      </w:r>
      <w:r w:rsidR="006E3CD6">
        <w:rPr>
          <w:rFonts w:ascii="Times New Roman" w:hAnsi="Times New Roman" w:cs="Times New Roman"/>
          <w:color w:val="000000" w:themeColor="text1"/>
        </w:rPr>
        <w:t xml:space="preserve">w </w:t>
      </w:r>
      <w:r w:rsidR="00717574">
        <w:rPr>
          <w:rFonts w:ascii="Times New Roman" w:hAnsi="Times New Roman" w:cs="Times New Roman"/>
          <w:color w:val="000000" w:themeColor="text1"/>
        </w:rPr>
        <w:t>bind Eppendorf</w:t>
      </w:r>
      <w:r>
        <w:rPr>
          <w:rFonts w:ascii="Times New Roman" w:hAnsi="Times New Roman" w:cs="Times New Roman"/>
          <w:color w:val="000000" w:themeColor="text1"/>
        </w:rPr>
        <w:t xml:space="preserve"> tubes</w:t>
      </w:r>
      <w:r w:rsidR="00A03A43">
        <w:rPr>
          <w:rFonts w:ascii="Times New Roman" w:hAnsi="Times New Roman" w:cs="Times New Roman"/>
          <w:color w:val="000000" w:themeColor="text1"/>
        </w:rPr>
        <w:t xml:space="preserve"> for elution (</w:t>
      </w:r>
      <w:r w:rsidR="00A03A43" w:rsidRPr="007905B7">
        <w:rPr>
          <w:rFonts w:ascii="Times New Roman" w:hAnsi="Times New Roman" w:cs="Times New Roman"/>
          <w:color w:val="FF0000"/>
        </w:rPr>
        <w:t xml:space="preserve">Note: Use 200 µl pipette tip to place in between column and </w:t>
      </w:r>
      <w:r w:rsidR="007905B7" w:rsidRPr="007905B7">
        <w:rPr>
          <w:rFonts w:ascii="Times New Roman" w:hAnsi="Times New Roman" w:cs="Times New Roman"/>
          <w:color w:val="FF0000"/>
        </w:rPr>
        <w:t>Eppendorf tube surface at the top such that the column can be lifted not touching the bottom of the tube</w:t>
      </w:r>
      <w:r w:rsidR="007905B7">
        <w:rPr>
          <w:rFonts w:ascii="Times New Roman" w:hAnsi="Times New Roman" w:cs="Times New Roman"/>
          <w:color w:val="000000" w:themeColor="text1"/>
        </w:rPr>
        <w:t>)</w:t>
      </w:r>
    </w:p>
    <w:p w14:paraId="13AA38E9" w14:textId="4D2794DC" w:rsidR="007905B7" w:rsidRDefault="007905B7" w:rsidP="00935380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Add </w:t>
      </w:r>
      <w:r w:rsidR="00DB354F">
        <w:rPr>
          <w:rFonts w:ascii="Times New Roman" w:hAnsi="Times New Roman" w:cs="Times New Roman"/>
          <w:color w:val="000000" w:themeColor="text1"/>
        </w:rPr>
        <w:t>350 µl of elution buffer (0.1% formic acid (by vol) in 50% ACN (by</w:t>
      </w:r>
      <w:r w:rsidR="00717574">
        <w:rPr>
          <w:rFonts w:ascii="Times New Roman" w:hAnsi="Times New Roman" w:cs="Times New Roman"/>
          <w:color w:val="000000" w:themeColor="text1"/>
        </w:rPr>
        <w:t xml:space="preserve"> </w:t>
      </w:r>
      <w:r w:rsidR="00DB354F">
        <w:rPr>
          <w:rFonts w:ascii="Times New Roman" w:hAnsi="Times New Roman" w:cs="Times New Roman"/>
          <w:color w:val="000000" w:themeColor="text1"/>
        </w:rPr>
        <w:t>vol) aqueous)</w:t>
      </w:r>
      <w:r w:rsidR="006C22E3">
        <w:rPr>
          <w:rFonts w:ascii="Times New Roman" w:hAnsi="Times New Roman" w:cs="Times New Roman"/>
          <w:color w:val="000000" w:themeColor="text1"/>
        </w:rPr>
        <w:t>. Let the buffer elute peptides by gravity</w:t>
      </w:r>
      <w:r w:rsidR="00372517">
        <w:rPr>
          <w:rFonts w:ascii="Times New Roman" w:hAnsi="Times New Roman" w:cs="Times New Roman"/>
          <w:color w:val="000000" w:themeColor="text1"/>
        </w:rPr>
        <w:t>.</w:t>
      </w:r>
    </w:p>
    <w:p w14:paraId="48A37288" w14:textId="5E0BEC12" w:rsidR="006C22E3" w:rsidRDefault="006C22E3" w:rsidP="00935380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Repeat step 2.2.16 for two more times</w:t>
      </w:r>
      <w:r w:rsidR="00BE7E2F">
        <w:rPr>
          <w:rFonts w:ascii="Times New Roman" w:hAnsi="Times New Roman" w:cs="Times New Roman"/>
          <w:color w:val="000000" w:themeColor="text1"/>
        </w:rPr>
        <w:t>. After final elution discard columns, vortex tubes and cent</w:t>
      </w:r>
      <w:r w:rsidR="00207F86">
        <w:rPr>
          <w:rFonts w:ascii="Times New Roman" w:hAnsi="Times New Roman" w:cs="Times New Roman"/>
          <w:color w:val="000000" w:themeColor="text1"/>
        </w:rPr>
        <w:t>rifuge at 17,000 g for one minute at room temperature</w:t>
      </w:r>
    </w:p>
    <w:p w14:paraId="7A9C9AD1" w14:textId="1BD77FF7" w:rsidR="00207F86" w:rsidRDefault="008D4691" w:rsidP="00935380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Take 5% by vol for total proteomic analysis</w:t>
      </w:r>
      <w:r w:rsidR="00372517">
        <w:rPr>
          <w:rFonts w:ascii="Times New Roman" w:hAnsi="Times New Roman" w:cs="Times New Roman"/>
          <w:color w:val="000000" w:themeColor="text1"/>
        </w:rPr>
        <w:t>.</w:t>
      </w:r>
    </w:p>
    <w:p w14:paraId="1D0350BA" w14:textId="5283DA57" w:rsidR="00F12045" w:rsidRDefault="00F12045" w:rsidP="00935380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small aliquot ~0.1% can be taken for the verification of tryptic digestion. Submit these samples for mass spectrometry (MS) analysis</w:t>
      </w:r>
      <w:r w:rsidR="00BF43CD">
        <w:rPr>
          <w:rFonts w:ascii="Times New Roman" w:hAnsi="Times New Roman" w:cs="Times New Roman"/>
          <w:color w:val="000000" w:themeColor="text1"/>
        </w:rPr>
        <w:t>.</w:t>
      </w:r>
    </w:p>
    <w:p w14:paraId="77B5ED0F" w14:textId="1FECA6AA" w:rsidR="00BE7E2F" w:rsidRDefault="008D4691" w:rsidP="00FC6E9E">
      <w:pPr>
        <w:pStyle w:val="ListParagraph"/>
        <w:numPr>
          <w:ilvl w:val="2"/>
          <w:numId w:val="29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Snap freeze samples on dry-ice and vacuum dry</w:t>
      </w:r>
      <w:r w:rsidR="00A354AA">
        <w:rPr>
          <w:rFonts w:ascii="Times New Roman" w:hAnsi="Times New Roman" w:cs="Times New Roman"/>
          <w:color w:val="000000" w:themeColor="text1"/>
        </w:rPr>
        <w:t xml:space="preserve"> using Speed</w:t>
      </w:r>
      <w:r w:rsidR="0092519C">
        <w:rPr>
          <w:rFonts w:ascii="Times New Roman" w:hAnsi="Times New Roman" w:cs="Times New Roman"/>
          <w:color w:val="000000" w:themeColor="text1"/>
        </w:rPr>
        <w:t xml:space="preserve"> </w:t>
      </w:r>
      <w:r w:rsidR="00A354AA">
        <w:rPr>
          <w:rFonts w:ascii="Times New Roman" w:hAnsi="Times New Roman" w:cs="Times New Roman"/>
          <w:color w:val="000000" w:themeColor="text1"/>
        </w:rPr>
        <w:t>Vac concentrator and store samples in -80 freezer until Phosphopeptide enrichment</w:t>
      </w:r>
      <w:r w:rsidR="00FC6E9E">
        <w:rPr>
          <w:rFonts w:ascii="Times New Roman" w:hAnsi="Times New Roman" w:cs="Times New Roman"/>
          <w:color w:val="000000" w:themeColor="text1"/>
        </w:rPr>
        <w:t>.</w:t>
      </w:r>
    </w:p>
    <w:p w14:paraId="11427883" w14:textId="77777777" w:rsidR="00BF43CD" w:rsidRPr="00BF43CD" w:rsidRDefault="00BF43CD" w:rsidP="00BF43C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517FB2B" w14:textId="2298E865" w:rsidR="0073616E" w:rsidRDefault="006E3CD6" w:rsidP="00A92C7C">
      <w:pPr>
        <w:pStyle w:val="ListParagraph"/>
        <w:numPr>
          <w:ilvl w:val="1"/>
          <w:numId w:val="20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="00433A6B">
        <w:rPr>
          <w:rFonts w:ascii="Times New Roman" w:hAnsi="Times New Roman" w:cs="Times New Roman"/>
          <w:b/>
        </w:rPr>
        <w:t>Phosphopeptide</w:t>
      </w:r>
      <w:proofErr w:type="spellEnd"/>
      <w:r w:rsidR="00433A6B">
        <w:rPr>
          <w:rFonts w:ascii="Times New Roman" w:hAnsi="Times New Roman" w:cs="Times New Roman"/>
          <w:b/>
        </w:rPr>
        <w:t xml:space="preserve"> enrichment</w:t>
      </w:r>
      <w:r w:rsidR="00CA51EA">
        <w:rPr>
          <w:rFonts w:ascii="Times New Roman" w:hAnsi="Times New Roman" w:cs="Times New Roman"/>
          <w:b/>
        </w:rPr>
        <w:t xml:space="preserve"> using TiO</w:t>
      </w:r>
      <w:r w:rsidR="00CA51EA" w:rsidRPr="00CA51EA">
        <w:rPr>
          <w:rFonts w:ascii="Times New Roman" w:hAnsi="Times New Roman" w:cs="Times New Roman"/>
          <w:b/>
          <w:vertAlign w:val="subscript"/>
        </w:rPr>
        <w:t>2</w:t>
      </w:r>
      <w:r w:rsidR="008E3003" w:rsidRPr="00685396">
        <w:rPr>
          <w:rFonts w:ascii="Times New Roman" w:hAnsi="Times New Roman" w:cs="Times New Roman"/>
          <w:b/>
        </w:rPr>
        <w:t>:</w:t>
      </w:r>
    </w:p>
    <w:p w14:paraId="5442BC83" w14:textId="0B3A2B2F" w:rsidR="00433A6B" w:rsidRDefault="00B35AFE" w:rsidP="00B35AFE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B35AFE">
        <w:rPr>
          <w:rFonts w:ascii="Times New Roman" w:hAnsi="Times New Roman" w:cs="Times New Roman"/>
          <w:bCs/>
        </w:rPr>
        <w:t>Label four sets</w:t>
      </w:r>
      <w:r>
        <w:rPr>
          <w:rFonts w:ascii="Times New Roman" w:hAnsi="Times New Roman" w:cs="Times New Roman"/>
          <w:bCs/>
        </w:rPr>
        <w:t xml:space="preserve"> of 2 ml </w:t>
      </w:r>
      <w:r w:rsidR="006A6631">
        <w:rPr>
          <w:rFonts w:ascii="Times New Roman" w:hAnsi="Times New Roman" w:cs="Times New Roman"/>
          <w:bCs/>
        </w:rPr>
        <w:t>lo</w:t>
      </w:r>
      <w:r w:rsidR="00FA34E2">
        <w:rPr>
          <w:rFonts w:ascii="Times New Roman" w:hAnsi="Times New Roman" w:cs="Times New Roman"/>
          <w:bCs/>
        </w:rPr>
        <w:t xml:space="preserve">w </w:t>
      </w:r>
      <w:r w:rsidR="006A6631">
        <w:rPr>
          <w:rFonts w:ascii="Times New Roman" w:hAnsi="Times New Roman" w:cs="Times New Roman"/>
          <w:bCs/>
        </w:rPr>
        <w:t>bind</w:t>
      </w:r>
      <w:r w:rsidR="00F12045">
        <w:rPr>
          <w:rFonts w:ascii="Times New Roman" w:hAnsi="Times New Roman" w:cs="Times New Roman"/>
          <w:bCs/>
        </w:rPr>
        <w:t xml:space="preserve"> Eppendorf tubes</w:t>
      </w:r>
      <w:r w:rsidR="006A6631">
        <w:rPr>
          <w:rFonts w:ascii="Times New Roman" w:hAnsi="Times New Roman" w:cs="Times New Roman"/>
          <w:bCs/>
        </w:rPr>
        <w:t>.</w:t>
      </w:r>
    </w:p>
    <w:p w14:paraId="05FC20BD" w14:textId="70C0DD7A" w:rsidR="00DD3FAF" w:rsidRDefault="00DD3FAF" w:rsidP="00B35AFE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Dissolve </w:t>
      </w:r>
      <w:r w:rsidR="006A6631">
        <w:rPr>
          <w:rFonts w:ascii="Times New Roman" w:hAnsi="Times New Roman" w:cs="Times New Roman"/>
          <w:bCs/>
        </w:rPr>
        <w:t>Sep</w:t>
      </w:r>
      <w:r>
        <w:rPr>
          <w:rFonts w:ascii="Times New Roman" w:hAnsi="Times New Roman" w:cs="Times New Roman"/>
          <w:bCs/>
        </w:rPr>
        <w:t xml:space="preserve">-Pak purified peptide </w:t>
      </w:r>
      <w:r w:rsidR="00154298">
        <w:rPr>
          <w:rFonts w:ascii="Times New Roman" w:hAnsi="Times New Roman" w:cs="Times New Roman"/>
          <w:bCs/>
        </w:rPr>
        <w:t>digest by adding 200 µl of binding buffer (</w:t>
      </w:r>
      <w:r w:rsidR="00154298" w:rsidRPr="00602747">
        <w:rPr>
          <w:rFonts w:ascii="Times New Roman" w:hAnsi="Times New Roman" w:cs="Times New Roman"/>
          <w:bCs/>
          <w:color w:val="FF0000"/>
        </w:rPr>
        <w:t>provided with the kit</w:t>
      </w:r>
      <w:r w:rsidR="00154298">
        <w:rPr>
          <w:rFonts w:ascii="Times New Roman" w:hAnsi="Times New Roman" w:cs="Times New Roman"/>
          <w:bCs/>
        </w:rPr>
        <w:t>)</w:t>
      </w:r>
      <w:r w:rsidR="00CE1C01">
        <w:rPr>
          <w:rFonts w:ascii="Times New Roman" w:hAnsi="Times New Roman" w:cs="Times New Roman"/>
          <w:bCs/>
        </w:rPr>
        <w:t>. Place samples on a Thermomixer for 30 min at room temperature at 1800 rpm agitation</w:t>
      </w:r>
      <w:r w:rsidR="006A6631">
        <w:rPr>
          <w:rFonts w:ascii="Times New Roman" w:hAnsi="Times New Roman" w:cs="Times New Roman"/>
          <w:bCs/>
        </w:rPr>
        <w:t>.</w:t>
      </w:r>
    </w:p>
    <w:p w14:paraId="272FDEF9" w14:textId="7964E93A" w:rsidR="00602747" w:rsidRPr="00602747" w:rsidRDefault="00CE1C01" w:rsidP="00602747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Centrifuge samples at 17,000 g for </w:t>
      </w:r>
      <w:r w:rsidR="006A6631">
        <w:rPr>
          <w:rFonts w:ascii="Times New Roman" w:hAnsi="Times New Roman" w:cs="Times New Roman"/>
          <w:bCs/>
        </w:rPr>
        <w:t xml:space="preserve">5 </w:t>
      </w:r>
      <w:r>
        <w:rPr>
          <w:rFonts w:ascii="Times New Roman" w:hAnsi="Times New Roman" w:cs="Times New Roman"/>
          <w:bCs/>
        </w:rPr>
        <w:t xml:space="preserve">min at room temperature and transfer supernatant to new 1.5 ml </w:t>
      </w:r>
      <w:r w:rsidR="006A6631">
        <w:rPr>
          <w:rFonts w:ascii="Times New Roman" w:hAnsi="Times New Roman" w:cs="Times New Roman"/>
          <w:bCs/>
        </w:rPr>
        <w:t>lo</w:t>
      </w:r>
      <w:r w:rsidR="00FA34E2">
        <w:rPr>
          <w:rFonts w:ascii="Times New Roman" w:hAnsi="Times New Roman" w:cs="Times New Roman"/>
          <w:bCs/>
        </w:rPr>
        <w:t xml:space="preserve">w </w:t>
      </w:r>
      <w:r w:rsidR="006A6631">
        <w:rPr>
          <w:rFonts w:ascii="Times New Roman" w:hAnsi="Times New Roman" w:cs="Times New Roman"/>
          <w:bCs/>
        </w:rPr>
        <w:t>bind</w:t>
      </w:r>
      <w:r>
        <w:rPr>
          <w:rFonts w:ascii="Times New Roman" w:hAnsi="Times New Roman" w:cs="Times New Roman"/>
          <w:bCs/>
        </w:rPr>
        <w:t xml:space="preserve"> Eppendorf tubes (</w:t>
      </w:r>
      <w:r w:rsidRPr="00602747">
        <w:rPr>
          <w:rFonts w:ascii="Times New Roman" w:hAnsi="Times New Roman" w:cs="Times New Roman"/>
          <w:bCs/>
          <w:color w:val="FF0000"/>
        </w:rPr>
        <w:t>Note: DO NOT collect any precipitate that may block TiO2 tips</w:t>
      </w:r>
      <w:r w:rsidR="00602747" w:rsidRPr="00602747">
        <w:rPr>
          <w:rFonts w:ascii="Times New Roman" w:hAnsi="Times New Roman" w:cs="Times New Roman"/>
          <w:bCs/>
          <w:color w:val="FF0000"/>
        </w:rPr>
        <w:t xml:space="preserve">. </w:t>
      </w:r>
      <w:r w:rsidR="00EB09DA">
        <w:rPr>
          <w:rFonts w:ascii="Times New Roman" w:hAnsi="Times New Roman" w:cs="Times New Roman"/>
          <w:bCs/>
          <w:color w:val="FF0000"/>
        </w:rPr>
        <w:t>Check</w:t>
      </w:r>
      <w:r w:rsidR="00602747" w:rsidRPr="00602747">
        <w:rPr>
          <w:rFonts w:ascii="Times New Roman" w:hAnsi="Times New Roman" w:cs="Times New Roman"/>
          <w:bCs/>
          <w:color w:val="FF0000"/>
        </w:rPr>
        <w:t xml:space="preserve"> peptide sample pH</w:t>
      </w:r>
      <w:r w:rsidR="00EB09DA">
        <w:rPr>
          <w:rFonts w:ascii="Times New Roman" w:hAnsi="Times New Roman" w:cs="Times New Roman"/>
          <w:bCs/>
          <w:color w:val="FF0000"/>
        </w:rPr>
        <w:t>: pH</w:t>
      </w:r>
      <w:r w:rsidR="00602747" w:rsidRPr="00602747">
        <w:rPr>
          <w:rFonts w:ascii="Times New Roman" w:hAnsi="Times New Roman" w:cs="Times New Roman"/>
          <w:bCs/>
          <w:color w:val="FF0000"/>
        </w:rPr>
        <w:t xml:space="preserve"> should be &lt; 3.0 pH</w:t>
      </w:r>
      <w:r w:rsidR="00602747">
        <w:rPr>
          <w:rFonts w:ascii="Times New Roman" w:hAnsi="Times New Roman" w:cs="Times New Roman"/>
          <w:bCs/>
        </w:rPr>
        <w:t>).</w:t>
      </w:r>
    </w:p>
    <w:p w14:paraId="65654118" w14:textId="7727AB7C" w:rsidR="00462738" w:rsidRDefault="00BF43CD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8544C8">
        <w:rPr>
          <w:rFonts w:ascii="Times New Roman" w:hAnsi="Times New Roman" w:cs="Times New Roman"/>
          <w:bCs/>
        </w:rPr>
        <w:t>Take High-select Phosphopeptide enrichment kit (Thermo Fisher Scientific)</w:t>
      </w:r>
      <w:r w:rsidR="00462738" w:rsidRPr="008544C8">
        <w:rPr>
          <w:rFonts w:ascii="Times New Roman" w:hAnsi="Times New Roman" w:cs="Times New Roman"/>
          <w:bCs/>
        </w:rPr>
        <w:t xml:space="preserve">. </w:t>
      </w:r>
      <w:r w:rsidR="008544C8" w:rsidRPr="008544C8">
        <w:rPr>
          <w:rFonts w:ascii="Times New Roman" w:hAnsi="Times New Roman" w:cs="Times New Roman"/>
          <w:bCs/>
        </w:rPr>
        <w:t xml:space="preserve">(Note: Equilibrate all solutions of the kit to room temperature prior to enrichment experiment (30 min at </w:t>
      </w:r>
      <w:r w:rsidR="006A6631">
        <w:rPr>
          <w:rFonts w:ascii="Times New Roman" w:hAnsi="Times New Roman" w:cs="Times New Roman"/>
          <w:bCs/>
        </w:rPr>
        <w:t>room temperature</w:t>
      </w:r>
      <w:r w:rsidR="008544C8" w:rsidRPr="008544C8">
        <w:rPr>
          <w:rFonts w:ascii="Times New Roman" w:hAnsi="Times New Roman" w:cs="Times New Roman"/>
          <w:bCs/>
        </w:rPr>
        <w:t>). Securely tighten buffer bottle caps to prevent evaporation and</w:t>
      </w:r>
      <w:r w:rsidR="008544C8">
        <w:rPr>
          <w:rFonts w:ascii="Times New Roman" w:hAnsi="Times New Roman" w:cs="Times New Roman"/>
          <w:bCs/>
        </w:rPr>
        <w:t xml:space="preserve"> </w:t>
      </w:r>
      <w:r w:rsidR="008544C8" w:rsidRPr="008544C8">
        <w:rPr>
          <w:rFonts w:ascii="Times New Roman" w:hAnsi="Times New Roman" w:cs="Times New Roman"/>
          <w:bCs/>
        </w:rPr>
        <w:t>store unused buffers and columns at 4°C.</w:t>
      </w:r>
      <w:r w:rsidR="008544C8">
        <w:rPr>
          <w:rFonts w:ascii="Times New Roman" w:hAnsi="Times New Roman" w:cs="Times New Roman"/>
          <w:bCs/>
        </w:rPr>
        <w:t xml:space="preserve">) </w:t>
      </w:r>
    </w:p>
    <w:p w14:paraId="77610BBE" w14:textId="2F9E53B9" w:rsidR="008544C8" w:rsidRDefault="008544C8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Label the TiO2</w:t>
      </w:r>
      <w:r w:rsidR="002824C6">
        <w:rPr>
          <w:rFonts w:ascii="Times New Roman" w:hAnsi="Times New Roman" w:cs="Times New Roman"/>
          <w:bCs/>
        </w:rPr>
        <w:t xml:space="preserve"> spin</w:t>
      </w:r>
      <w:r>
        <w:rPr>
          <w:rFonts w:ascii="Times New Roman" w:hAnsi="Times New Roman" w:cs="Times New Roman"/>
          <w:bCs/>
        </w:rPr>
        <w:t xml:space="preserve"> </w:t>
      </w:r>
      <w:r w:rsidR="00DD3FAF">
        <w:rPr>
          <w:rFonts w:ascii="Times New Roman" w:hAnsi="Times New Roman" w:cs="Times New Roman"/>
          <w:bCs/>
        </w:rPr>
        <w:t>tips with a marker (Note: We recommend following 1 to 24 if you are processing 24 samples)</w:t>
      </w:r>
      <w:r w:rsidR="002824C6">
        <w:rPr>
          <w:rFonts w:ascii="Times New Roman" w:hAnsi="Times New Roman" w:cs="Times New Roman"/>
          <w:bCs/>
        </w:rPr>
        <w:t>. P</w:t>
      </w:r>
      <w:r w:rsidR="00DD3FAF">
        <w:rPr>
          <w:rFonts w:ascii="Times New Roman" w:hAnsi="Times New Roman" w:cs="Times New Roman"/>
          <w:bCs/>
        </w:rPr>
        <w:t xml:space="preserve">lace </w:t>
      </w:r>
      <w:r w:rsidR="00355C73">
        <w:rPr>
          <w:rFonts w:ascii="Times New Roman" w:hAnsi="Times New Roman" w:cs="Times New Roman"/>
          <w:bCs/>
        </w:rPr>
        <w:t>centrifuge column</w:t>
      </w:r>
      <w:r w:rsidR="00DD3FAF">
        <w:rPr>
          <w:rFonts w:ascii="Times New Roman" w:hAnsi="Times New Roman" w:cs="Times New Roman"/>
          <w:bCs/>
        </w:rPr>
        <w:t xml:space="preserve"> adaptor </w:t>
      </w:r>
      <w:r w:rsidR="00D21EEC">
        <w:rPr>
          <w:rFonts w:ascii="Times New Roman" w:hAnsi="Times New Roman" w:cs="Times New Roman"/>
          <w:bCs/>
        </w:rPr>
        <w:t>(</w:t>
      </w:r>
      <w:r w:rsidR="00DD3FAF" w:rsidRPr="00602747">
        <w:rPr>
          <w:rFonts w:ascii="Times New Roman" w:hAnsi="Times New Roman" w:cs="Times New Roman"/>
          <w:bCs/>
          <w:color w:val="FF0000"/>
        </w:rPr>
        <w:t>provided with the kit</w:t>
      </w:r>
      <w:r w:rsidR="00D21EEC">
        <w:rPr>
          <w:rFonts w:ascii="Times New Roman" w:hAnsi="Times New Roman" w:cs="Times New Roman"/>
          <w:bCs/>
        </w:rPr>
        <w:t>)</w:t>
      </w:r>
      <w:r w:rsidR="00DD3FAF">
        <w:rPr>
          <w:rFonts w:ascii="Times New Roman" w:hAnsi="Times New Roman" w:cs="Times New Roman"/>
          <w:bCs/>
        </w:rPr>
        <w:t xml:space="preserve"> </w:t>
      </w:r>
      <w:r w:rsidR="00355C73">
        <w:rPr>
          <w:rFonts w:ascii="Times New Roman" w:hAnsi="Times New Roman" w:cs="Times New Roman"/>
          <w:bCs/>
        </w:rPr>
        <w:t>in a</w:t>
      </w:r>
      <w:r w:rsidR="00DD3FAF">
        <w:rPr>
          <w:rFonts w:ascii="Times New Roman" w:hAnsi="Times New Roman" w:cs="Times New Roman"/>
          <w:bCs/>
        </w:rPr>
        <w:t xml:space="preserve"> 2 ml </w:t>
      </w:r>
      <w:r w:rsidR="006A6631">
        <w:rPr>
          <w:rFonts w:ascii="Times New Roman" w:hAnsi="Times New Roman" w:cs="Times New Roman"/>
          <w:bCs/>
        </w:rPr>
        <w:t>lo</w:t>
      </w:r>
      <w:r w:rsidR="00FA34E2">
        <w:rPr>
          <w:rFonts w:ascii="Times New Roman" w:hAnsi="Times New Roman" w:cs="Times New Roman"/>
          <w:bCs/>
        </w:rPr>
        <w:t xml:space="preserve">w </w:t>
      </w:r>
      <w:r w:rsidR="006A6631">
        <w:rPr>
          <w:rFonts w:ascii="Times New Roman" w:hAnsi="Times New Roman" w:cs="Times New Roman"/>
          <w:bCs/>
        </w:rPr>
        <w:t>bind</w:t>
      </w:r>
      <w:r w:rsidR="00DD3FAF">
        <w:rPr>
          <w:rFonts w:ascii="Times New Roman" w:hAnsi="Times New Roman" w:cs="Times New Roman"/>
          <w:bCs/>
        </w:rPr>
        <w:t xml:space="preserve"> </w:t>
      </w:r>
      <w:r w:rsidR="006A6631">
        <w:rPr>
          <w:rFonts w:ascii="Times New Roman" w:hAnsi="Times New Roman" w:cs="Times New Roman"/>
          <w:bCs/>
        </w:rPr>
        <w:t xml:space="preserve">Eppendorf </w:t>
      </w:r>
      <w:r w:rsidR="00DD3FAF">
        <w:rPr>
          <w:rFonts w:ascii="Times New Roman" w:hAnsi="Times New Roman" w:cs="Times New Roman"/>
          <w:bCs/>
        </w:rPr>
        <w:t>tubes</w:t>
      </w:r>
      <w:r w:rsidR="00355C73">
        <w:rPr>
          <w:rFonts w:ascii="Times New Roman" w:hAnsi="Times New Roman" w:cs="Times New Roman"/>
          <w:bCs/>
        </w:rPr>
        <w:t xml:space="preserve"> and i</w:t>
      </w:r>
      <w:r w:rsidR="002824C6">
        <w:rPr>
          <w:rFonts w:ascii="Times New Roman" w:hAnsi="Times New Roman" w:cs="Times New Roman"/>
          <w:bCs/>
        </w:rPr>
        <w:t>nsert TiO2 spin tip into the adaptor.</w:t>
      </w:r>
    </w:p>
    <w:p w14:paraId="450C6185" w14:textId="0F3CD02C" w:rsidR="00DD3FAF" w:rsidRDefault="00036F6D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036F6D">
        <w:rPr>
          <w:rFonts w:ascii="Times New Roman" w:hAnsi="Times New Roman" w:cs="Times New Roman"/>
          <w:bCs/>
        </w:rPr>
        <w:t xml:space="preserve">Add 20 </w:t>
      </w:r>
      <w:proofErr w:type="spellStart"/>
      <w:r w:rsidR="006A6631" w:rsidRPr="00036F6D">
        <w:rPr>
          <w:rFonts w:ascii="Times New Roman" w:hAnsi="Times New Roman" w:cs="Times New Roman"/>
          <w:bCs/>
        </w:rPr>
        <w:t>μ</w:t>
      </w:r>
      <w:r w:rsidR="006A6631">
        <w:rPr>
          <w:rFonts w:ascii="Times New Roman" w:hAnsi="Times New Roman" w:cs="Times New Roman"/>
          <w:bCs/>
        </w:rPr>
        <w:t>l</w:t>
      </w:r>
      <w:proofErr w:type="spellEnd"/>
      <w:r w:rsidR="006A6631" w:rsidRPr="00036F6D">
        <w:rPr>
          <w:rFonts w:ascii="Times New Roman" w:hAnsi="Times New Roman" w:cs="Times New Roman"/>
          <w:bCs/>
        </w:rPr>
        <w:t xml:space="preserve"> </w:t>
      </w:r>
      <w:r w:rsidRPr="00036F6D">
        <w:rPr>
          <w:rFonts w:ascii="Times New Roman" w:hAnsi="Times New Roman" w:cs="Times New Roman"/>
          <w:bCs/>
        </w:rPr>
        <w:t xml:space="preserve">of Wash Buffer and centrifuge at </w:t>
      </w:r>
      <w:proofErr w:type="gramStart"/>
      <w:r w:rsidRPr="00036F6D">
        <w:rPr>
          <w:rFonts w:ascii="Times New Roman" w:hAnsi="Times New Roman" w:cs="Times New Roman"/>
          <w:bCs/>
        </w:rPr>
        <w:t>3</w:t>
      </w:r>
      <w:r w:rsidR="0092519C">
        <w:rPr>
          <w:rFonts w:ascii="Times New Roman" w:hAnsi="Times New Roman" w:cs="Times New Roman"/>
          <w:bCs/>
        </w:rPr>
        <w:t>,</w:t>
      </w:r>
      <w:r w:rsidRPr="00036F6D">
        <w:rPr>
          <w:rFonts w:ascii="Times New Roman" w:hAnsi="Times New Roman" w:cs="Times New Roman"/>
          <w:bCs/>
        </w:rPr>
        <w:t>000  g</w:t>
      </w:r>
      <w:proofErr w:type="gramEnd"/>
      <w:r w:rsidRPr="00036F6D">
        <w:rPr>
          <w:rFonts w:ascii="Times New Roman" w:hAnsi="Times New Roman" w:cs="Times New Roman"/>
          <w:bCs/>
        </w:rPr>
        <w:t xml:space="preserve"> for 2 min.</w:t>
      </w:r>
      <w:r w:rsidR="00932AEB">
        <w:rPr>
          <w:rFonts w:ascii="Times New Roman" w:hAnsi="Times New Roman" w:cs="Times New Roman"/>
          <w:bCs/>
        </w:rPr>
        <w:t xml:space="preserve"> (</w:t>
      </w:r>
      <w:r w:rsidR="00932AEB" w:rsidRPr="00932AEB">
        <w:rPr>
          <w:rFonts w:ascii="Times New Roman" w:hAnsi="Times New Roman" w:cs="Times New Roman"/>
          <w:bCs/>
          <w:color w:val="FF0000"/>
        </w:rPr>
        <w:t>Note: All centrifugation steps for this protocol needs to be done at room temperature</w:t>
      </w:r>
      <w:r w:rsidR="00932AEB">
        <w:rPr>
          <w:rFonts w:ascii="Times New Roman" w:hAnsi="Times New Roman" w:cs="Times New Roman"/>
          <w:bCs/>
        </w:rPr>
        <w:t>)</w:t>
      </w:r>
    </w:p>
    <w:p w14:paraId="02255792" w14:textId="2A97313A" w:rsidR="00036F6D" w:rsidRDefault="00036F6D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036F6D">
        <w:rPr>
          <w:rFonts w:ascii="Times New Roman" w:hAnsi="Times New Roman" w:cs="Times New Roman"/>
          <w:bCs/>
        </w:rPr>
        <w:t xml:space="preserve">Add 20 </w:t>
      </w:r>
      <w:proofErr w:type="spellStart"/>
      <w:r w:rsidR="006A6631" w:rsidRPr="00036F6D">
        <w:rPr>
          <w:rFonts w:ascii="Times New Roman" w:hAnsi="Times New Roman" w:cs="Times New Roman"/>
          <w:bCs/>
        </w:rPr>
        <w:t>μ</w:t>
      </w:r>
      <w:r w:rsidR="006A6631">
        <w:rPr>
          <w:rFonts w:ascii="Times New Roman" w:hAnsi="Times New Roman" w:cs="Times New Roman"/>
          <w:bCs/>
        </w:rPr>
        <w:t>l</w:t>
      </w:r>
      <w:proofErr w:type="spellEnd"/>
      <w:r w:rsidR="006A6631" w:rsidRPr="00036F6D">
        <w:rPr>
          <w:rFonts w:ascii="Times New Roman" w:hAnsi="Times New Roman" w:cs="Times New Roman"/>
          <w:bCs/>
        </w:rPr>
        <w:t xml:space="preserve"> </w:t>
      </w:r>
      <w:r w:rsidRPr="00036F6D">
        <w:rPr>
          <w:rFonts w:ascii="Times New Roman" w:hAnsi="Times New Roman" w:cs="Times New Roman"/>
          <w:bCs/>
        </w:rPr>
        <w:t xml:space="preserve">of Binding/Equilibration Buffer and centrifuge at </w:t>
      </w:r>
      <w:proofErr w:type="gramStart"/>
      <w:r w:rsidRPr="00036F6D">
        <w:rPr>
          <w:rFonts w:ascii="Times New Roman" w:hAnsi="Times New Roman" w:cs="Times New Roman"/>
          <w:bCs/>
        </w:rPr>
        <w:t>3</w:t>
      </w:r>
      <w:r w:rsidR="0092519C">
        <w:rPr>
          <w:rFonts w:ascii="Times New Roman" w:hAnsi="Times New Roman" w:cs="Times New Roman"/>
          <w:bCs/>
        </w:rPr>
        <w:t>,</w:t>
      </w:r>
      <w:r w:rsidRPr="00036F6D">
        <w:rPr>
          <w:rFonts w:ascii="Times New Roman" w:hAnsi="Times New Roman" w:cs="Times New Roman"/>
          <w:bCs/>
        </w:rPr>
        <w:t>000  g</w:t>
      </w:r>
      <w:proofErr w:type="gramEnd"/>
      <w:r w:rsidRPr="00036F6D">
        <w:rPr>
          <w:rFonts w:ascii="Times New Roman" w:hAnsi="Times New Roman" w:cs="Times New Roman"/>
          <w:bCs/>
        </w:rPr>
        <w:t xml:space="preserve"> for 2 min</w:t>
      </w:r>
      <w:r w:rsidR="00372517">
        <w:rPr>
          <w:rFonts w:ascii="Times New Roman" w:hAnsi="Times New Roman" w:cs="Times New Roman"/>
          <w:bCs/>
        </w:rPr>
        <w:t>.</w:t>
      </w:r>
    </w:p>
    <w:p w14:paraId="5298B841" w14:textId="13043509" w:rsidR="00036F6D" w:rsidRDefault="00036F6D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036F6D">
        <w:rPr>
          <w:rFonts w:ascii="Times New Roman" w:hAnsi="Times New Roman" w:cs="Times New Roman"/>
          <w:bCs/>
        </w:rPr>
        <w:t>Discard the flowthrough. Save the microcentrifuge tube for later "Wash column" step 1.</w:t>
      </w:r>
    </w:p>
    <w:p w14:paraId="73FD52F1" w14:textId="05483C31" w:rsidR="00BE40A9" w:rsidRDefault="00BE40A9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Transfer </w:t>
      </w:r>
      <w:r w:rsidR="00BA154B">
        <w:rPr>
          <w:rFonts w:ascii="Times New Roman" w:hAnsi="Times New Roman" w:cs="Times New Roman"/>
          <w:bCs/>
        </w:rPr>
        <w:t xml:space="preserve">the equilibrated </w:t>
      </w:r>
      <w:r>
        <w:rPr>
          <w:rFonts w:ascii="Times New Roman" w:hAnsi="Times New Roman" w:cs="Times New Roman"/>
          <w:bCs/>
        </w:rPr>
        <w:t xml:space="preserve">TiO2 spin tips along with the centrifuge column adaptor into a new 2 ml </w:t>
      </w:r>
      <w:proofErr w:type="spellStart"/>
      <w:r w:rsidR="0092519C">
        <w:rPr>
          <w:rFonts w:ascii="Times New Roman" w:hAnsi="Times New Roman" w:cs="Times New Roman"/>
          <w:bCs/>
        </w:rPr>
        <w:t>lobind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92519C">
        <w:rPr>
          <w:rFonts w:ascii="Times New Roman" w:hAnsi="Times New Roman" w:cs="Times New Roman"/>
          <w:bCs/>
        </w:rPr>
        <w:t xml:space="preserve">Eppendorf </w:t>
      </w:r>
      <w:r>
        <w:rPr>
          <w:rFonts w:ascii="Times New Roman" w:hAnsi="Times New Roman" w:cs="Times New Roman"/>
          <w:bCs/>
        </w:rPr>
        <w:t>tubes</w:t>
      </w:r>
      <w:r w:rsidR="00372517">
        <w:rPr>
          <w:rFonts w:ascii="Times New Roman" w:hAnsi="Times New Roman" w:cs="Times New Roman"/>
          <w:bCs/>
        </w:rPr>
        <w:t>.</w:t>
      </w:r>
    </w:p>
    <w:p w14:paraId="12003651" w14:textId="269A8C46" w:rsidR="00BE40A9" w:rsidRDefault="00BA154B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BA154B">
        <w:rPr>
          <w:rFonts w:ascii="Times New Roman" w:hAnsi="Times New Roman" w:cs="Times New Roman"/>
          <w:bCs/>
        </w:rPr>
        <w:t xml:space="preserve">Apply </w:t>
      </w:r>
      <w:r>
        <w:rPr>
          <w:rFonts w:ascii="Times New Roman" w:hAnsi="Times New Roman" w:cs="Times New Roman"/>
          <w:bCs/>
        </w:rPr>
        <w:t>200</w:t>
      </w:r>
      <w:r w:rsidRPr="00BA154B">
        <w:rPr>
          <w:rFonts w:ascii="Times New Roman" w:hAnsi="Times New Roman" w:cs="Times New Roman"/>
          <w:bCs/>
        </w:rPr>
        <w:t xml:space="preserve"> μ</w:t>
      </w:r>
      <w:r>
        <w:rPr>
          <w:rFonts w:ascii="Times New Roman" w:hAnsi="Times New Roman" w:cs="Times New Roman"/>
          <w:bCs/>
        </w:rPr>
        <w:t>l</w:t>
      </w:r>
      <w:r w:rsidRPr="00BA154B">
        <w:rPr>
          <w:rFonts w:ascii="Times New Roman" w:hAnsi="Times New Roman" w:cs="Times New Roman"/>
          <w:bCs/>
        </w:rPr>
        <w:t xml:space="preserve"> of suspended peptide sample to the spin tip. Centrifuge at </w:t>
      </w:r>
      <w:proofErr w:type="gramStart"/>
      <w:r w:rsidRPr="00BA154B">
        <w:rPr>
          <w:rFonts w:ascii="Times New Roman" w:hAnsi="Times New Roman" w:cs="Times New Roman"/>
          <w:bCs/>
        </w:rPr>
        <w:t>1</w:t>
      </w:r>
      <w:r w:rsidR="0092519C">
        <w:rPr>
          <w:rFonts w:ascii="Times New Roman" w:hAnsi="Times New Roman" w:cs="Times New Roman"/>
          <w:bCs/>
        </w:rPr>
        <w:t>,</w:t>
      </w:r>
      <w:r w:rsidRPr="00BA154B">
        <w:rPr>
          <w:rFonts w:ascii="Times New Roman" w:hAnsi="Times New Roman" w:cs="Times New Roman"/>
          <w:bCs/>
        </w:rPr>
        <w:t>000  g</w:t>
      </w:r>
      <w:proofErr w:type="gramEnd"/>
      <w:r w:rsidRPr="00BA154B">
        <w:rPr>
          <w:rFonts w:ascii="Times New Roman" w:hAnsi="Times New Roman" w:cs="Times New Roman"/>
          <w:bCs/>
        </w:rPr>
        <w:t xml:space="preserve"> for 5 min.</w:t>
      </w:r>
    </w:p>
    <w:p w14:paraId="2F625547" w14:textId="40EB8C64" w:rsidR="00BA154B" w:rsidRDefault="005A4D35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5A4D35">
        <w:rPr>
          <w:rFonts w:ascii="Times New Roman" w:hAnsi="Times New Roman" w:cs="Times New Roman"/>
          <w:bCs/>
        </w:rPr>
        <w:t xml:space="preserve">Reapply sample in the microcentrifuge tube to the spin tip. Centrifuge at </w:t>
      </w:r>
      <w:proofErr w:type="gramStart"/>
      <w:r w:rsidRPr="005A4D35">
        <w:rPr>
          <w:rFonts w:ascii="Times New Roman" w:hAnsi="Times New Roman" w:cs="Times New Roman"/>
          <w:bCs/>
        </w:rPr>
        <w:t>1</w:t>
      </w:r>
      <w:r w:rsidR="0092519C">
        <w:rPr>
          <w:rFonts w:ascii="Times New Roman" w:hAnsi="Times New Roman" w:cs="Times New Roman"/>
          <w:bCs/>
        </w:rPr>
        <w:t>,</w:t>
      </w:r>
      <w:r w:rsidRPr="005A4D35">
        <w:rPr>
          <w:rFonts w:ascii="Times New Roman" w:hAnsi="Times New Roman" w:cs="Times New Roman"/>
          <w:bCs/>
        </w:rPr>
        <w:t>000  g</w:t>
      </w:r>
      <w:proofErr w:type="gramEnd"/>
      <w:r w:rsidRPr="005A4D35">
        <w:rPr>
          <w:rFonts w:ascii="Times New Roman" w:hAnsi="Times New Roman" w:cs="Times New Roman"/>
          <w:bCs/>
        </w:rPr>
        <w:t xml:space="preserve"> for 5 min.</w:t>
      </w:r>
      <w:r>
        <w:rPr>
          <w:rFonts w:ascii="Times New Roman" w:hAnsi="Times New Roman" w:cs="Times New Roman"/>
          <w:bCs/>
        </w:rPr>
        <w:t xml:space="preserve"> (Note: If needed save the flowthrough for other PTM enrichment</w:t>
      </w:r>
      <w:r w:rsidR="007E4C55">
        <w:rPr>
          <w:rFonts w:ascii="Times New Roman" w:hAnsi="Times New Roman" w:cs="Times New Roman"/>
          <w:bCs/>
        </w:rPr>
        <w:t xml:space="preserve"> as Acetylation or Ubiquitinome analysis)</w:t>
      </w:r>
    </w:p>
    <w:p w14:paraId="5915A37C" w14:textId="50F49362" w:rsidR="007E4C55" w:rsidRDefault="007E4C55" w:rsidP="007E4C55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Transfer the TiO2 spin tips along with the centrifuge column adaptor into a new 2 ml </w:t>
      </w:r>
      <w:r w:rsidR="0092519C">
        <w:rPr>
          <w:rFonts w:ascii="Times New Roman" w:hAnsi="Times New Roman" w:cs="Times New Roman"/>
          <w:bCs/>
        </w:rPr>
        <w:t>lo</w:t>
      </w:r>
      <w:r w:rsidR="00EB09DA">
        <w:rPr>
          <w:rFonts w:ascii="Times New Roman" w:hAnsi="Times New Roman" w:cs="Times New Roman"/>
          <w:bCs/>
        </w:rPr>
        <w:t xml:space="preserve">w </w:t>
      </w:r>
      <w:r w:rsidR="0092519C">
        <w:rPr>
          <w:rFonts w:ascii="Times New Roman" w:hAnsi="Times New Roman" w:cs="Times New Roman"/>
          <w:bCs/>
        </w:rPr>
        <w:t>bind Eppendorf</w:t>
      </w:r>
      <w:r>
        <w:rPr>
          <w:rFonts w:ascii="Times New Roman" w:hAnsi="Times New Roman" w:cs="Times New Roman"/>
          <w:bCs/>
        </w:rPr>
        <w:t xml:space="preserve"> tubes</w:t>
      </w:r>
      <w:r w:rsidR="00372517">
        <w:rPr>
          <w:rFonts w:ascii="Times New Roman" w:hAnsi="Times New Roman" w:cs="Times New Roman"/>
          <w:bCs/>
        </w:rPr>
        <w:t>.</w:t>
      </w:r>
    </w:p>
    <w:p w14:paraId="56D23B25" w14:textId="5B7384E9" w:rsidR="007E4C55" w:rsidRDefault="00156D4B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156D4B">
        <w:rPr>
          <w:rFonts w:ascii="Times New Roman" w:hAnsi="Times New Roman" w:cs="Times New Roman"/>
          <w:bCs/>
        </w:rPr>
        <w:t xml:space="preserve">Wash column by adding 20 </w:t>
      </w:r>
      <w:proofErr w:type="spellStart"/>
      <w:r w:rsidR="0092519C" w:rsidRPr="00156D4B">
        <w:rPr>
          <w:rFonts w:ascii="Times New Roman" w:hAnsi="Times New Roman" w:cs="Times New Roman"/>
          <w:bCs/>
        </w:rPr>
        <w:t>μ</w:t>
      </w:r>
      <w:r w:rsidR="0092519C">
        <w:rPr>
          <w:rFonts w:ascii="Times New Roman" w:hAnsi="Times New Roman" w:cs="Times New Roman"/>
          <w:bCs/>
        </w:rPr>
        <w:t>l</w:t>
      </w:r>
      <w:proofErr w:type="spellEnd"/>
      <w:r w:rsidR="0092519C" w:rsidRPr="00156D4B">
        <w:rPr>
          <w:rFonts w:ascii="Times New Roman" w:hAnsi="Times New Roman" w:cs="Times New Roman"/>
          <w:bCs/>
        </w:rPr>
        <w:t xml:space="preserve"> </w:t>
      </w:r>
      <w:r w:rsidRPr="00156D4B">
        <w:rPr>
          <w:rFonts w:ascii="Times New Roman" w:hAnsi="Times New Roman" w:cs="Times New Roman"/>
          <w:bCs/>
        </w:rPr>
        <w:t xml:space="preserve">of Binding/Equilibration Buffer. Centrifuge at </w:t>
      </w:r>
      <w:proofErr w:type="gramStart"/>
      <w:r w:rsidRPr="00156D4B">
        <w:rPr>
          <w:rFonts w:ascii="Times New Roman" w:hAnsi="Times New Roman" w:cs="Times New Roman"/>
          <w:bCs/>
        </w:rPr>
        <w:t>3</w:t>
      </w:r>
      <w:r w:rsidR="0092519C">
        <w:rPr>
          <w:rFonts w:ascii="Times New Roman" w:hAnsi="Times New Roman" w:cs="Times New Roman"/>
          <w:bCs/>
        </w:rPr>
        <w:t>,</w:t>
      </w:r>
      <w:r w:rsidRPr="00156D4B">
        <w:rPr>
          <w:rFonts w:ascii="Times New Roman" w:hAnsi="Times New Roman" w:cs="Times New Roman"/>
          <w:bCs/>
        </w:rPr>
        <w:t>000  g</w:t>
      </w:r>
      <w:proofErr w:type="gramEnd"/>
      <w:r w:rsidRPr="00156D4B">
        <w:rPr>
          <w:rFonts w:ascii="Times New Roman" w:hAnsi="Times New Roman" w:cs="Times New Roman"/>
          <w:bCs/>
        </w:rPr>
        <w:t xml:space="preserve"> for 2 min.</w:t>
      </w:r>
    </w:p>
    <w:p w14:paraId="34FB5F34" w14:textId="6055DC1E" w:rsidR="00156D4B" w:rsidRDefault="00156D4B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156D4B">
        <w:rPr>
          <w:rFonts w:ascii="Times New Roman" w:hAnsi="Times New Roman" w:cs="Times New Roman"/>
          <w:bCs/>
        </w:rPr>
        <w:t xml:space="preserve">Wash column by adding 20 </w:t>
      </w:r>
      <w:proofErr w:type="spellStart"/>
      <w:r w:rsidR="0092519C" w:rsidRPr="00156D4B">
        <w:rPr>
          <w:rFonts w:ascii="Times New Roman" w:hAnsi="Times New Roman" w:cs="Times New Roman"/>
          <w:bCs/>
        </w:rPr>
        <w:t>μ</w:t>
      </w:r>
      <w:r w:rsidR="0092519C">
        <w:rPr>
          <w:rFonts w:ascii="Times New Roman" w:hAnsi="Times New Roman" w:cs="Times New Roman"/>
          <w:bCs/>
        </w:rPr>
        <w:t>l</w:t>
      </w:r>
      <w:proofErr w:type="spellEnd"/>
      <w:r w:rsidR="0092519C" w:rsidRPr="00156D4B">
        <w:rPr>
          <w:rFonts w:ascii="Times New Roman" w:hAnsi="Times New Roman" w:cs="Times New Roman"/>
          <w:bCs/>
        </w:rPr>
        <w:t xml:space="preserve"> </w:t>
      </w:r>
      <w:r w:rsidRPr="00156D4B">
        <w:rPr>
          <w:rFonts w:ascii="Times New Roman" w:hAnsi="Times New Roman" w:cs="Times New Roman"/>
          <w:bCs/>
        </w:rPr>
        <w:t xml:space="preserve">of Wash Buffer. Centrifuge at </w:t>
      </w:r>
      <w:proofErr w:type="gramStart"/>
      <w:r w:rsidRPr="00156D4B">
        <w:rPr>
          <w:rFonts w:ascii="Times New Roman" w:hAnsi="Times New Roman" w:cs="Times New Roman"/>
          <w:bCs/>
        </w:rPr>
        <w:t>3</w:t>
      </w:r>
      <w:r w:rsidR="0092519C">
        <w:rPr>
          <w:rFonts w:ascii="Times New Roman" w:hAnsi="Times New Roman" w:cs="Times New Roman"/>
          <w:bCs/>
        </w:rPr>
        <w:t>,</w:t>
      </w:r>
      <w:r w:rsidRPr="00156D4B">
        <w:rPr>
          <w:rFonts w:ascii="Times New Roman" w:hAnsi="Times New Roman" w:cs="Times New Roman"/>
          <w:bCs/>
        </w:rPr>
        <w:t>000  g</w:t>
      </w:r>
      <w:proofErr w:type="gramEnd"/>
      <w:r w:rsidRPr="00156D4B">
        <w:rPr>
          <w:rFonts w:ascii="Times New Roman" w:hAnsi="Times New Roman" w:cs="Times New Roman"/>
          <w:bCs/>
        </w:rPr>
        <w:t xml:space="preserve"> for 2 </w:t>
      </w:r>
      <w:r w:rsidR="0092519C" w:rsidRPr="00156D4B">
        <w:rPr>
          <w:rFonts w:ascii="Times New Roman" w:hAnsi="Times New Roman" w:cs="Times New Roman"/>
          <w:bCs/>
        </w:rPr>
        <w:t>mi</w:t>
      </w:r>
      <w:r w:rsidR="0092519C">
        <w:rPr>
          <w:rFonts w:ascii="Times New Roman" w:hAnsi="Times New Roman" w:cs="Times New Roman"/>
          <w:bCs/>
        </w:rPr>
        <w:t>n</w:t>
      </w:r>
      <w:r w:rsidRPr="00156D4B">
        <w:rPr>
          <w:rFonts w:ascii="Times New Roman" w:hAnsi="Times New Roman" w:cs="Times New Roman"/>
          <w:bCs/>
        </w:rPr>
        <w:t>.</w:t>
      </w:r>
    </w:p>
    <w:p w14:paraId="64AF9E4D" w14:textId="58B13077" w:rsidR="00156D4B" w:rsidRDefault="00156D4B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Repeat steps 2.3.13 and 2.3.14 in a sequential order</w:t>
      </w:r>
      <w:r w:rsidR="0092519C">
        <w:rPr>
          <w:rFonts w:ascii="Times New Roman" w:hAnsi="Times New Roman" w:cs="Times New Roman"/>
          <w:bCs/>
        </w:rPr>
        <w:t>.</w:t>
      </w:r>
    </w:p>
    <w:p w14:paraId="0E9E2601" w14:textId="2234A20A" w:rsidR="00845487" w:rsidRDefault="00845487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 w:rsidRPr="00845487">
        <w:rPr>
          <w:rFonts w:ascii="Times New Roman" w:hAnsi="Times New Roman" w:cs="Times New Roman"/>
          <w:bCs/>
        </w:rPr>
        <w:t xml:space="preserve">Wash column by adding 20 </w:t>
      </w:r>
      <w:proofErr w:type="spellStart"/>
      <w:r w:rsidR="0092519C" w:rsidRPr="00845487">
        <w:rPr>
          <w:rFonts w:ascii="Times New Roman" w:hAnsi="Times New Roman" w:cs="Times New Roman"/>
          <w:bCs/>
        </w:rPr>
        <w:t>μ</w:t>
      </w:r>
      <w:r w:rsidR="0092519C">
        <w:rPr>
          <w:rFonts w:ascii="Times New Roman" w:hAnsi="Times New Roman" w:cs="Times New Roman"/>
          <w:bCs/>
        </w:rPr>
        <w:t>l</w:t>
      </w:r>
      <w:proofErr w:type="spellEnd"/>
      <w:r w:rsidR="0092519C" w:rsidRPr="00845487">
        <w:rPr>
          <w:rFonts w:ascii="Times New Roman" w:hAnsi="Times New Roman" w:cs="Times New Roman"/>
          <w:bCs/>
        </w:rPr>
        <w:t xml:space="preserve"> </w:t>
      </w:r>
      <w:r w:rsidRPr="00845487">
        <w:rPr>
          <w:rFonts w:ascii="Times New Roman" w:hAnsi="Times New Roman" w:cs="Times New Roman"/>
          <w:bCs/>
        </w:rPr>
        <w:t>of LC-MS grade water. Centrifuge at 3</w:t>
      </w:r>
      <w:r w:rsidR="0092519C">
        <w:rPr>
          <w:rFonts w:ascii="Times New Roman" w:hAnsi="Times New Roman" w:cs="Times New Roman"/>
          <w:bCs/>
        </w:rPr>
        <w:t>,</w:t>
      </w:r>
      <w:r w:rsidRPr="00845487">
        <w:rPr>
          <w:rFonts w:ascii="Times New Roman" w:hAnsi="Times New Roman" w:cs="Times New Roman"/>
          <w:bCs/>
        </w:rPr>
        <w:t xml:space="preserve">000g for 2 </w:t>
      </w:r>
      <w:r w:rsidR="0092519C" w:rsidRPr="00845487">
        <w:rPr>
          <w:rFonts w:ascii="Times New Roman" w:hAnsi="Times New Roman" w:cs="Times New Roman"/>
          <w:bCs/>
        </w:rPr>
        <w:t>min</w:t>
      </w:r>
      <w:r w:rsidR="0092519C">
        <w:rPr>
          <w:rFonts w:ascii="Times New Roman" w:hAnsi="Times New Roman" w:cs="Times New Roman"/>
          <w:bCs/>
        </w:rPr>
        <w:t>.</w:t>
      </w:r>
    </w:p>
    <w:p w14:paraId="31286EBF" w14:textId="59E2FB20" w:rsidR="00845487" w:rsidRDefault="00845487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Place TiO2 spin tips into new </w:t>
      </w:r>
      <w:r w:rsidR="00932AEB">
        <w:rPr>
          <w:rFonts w:ascii="Times New Roman" w:hAnsi="Times New Roman" w:cs="Times New Roman"/>
          <w:bCs/>
        </w:rPr>
        <w:t xml:space="preserve">2 ml </w:t>
      </w:r>
      <w:r w:rsidR="0092519C">
        <w:rPr>
          <w:rFonts w:ascii="Times New Roman" w:hAnsi="Times New Roman" w:cs="Times New Roman"/>
          <w:bCs/>
        </w:rPr>
        <w:t>lo</w:t>
      </w:r>
      <w:r w:rsidR="00EB09DA">
        <w:rPr>
          <w:rFonts w:ascii="Times New Roman" w:hAnsi="Times New Roman" w:cs="Times New Roman"/>
          <w:bCs/>
        </w:rPr>
        <w:t xml:space="preserve">w </w:t>
      </w:r>
      <w:r w:rsidR="0092519C">
        <w:rPr>
          <w:rFonts w:ascii="Times New Roman" w:hAnsi="Times New Roman" w:cs="Times New Roman"/>
          <w:bCs/>
        </w:rPr>
        <w:t>bind Eppendorf</w:t>
      </w:r>
      <w:r w:rsidR="00932AEB">
        <w:rPr>
          <w:rFonts w:ascii="Times New Roman" w:hAnsi="Times New Roman" w:cs="Times New Roman"/>
          <w:bCs/>
        </w:rPr>
        <w:t xml:space="preserve"> tubes. Add 60 </w:t>
      </w:r>
      <w:proofErr w:type="spellStart"/>
      <w:r w:rsidR="0092519C" w:rsidRPr="00845487">
        <w:rPr>
          <w:rFonts w:ascii="Times New Roman" w:hAnsi="Times New Roman" w:cs="Times New Roman"/>
          <w:bCs/>
        </w:rPr>
        <w:t>μ</w:t>
      </w:r>
      <w:r w:rsidR="0092519C">
        <w:rPr>
          <w:rFonts w:ascii="Times New Roman" w:hAnsi="Times New Roman" w:cs="Times New Roman"/>
          <w:bCs/>
        </w:rPr>
        <w:t>l</w:t>
      </w:r>
      <w:proofErr w:type="spellEnd"/>
      <w:r w:rsidR="0092519C">
        <w:rPr>
          <w:rFonts w:ascii="Times New Roman" w:hAnsi="Times New Roman" w:cs="Times New Roman"/>
          <w:bCs/>
        </w:rPr>
        <w:t xml:space="preserve"> </w:t>
      </w:r>
      <w:r w:rsidR="00932AEB">
        <w:rPr>
          <w:rFonts w:ascii="Times New Roman" w:hAnsi="Times New Roman" w:cs="Times New Roman"/>
          <w:bCs/>
        </w:rPr>
        <w:t>of elution buffer and centrifuge at 1</w:t>
      </w:r>
      <w:r w:rsidR="0092519C">
        <w:rPr>
          <w:rFonts w:ascii="Times New Roman" w:hAnsi="Times New Roman" w:cs="Times New Roman"/>
          <w:bCs/>
        </w:rPr>
        <w:t>,</w:t>
      </w:r>
      <w:r w:rsidR="00932AEB">
        <w:rPr>
          <w:rFonts w:ascii="Times New Roman" w:hAnsi="Times New Roman" w:cs="Times New Roman"/>
          <w:bCs/>
        </w:rPr>
        <w:t>000 g for 1 min</w:t>
      </w:r>
      <w:r w:rsidR="00FD6221">
        <w:rPr>
          <w:rFonts w:ascii="Times New Roman" w:hAnsi="Times New Roman" w:cs="Times New Roman"/>
          <w:bCs/>
        </w:rPr>
        <w:t>.</w:t>
      </w:r>
    </w:p>
    <w:p w14:paraId="18948CAA" w14:textId="6098420A" w:rsidR="00FD6221" w:rsidRDefault="00FD6221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Repeat step 2.3.17 for a second round of elution. Discard spin tips, vortex samples and centrifuge at 17,000 g for 30 sec</w:t>
      </w:r>
      <w:r w:rsidR="0092519C">
        <w:rPr>
          <w:rFonts w:ascii="Times New Roman" w:hAnsi="Times New Roman" w:cs="Times New Roman"/>
          <w:bCs/>
        </w:rPr>
        <w:t>.</w:t>
      </w:r>
    </w:p>
    <w:p w14:paraId="3392030E" w14:textId="3748FDE2" w:rsidR="00FD6221" w:rsidRDefault="00FD6221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Take 1% of the sample for Phosphope</w:t>
      </w:r>
      <w:r w:rsidR="00B84F5B">
        <w:rPr>
          <w:rFonts w:ascii="Times New Roman" w:hAnsi="Times New Roman" w:cs="Times New Roman"/>
          <w:bCs/>
        </w:rPr>
        <w:t>ptide enrichment verification by MS analysis</w:t>
      </w:r>
      <w:r w:rsidR="0092519C">
        <w:rPr>
          <w:rFonts w:ascii="Times New Roman" w:hAnsi="Times New Roman" w:cs="Times New Roman"/>
          <w:bCs/>
        </w:rPr>
        <w:t>.</w:t>
      </w:r>
    </w:p>
    <w:p w14:paraId="255F4B20" w14:textId="0C5FCB85" w:rsidR="00B84F5B" w:rsidRDefault="00B84F5B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Take 25 % of the sample as a back-up or for Data Independent Acquisition (DIA)-based MS analysis</w:t>
      </w:r>
      <w:r w:rsidR="0092519C">
        <w:rPr>
          <w:rFonts w:ascii="Times New Roman" w:hAnsi="Times New Roman" w:cs="Times New Roman"/>
          <w:bCs/>
        </w:rPr>
        <w:t>.</w:t>
      </w:r>
    </w:p>
    <w:p w14:paraId="462CC62C" w14:textId="2D5A14FD" w:rsidR="00FD6221" w:rsidRDefault="00B84F5B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Snap freeze samples on dry ice and </w:t>
      </w:r>
      <w:r w:rsidR="00017322">
        <w:rPr>
          <w:rFonts w:ascii="Times New Roman" w:hAnsi="Times New Roman" w:cs="Times New Roman"/>
          <w:bCs/>
        </w:rPr>
        <w:t>subject them for vacuum dryness using Speed Vac concentrator</w:t>
      </w:r>
      <w:r w:rsidR="0092519C">
        <w:rPr>
          <w:rFonts w:ascii="Times New Roman" w:hAnsi="Times New Roman" w:cs="Times New Roman"/>
          <w:bCs/>
        </w:rPr>
        <w:t>.</w:t>
      </w:r>
    </w:p>
    <w:p w14:paraId="669614BB" w14:textId="0B171C61" w:rsidR="00014201" w:rsidRDefault="00014201" w:rsidP="008544C8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Phosphopeptides needs to be purified prior to the Tandem mass tags (TMT) labelling</w:t>
      </w:r>
      <w:r w:rsidR="005F2E52">
        <w:rPr>
          <w:rFonts w:ascii="Times New Roman" w:hAnsi="Times New Roman" w:cs="Times New Roman"/>
          <w:bCs/>
        </w:rPr>
        <w:t xml:space="preserve"> using Sep-Pak purification protocol described in section 2.2. Follow all steps except use 200 µl of elution buffer and repeat elution two more times for a total of 600 µl of elu</w:t>
      </w:r>
      <w:r w:rsidR="009D46A4">
        <w:rPr>
          <w:rFonts w:ascii="Times New Roman" w:hAnsi="Times New Roman" w:cs="Times New Roman"/>
          <w:bCs/>
        </w:rPr>
        <w:t>ate</w:t>
      </w:r>
      <w:r w:rsidR="0092519C">
        <w:rPr>
          <w:rFonts w:ascii="Times New Roman" w:hAnsi="Times New Roman" w:cs="Times New Roman"/>
          <w:bCs/>
        </w:rPr>
        <w:t>s</w:t>
      </w:r>
      <w:r w:rsidR="009D46A4">
        <w:rPr>
          <w:rFonts w:ascii="Times New Roman" w:hAnsi="Times New Roman" w:cs="Times New Roman"/>
          <w:bCs/>
        </w:rPr>
        <w:t>.</w:t>
      </w:r>
    </w:p>
    <w:p w14:paraId="04092E74" w14:textId="3CB630EB" w:rsidR="009D46A4" w:rsidRDefault="009D46A4" w:rsidP="009D46A4">
      <w:pPr>
        <w:pStyle w:val="ListParagraph"/>
        <w:numPr>
          <w:ilvl w:val="2"/>
          <w:numId w:val="32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Snap freeze samples on dry ice and subject them for vacuum dryness using Speed Vac concentrator. Store samples in -80 freezer until the TMT labelling.</w:t>
      </w:r>
    </w:p>
    <w:p w14:paraId="5F10F045" w14:textId="77777777" w:rsidR="009D46A4" w:rsidRDefault="009D46A4" w:rsidP="009D46A4">
      <w:pPr>
        <w:pStyle w:val="ListParagraph"/>
        <w:spacing w:line="360" w:lineRule="auto"/>
        <w:rPr>
          <w:rFonts w:ascii="Times New Roman" w:hAnsi="Times New Roman" w:cs="Times New Roman"/>
          <w:bCs/>
        </w:rPr>
      </w:pPr>
    </w:p>
    <w:p w14:paraId="238FBF86" w14:textId="735D5D7F" w:rsidR="00433A6B" w:rsidRPr="00685396" w:rsidRDefault="00CA51EA" w:rsidP="00A92C7C">
      <w:pPr>
        <w:pStyle w:val="ListParagraph"/>
        <w:numPr>
          <w:ilvl w:val="1"/>
          <w:numId w:val="20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433A6B">
        <w:rPr>
          <w:rFonts w:ascii="Times New Roman" w:hAnsi="Times New Roman" w:cs="Times New Roman"/>
          <w:b/>
        </w:rPr>
        <w:t xml:space="preserve">Tandem </w:t>
      </w:r>
      <w:r w:rsidR="00EB09DA">
        <w:rPr>
          <w:rFonts w:ascii="Times New Roman" w:hAnsi="Times New Roman" w:cs="Times New Roman"/>
          <w:b/>
        </w:rPr>
        <w:t>M</w:t>
      </w:r>
      <w:r w:rsidR="00433A6B">
        <w:rPr>
          <w:rFonts w:ascii="Times New Roman" w:hAnsi="Times New Roman" w:cs="Times New Roman"/>
          <w:b/>
        </w:rPr>
        <w:t xml:space="preserve">ass </w:t>
      </w:r>
      <w:r w:rsidR="00EB09DA">
        <w:rPr>
          <w:rFonts w:ascii="Times New Roman" w:hAnsi="Times New Roman" w:cs="Times New Roman"/>
          <w:b/>
        </w:rPr>
        <w:t>T</w:t>
      </w:r>
      <w:r w:rsidR="00433A6B">
        <w:rPr>
          <w:rFonts w:ascii="Times New Roman" w:hAnsi="Times New Roman" w:cs="Times New Roman"/>
          <w:b/>
        </w:rPr>
        <w:t>ags</w:t>
      </w:r>
      <w:r w:rsidR="00EB09DA">
        <w:rPr>
          <w:rFonts w:ascii="Times New Roman" w:hAnsi="Times New Roman" w:cs="Times New Roman"/>
          <w:b/>
        </w:rPr>
        <w:t xml:space="preserve"> (TMT)</w:t>
      </w:r>
      <w:r w:rsidR="00433A6B">
        <w:rPr>
          <w:rFonts w:ascii="Times New Roman" w:hAnsi="Times New Roman" w:cs="Times New Roman"/>
          <w:b/>
        </w:rPr>
        <w:t xml:space="preserve"> labelling</w:t>
      </w:r>
      <w:r w:rsidR="0008295D">
        <w:rPr>
          <w:rFonts w:ascii="Times New Roman" w:hAnsi="Times New Roman" w:cs="Times New Roman"/>
          <w:b/>
        </w:rPr>
        <w:t xml:space="preserve"> of peptides</w:t>
      </w:r>
      <w:r>
        <w:rPr>
          <w:rFonts w:ascii="Times New Roman" w:hAnsi="Times New Roman" w:cs="Times New Roman"/>
          <w:b/>
        </w:rPr>
        <w:t>:</w:t>
      </w:r>
    </w:p>
    <w:p w14:paraId="31F9E96A" w14:textId="38C3A1D7" w:rsidR="00024FA1" w:rsidRPr="00715EF1" w:rsidRDefault="00024FA1" w:rsidP="00715EF1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</w:rPr>
      </w:pPr>
      <w:r w:rsidRPr="00715EF1">
        <w:rPr>
          <w:rFonts w:ascii="Times New Roman" w:hAnsi="Times New Roman" w:cs="Times New Roman"/>
          <w:bCs/>
        </w:rPr>
        <w:t xml:space="preserve">Dissolve Sep-Pak purified total proteome and </w:t>
      </w:r>
      <w:r w:rsidR="00715EF1" w:rsidRPr="00715EF1">
        <w:rPr>
          <w:rFonts w:ascii="Times New Roman" w:hAnsi="Times New Roman" w:cs="Times New Roman"/>
          <w:bCs/>
        </w:rPr>
        <w:t>Phosphoproteomic</w:t>
      </w:r>
      <w:r w:rsidRPr="00715EF1">
        <w:rPr>
          <w:rFonts w:ascii="Times New Roman" w:hAnsi="Times New Roman" w:cs="Times New Roman"/>
          <w:bCs/>
        </w:rPr>
        <w:t xml:space="preserve"> samples by adding 30 µl of 50 mM TEABC buffer. Place samples on a Thermomixer at room temperature with an agitation at 1800 rpm for 20 min.</w:t>
      </w:r>
    </w:p>
    <w:p w14:paraId="2AA65B93" w14:textId="2154297D" w:rsidR="00024FA1" w:rsidRPr="00A14169" w:rsidRDefault="00024FA1" w:rsidP="00715EF1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Take out TMT kit from -80 freezer and equilibrate it to reach room temperature</w:t>
      </w:r>
      <w:r w:rsidR="0092519C">
        <w:rPr>
          <w:rFonts w:ascii="Times New Roman" w:hAnsi="Times New Roman" w:cs="Times New Roman"/>
          <w:bCs/>
        </w:rPr>
        <w:t>.</w:t>
      </w:r>
    </w:p>
    <w:p w14:paraId="4899BC71" w14:textId="6230A4F4" w:rsidR="003730F1" w:rsidRPr="00517AC4" w:rsidRDefault="003730F1" w:rsidP="00517AC4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</w:rPr>
      </w:pPr>
      <w:r w:rsidRPr="00517AC4">
        <w:rPr>
          <w:rFonts w:ascii="Times New Roman" w:hAnsi="Times New Roman" w:cs="Times New Roman"/>
          <w:bCs/>
        </w:rPr>
        <w:t xml:space="preserve">Dissolve 800 </w:t>
      </w:r>
      <w:r w:rsidRPr="00517AC4">
        <w:rPr>
          <w:rFonts w:ascii="Times New Roman" w:hAnsi="Times New Roman" w:cs="Times New Roman"/>
        </w:rPr>
        <w:t>µ</w:t>
      </w:r>
      <w:r w:rsidRPr="00517AC4">
        <w:rPr>
          <w:rFonts w:ascii="Times New Roman" w:hAnsi="Times New Roman" w:cs="Times New Roman"/>
          <w:bCs/>
        </w:rPr>
        <w:t xml:space="preserve">g of each of the TMT mass tag reagents </w:t>
      </w:r>
      <w:r w:rsidRPr="00517AC4">
        <w:rPr>
          <w:rFonts w:ascii="Times New Roman" w:hAnsi="Times New Roman" w:cs="Times New Roman"/>
          <w:bCs/>
          <w:color w:val="000000" w:themeColor="text1"/>
        </w:rPr>
        <w:t xml:space="preserve">within the </w:t>
      </w:r>
      <w:r w:rsidR="005E256D" w:rsidRPr="00517AC4">
        <w:rPr>
          <w:rFonts w:ascii="Times New Roman" w:hAnsi="Times New Roman" w:cs="Times New Roman"/>
          <w:bCs/>
          <w:color w:val="000000" w:themeColor="text1"/>
        </w:rPr>
        <w:t>1</w:t>
      </w:r>
      <w:r w:rsidR="005E256D">
        <w:rPr>
          <w:rFonts w:ascii="Times New Roman" w:hAnsi="Times New Roman" w:cs="Times New Roman"/>
          <w:bCs/>
          <w:color w:val="000000" w:themeColor="text1"/>
        </w:rPr>
        <w:t>0</w:t>
      </w:r>
      <w:r w:rsidR="005E256D" w:rsidRPr="00517AC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17AC4">
        <w:rPr>
          <w:rFonts w:ascii="Times New Roman" w:hAnsi="Times New Roman" w:cs="Times New Roman"/>
          <w:bCs/>
          <w:color w:val="000000" w:themeColor="text1"/>
        </w:rPr>
        <w:t xml:space="preserve">or 16-plex TMT reagent kit with </w:t>
      </w:r>
      <w:r w:rsidR="00C962EC" w:rsidRPr="00517AC4">
        <w:rPr>
          <w:rFonts w:ascii="Times New Roman" w:hAnsi="Times New Roman" w:cs="Times New Roman"/>
          <w:bCs/>
          <w:color w:val="000000" w:themeColor="text1"/>
        </w:rPr>
        <w:t>80</w:t>
      </w:r>
      <w:r w:rsidRPr="00517AC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17AC4">
        <w:rPr>
          <w:rFonts w:ascii="Times New Roman" w:hAnsi="Times New Roman" w:cs="Times New Roman"/>
          <w:color w:val="000000" w:themeColor="text1"/>
        </w:rPr>
        <w:t>µ</w:t>
      </w:r>
      <w:r w:rsidRPr="00517AC4">
        <w:rPr>
          <w:rFonts w:ascii="Times New Roman" w:hAnsi="Times New Roman" w:cs="Times New Roman"/>
          <w:bCs/>
          <w:color w:val="000000" w:themeColor="text1"/>
        </w:rPr>
        <w:t>l of 100% by vol anhydrous acetonitrile to ob</w:t>
      </w:r>
      <w:r w:rsidRPr="00517AC4">
        <w:rPr>
          <w:rFonts w:ascii="Times New Roman" w:hAnsi="Times New Roman" w:cs="Times New Roman"/>
          <w:bCs/>
        </w:rPr>
        <w:t xml:space="preserve">tain </w:t>
      </w:r>
      <w:r w:rsidR="00C962EC" w:rsidRPr="00517AC4">
        <w:rPr>
          <w:rFonts w:ascii="Times New Roman" w:hAnsi="Times New Roman" w:cs="Times New Roman"/>
          <w:bCs/>
        </w:rPr>
        <w:t>10</w:t>
      </w:r>
      <w:r w:rsidRPr="00517AC4">
        <w:rPr>
          <w:rFonts w:ascii="Times New Roman" w:hAnsi="Times New Roman" w:cs="Times New Roman"/>
        </w:rPr>
        <w:t xml:space="preserve"> µ</w:t>
      </w:r>
      <w:r w:rsidRPr="00517AC4">
        <w:rPr>
          <w:rFonts w:ascii="Times New Roman" w:hAnsi="Times New Roman" w:cs="Times New Roman"/>
          <w:bCs/>
        </w:rPr>
        <w:t>g/</w:t>
      </w:r>
      <w:r w:rsidRPr="00517AC4">
        <w:rPr>
          <w:rFonts w:ascii="Times New Roman" w:hAnsi="Times New Roman" w:cs="Times New Roman"/>
        </w:rPr>
        <w:t>µ</w:t>
      </w:r>
      <w:r w:rsidRPr="00517AC4">
        <w:rPr>
          <w:rFonts w:ascii="Times New Roman" w:hAnsi="Times New Roman" w:cs="Times New Roman"/>
          <w:bCs/>
        </w:rPr>
        <w:t xml:space="preserve">l concentration for each TMT reporter tag. </w:t>
      </w:r>
      <w:r w:rsidR="00A14169" w:rsidRPr="00517AC4">
        <w:rPr>
          <w:rFonts w:ascii="Times New Roman" w:hAnsi="Times New Roman" w:cs="Times New Roman"/>
          <w:bCs/>
        </w:rPr>
        <w:t>(</w:t>
      </w:r>
      <w:r w:rsidR="00635E66" w:rsidRPr="00517AC4">
        <w:rPr>
          <w:rFonts w:ascii="Times New Roman" w:hAnsi="Times New Roman" w:cs="Times New Roman"/>
          <w:bCs/>
          <w:color w:val="FF0000"/>
        </w:rPr>
        <w:t>Note: Dissolved TMT reagents are prone to hydrolysis so immediately after aliquoting store remainder reagent in -80</w:t>
      </w:r>
      <w:r w:rsidR="00635E66" w:rsidRPr="00517AC4">
        <w:rPr>
          <w:rFonts w:ascii="Times New Roman" w:hAnsi="Times New Roman" w:cs="Times New Roman"/>
          <w:bCs/>
          <w:color w:val="FF0000"/>
          <w:vertAlign w:val="superscript"/>
        </w:rPr>
        <w:t>o</w:t>
      </w:r>
      <w:r w:rsidR="00635E66" w:rsidRPr="00517AC4">
        <w:rPr>
          <w:rFonts w:ascii="Times New Roman" w:hAnsi="Times New Roman" w:cs="Times New Roman"/>
          <w:bCs/>
          <w:color w:val="FF0000"/>
        </w:rPr>
        <w:t>C deep freezer for long-term storage up to six months and try to avoid multiple freeze thaw cycles)</w:t>
      </w:r>
      <w:r w:rsidR="0092519C">
        <w:rPr>
          <w:rFonts w:ascii="Times New Roman" w:hAnsi="Times New Roman" w:cs="Times New Roman"/>
          <w:bCs/>
          <w:color w:val="FF0000"/>
        </w:rPr>
        <w:t>.</w:t>
      </w:r>
    </w:p>
    <w:p w14:paraId="231D0945" w14:textId="50FF13A9" w:rsidR="0073616E" w:rsidRPr="00517AC4" w:rsidRDefault="0073616E" w:rsidP="00517AC4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</w:rPr>
      </w:pPr>
      <w:r w:rsidRPr="00517AC4">
        <w:rPr>
          <w:rFonts w:ascii="Times New Roman" w:hAnsi="Times New Roman" w:cs="Times New Roman"/>
          <w:bCs/>
        </w:rPr>
        <w:t xml:space="preserve">Transfer dissolved peptides into a </w:t>
      </w:r>
      <w:r w:rsidR="00635E66" w:rsidRPr="00517AC4">
        <w:rPr>
          <w:rFonts w:ascii="Times New Roman" w:hAnsi="Times New Roman" w:cs="Times New Roman"/>
          <w:bCs/>
        </w:rPr>
        <w:t>0.5</w:t>
      </w:r>
      <w:r w:rsidR="00FE0DDF" w:rsidRPr="00517AC4">
        <w:rPr>
          <w:rFonts w:ascii="Times New Roman" w:hAnsi="Times New Roman" w:cs="Times New Roman"/>
          <w:bCs/>
        </w:rPr>
        <w:t xml:space="preserve"> m</w:t>
      </w:r>
      <w:r w:rsidRPr="00517AC4">
        <w:rPr>
          <w:rFonts w:ascii="Times New Roman" w:hAnsi="Times New Roman" w:cs="Times New Roman"/>
          <w:bCs/>
        </w:rPr>
        <w:t xml:space="preserve">l </w:t>
      </w:r>
      <w:r w:rsidR="0092519C">
        <w:rPr>
          <w:rFonts w:ascii="Times New Roman" w:hAnsi="Times New Roman" w:cs="Times New Roman"/>
          <w:bCs/>
        </w:rPr>
        <w:t>lo</w:t>
      </w:r>
      <w:r w:rsidR="00EB09DA">
        <w:rPr>
          <w:rFonts w:ascii="Times New Roman" w:hAnsi="Times New Roman" w:cs="Times New Roman"/>
          <w:bCs/>
        </w:rPr>
        <w:t xml:space="preserve">w </w:t>
      </w:r>
      <w:r w:rsidR="0092519C">
        <w:rPr>
          <w:rFonts w:ascii="Times New Roman" w:hAnsi="Times New Roman" w:cs="Times New Roman"/>
          <w:bCs/>
        </w:rPr>
        <w:t>bind</w:t>
      </w:r>
      <w:r w:rsidRPr="00517AC4">
        <w:rPr>
          <w:rFonts w:ascii="Times New Roman" w:hAnsi="Times New Roman" w:cs="Times New Roman"/>
          <w:bCs/>
        </w:rPr>
        <w:t xml:space="preserve"> </w:t>
      </w:r>
      <w:r w:rsidR="00635E66" w:rsidRPr="00517AC4">
        <w:rPr>
          <w:rFonts w:ascii="Times New Roman" w:hAnsi="Times New Roman" w:cs="Times New Roman"/>
          <w:bCs/>
        </w:rPr>
        <w:t>Eppendorf</w:t>
      </w:r>
      <w:r w:rsidRPr="00517AC4">
        <w:rPr>
          <w:rFonts w:ascii="Times New Roman" w:hAnsi="Times New Roman" w:cs="Times New Roman"/>
          <w:bCs/>
        </w:rPr>
        <w:t xml:space="preserve"> tubes</w:t>
      </w:r>
      <w:r w:rsidR="0092519C">
        <w:rPr>
          <w:rFonts w:ascii="Times New Roman" w:hAnsi="Times New Roman" w:cs="Times New Roman"/>
          <w:bCs/>
        </w:rPr>
        <w:t>.</w:t>
      </w:r>
    </w:p>
    <w:p w14:paraId="04D89A66" w14:textId="7803D222" w:rsidR="00573843" w:rsidRPr="00974FC9" w:rsidRDefault="0073616E" w:rsidP="00974FC9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</w:rPr>
      </w:pPr>
      <w:r w:rsidRPr="00974FC9">
        <w:rPr>
          <w:rFonts w:ascii="Times New Roman" w:hAnsi="Times New Roman" w:cs="Times New Roman"/>
          <w:bCs/>
        </w:rPr>
        <w:t>Add</w:t>
      </w:r>
      <w:r w:rsidR="00573843" w:rsidRPr="00974FC9">
        <w:rPr>
          <w:rFonts w:ascii="Times New Roman" w:hAnsi="Times New Roman" w:cs="Times New Roman"/>
          <w:bCs/>
        </w:rPr>
        <w:t xml:space="preserve"> </w:t>
      </w:r>
      <w:r w:rsidR="00C962EC" w:rsidRPr="00974FC9">
        <w:rPr>
          <w:rFonts w:ascii="Times New Roman" w:hAnsi="Times New Roman" w:cs="Times New Roman"/>
          <w:bCs/>
        </w:rPr>
        <w:t>2</w:t>
      </w:r>
      <w:r w:rsidR="00573843" w:rsidRPr="00974FC9">
        <w:rPr>
          <w:rFonts w:ascii="Times New Roman" w:hAnsi="Times New Roman" w:cs="Times New Roman"/>
          <w:bCs/>
        </w:rPr>
        <w:t xml:space="preserve">0 </w:t>
      </w:r>
      <w:r w:rsidR="006C417C" w:rsidRPr="00974FC9">
        <w:rPr>
          <w:rFonts w:ascii="Times New Roman" w:hAnsi="Times New Roman" w:cs="Times New Roman"/>
        </w:rPr>
        <w:t>µ</w:t>
      </w:r>
      <w:r w:rsidR="006C417C" w:rsidRPr="00974FC9">
        <w:rPr>
          <w:rFonts w:ascii="Times New Roman" w:hAnsi="Times New Roman" w:cs="Times New Roman"/>
          <w:bCs/>
        </w:rPr>
        <w:t xml:space="preserve">l </w:t>
      </w:r>
      <w:r w:rsidR="00573843" w:rsidRPr="00974FC9">
        <w:rPr>
          <w:rFonts w:ascii="Times New Roman" w:hAnsi="Times New Roman" w:cs="Times New Roman"/>
          <w:bCs/>
        </w:rPr>
        <w:t xml:space="preserve">of </w:t>
      </w:r>
      <w:r w:rsidR="00C962EC" w:rsidRPr="00974FC9">
        <w:rPr>
          <w:rFonts w:ascii="Times New Roman" w:hAnsi="Times New Roman" w:cs="Times New Roman"/>
          <w:bCs/>
        </w:rPr>
        <w:t>1</w:t>
      </w:r>
      <w:r w:rsidR="000D4B0F" w:rsidRPr="00974FC9">
        <w:rPr>
          <w:rFonts w:ascii="Times New Roman" w:hAnsi="Times New Roman" w:cs="Times New Roman"/>
          <w:bCs/>
        </w:rPr>
        <w:t>0</w:t>
      </w:r>
      <w:r w:rsidR="000D4B0F" w:rsidRPr="00974FC9">
        <w:rPr>
          <w:rFonts w:ascii="Times New Roman" w:hAnsi="Times New Roman" w:cs="Times New Roman"/>
        </w:rPr>
        <w:t xml:space="preserve"> µ</w:t>
      </w:r>
      <w:r w:rsidR="000D4B0F" w:rsidRPr="00974FC9">
        <w:rPr>
          <w:rFonts w:ascii="Times New Roman" w:hAnsi="Times New Roman" w:cs="Times New Roman"/>
          <w:bCs/>
        </w:rPr>
        <w:t>g/</w:t>
      </w:r>
      <w:r w:rsidR="000D4B0F" w:rsidRPr="00974FC9">
        <w:rPr>
          <w:rFonts w:ascii="Times New Roman" w:hAnsi="Times New Roman" w:cs="Times New Roman"/>
        </w:rPr>
        <w:t>µ</w:t>
      </w:r>
      <w:r w:rsidR="000D4B0F" w:rsidRPr="00974FC9">
        <w:rPr>
          <w:rFonts w:ascii="Times New Roman" w:hAnsi="Times New Roman" w:cs="Times New Roman"/>
          <w:bCs/>
        </w:rPr>
        <w:t xml:space="preserve">l </w:t>
      </w:r>
      <w:r w:rsidR="00573843" w:rsidRPr="00974FC9">
        <w:rPr>
          <w:rFonts w:ascii="Times New Roman" w:hAnsi="Times New Roman" w:cs="Times New Roman"/>
          <w:bCs/>
        </w:rPr>
        <w:t xml:space="preserve">TMT reagent </w:t>
      </w:r>
      <w:r w:rsidR="00C962EC" w:rsidRPr="00974FC9">
        <w:rPr>
          <w:rFonts w:ascii="Times New Roman" w:hAnsi="Times New Roman" w:cs="Times New Roman"/>
          <w:bCs/>
        </w:rPr>
        <w:t>i.e.,</w:t>
      </w:r>
      <w:r w:rsidR="00573843" w:rsidRPr="00974FC9">
        <w:rPr>
          <w:rFonts w:ascii="Times New Roman" w:hAnsi="Times New Roman" w:cs="Times New Roman"/>
          <w:bCs/>
        </w:rPr>
        <w:t xml:space="preserve"> </w:t>
      </w:r>
      <w:r w:rsidR="00C962EC" w:rsidRPr="00974FC9">
        <w:rPr>
          <w:rFonts w:ascii="Times New Roman" w:hAnsi="Times New Roman" w:cs="Times New Roman"/>
          <w:bCs/>
        </w:rPr>
        <w:t>1</w:t>
      </w:r>
      <w:r w:rsidR="00573843" w:rsidRPr="00974FC9">
        <w:rPr>
          <w:rFonts w:ascii="Times New Roman" w:hAnsi="Times New Roman" w:cs="Times New Roman"/>
          <w:bCs/>
        </w:rPr>
        <w:t xml:space="preserve">00 </w:t>
      </w:r>
      <w:r w:rsidR="006C417C" w:rsidRPr="00974FC9">
        <w:rPr>
          <w:rFonts w:ascii="Times New Roman" w:hAnsi="Times New Roman" w:cs="Times New Roman"/>
        </w:rPr>
        <w:t>µ</w:t>
      </w:r>
      <w:r w:rsidR="006C417C" w:rsidRPr="00974FC9">
        <w:rPr>
          <w:rFonts w:ascii="Times New Roman" w:hAnsi="Times New Roman" w:cs="Times New Roman"/>
          <w:bCs/>
        </w:rPr>
        <w:t>g</w:t>
      </w:r>
      <w:r w:rsidR="00C962EC" w:rsidRPr="00974FC9">
        <w:rPr>
          <w:rFonts w:ascii="Times New Roman" w:hAnsi="Times New Roman" w:cs="Times New Roman"/>
          <w:bCs/>
        </w:rPr>
        <w:t>.</w:t>
      </w:r>
    </w:p>
    <w:p w14:paraId="6C84DE75" w14:textId="1C72A0DA" w:rsidR="00573843" w:rsidRPr="00974FC9" w:rsidRDefault="00573843" w:rsidP="00974FC9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</w:rPr>
      </w:pPr>
      <w:r w:rsidRPr="00974FC9">
        <w:rPr>
          <w:rFonts w:ascii="Times New Roman" w:hAnsi="Times New Roman" w:cs="Times New Roman"/>
          <w:bCs/>
        </w:rPr>
        <w:t>Give a gentle vortex and brief spin 2</w:t>
      </w:r>
      <w:r w:rsidR="0092519C">
        <w:rPr>
          <w:rFonts w:ascii="Times New Roman" w:hAnsi="Times New Roman" w:cs="Times New Roman"/>
          <w:bCs/>
        </w:rPr>
        <w:t>,</w:t>
      </w:r>
      <w:r w:rsidRPr="00974FC9">
        <w:rPr>
          <w:rFonts w:ascii="Times New Roman" w:hAnsi="Times New Roman" w:cs="Times New Roman"/>
          <w:bCs/>
        </w:rPr>
        <w:t>000</w:t>
      </w:r>
      <w:r w:rsidR="0092519C">
        <w:rPr>
          <w:rFonts w:ascii="Times New Roman" w:hAnsi="Times New Roman" w:cs="Times New Roman"/>
          <w:bCs/>
        </w:rPr>
        <w:t xml:space="preserve"> </w:t>
      </w:r>
      <w:r w:rsidRPr="00974FC9">
        <w:rPr>
          <w:rFonts w:ascii="Times New Roman" w:hAnsi="Times New Roman" w:cs="Times New Roman"/>
          <w:bCs/>
        </w:rPr>
        <w:t xml:space="preserve">g for 1 </w:t>
      </w:r>
      <w:r w:rsidR="00B51616" w:rsidRPr="00974FC9">
        <w:rPr>
          <w:rFonts w:ascii="Times New Roman" w:hAnsi="Times New Roman" w:cs="Times New Roman"/>
          <w:bCs/>
        </w:rPr>
        <w:t>min.</w:t>
      </w:r>
    </w:p>
    <w:p w14:paraId="378D78D4" w14:textId="5DFAEB6C" w:rsidR="00573843" w:rsidRPr="00974FC9" w:rsidRDefault="00573843" w:rsidP="00974FC9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</w:rPr>
      </w:pPr>
      <w:r w:rsidRPr="00974FC9">
        <w:rPr>
          <w:rFonts w:ascii="Times New Roman" w:hAnsi="Times New Roman" w:cs="Times New Roman"/>
          <w:bCs/>
        </w:rPr>
        <w:t>Place samples on a Thermomixer and incubate at room temperature for 2</w:t>
      </w:r>
      <w:r w:rsidR="000D4B0F" w:rsidRPr="00974FC9">
        <w:rPr>
          <w:rFonts w:ascii="Times New Roman" w:hAnsi="Times New Roman" w:cs="Times New Roman"/>
          <w:bCs/>
        </w:rPr>
        <w:t xml:space="preserve"> h</w:t>
      </w:r>
      <w:r w:rsidR="0092519C">
        <w:rPr>
          <w:rFonts w:ascii="Times New Roman" w:hAnsi="Times New Roman" w:cs="Times New Roman"/>
          <w:bCs/>
        </w:rPr>
        <w:t>ours</w:t>
      </w:r>
      <w:r w:rsidRPr="00974FC9">
        <w:rPr>
          <w:rFonts w:ascii="Times New Roman" w:hAnsi="Times New Roman" w:cs="Times New Roman"/>
          <w:bCs/>
        </w:rPr>
        <w:t xml:space="preserve"> with a gentle agitation, 800 rpm</w:t>
      </w:r>
      <w:r w:rsidR="0092519C">
        <w:rPr>
          <w:rFonts w:ascii="Times New Roman" w:hAnsi="Times New Roman" w:cs="Times New Roman"/>
          <w:bCs/>
        </w:rPr>
        <w:t>.</w:t>
      </w:r>
    </w:p>
    <w:p w14:paraId="3768E1CC" w14:textId="2CF49167" w:rsidR="00073118" w:rsidRPr="00974FC9" w:rsidRDefault="00573843" w:rsidP="00974FC9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FF0000"/>
        </w:rPr>
      </w:pPr>
      <w:r w:rsidRPr="00974FC9">
        <w:rPr>
          <w:rFonts w:ascii="Times New Roman" w:hAnsi="Times New Roman" w:cs="Times New Roman"/>
          <w:bCs/>
        </w:rPr>
        <w:t xml:space="preserve">Add another 50 </w:t>
      </w:r>
      <w:r w:rsidR="000D4B0F">
        <w:sym w:font="Symbol" w:char="F06D"/>
      </w:r>
      <w:r w:rsidRPr="00974FC9">
        <w:rPr>
          <w:rFonts w:ascii="Times New Roman" w:hAnsi="Times New Roman" w:cs="Times New Roman"/>
          <w:bCs/>
        </w:rPr>
        <w:t>l of 5</w:t>
      </w:r>
      <w:r w:rsidR="00FE0DDF" w:rsidRPr="00974FC9">
        <w:rPr>
          <w:rFonts w:ascii="Times New Roman" w:hAnsi="Times New Roman" w:cs="Times New Roman"/>
          <w:bCs/>
        </w:rPr>
        <w:t>0 m</w:t>
      </w:r>
      <w:r w:rsidRPr="00974FC9">
        <w:rPr>
          <w:rFonts w:ascii="Times New Roman" w:hAnsi="Times New Roman" w:cs="Times New Roman"/>
          <w:bCs/>
        </w:rPr>
        <w:t>M TEAB buffer</w:t>
      </w:r>
      <w:r w:rsidR="00F71A4E" w:rsidRPr="00974FC9">
        <w:rPr>
          <w:rFonts w:ascii="Times New Roman" w:hAnsi="Times New Roman" w:cs="Times New Roman"/>
          <w:bCs/>
        </w:rPr>
        <w:t xml:space="preserve"> to make a final 100 </w:t>
      </w:r>
      <w:r w:rsidR="000D4B0F">
        <w:sym w:font="Symbol" w:char="F06D"/>
      </w:r>
      <w:r w:rsidR="00F71A4E" w:rsidRPr="00974FC9">
        <w:rPr>
          <w:rFonts w:ascii="Times New Roman" w:hAnsi="Times New Roman" w:cs="Times New Roman"/>
          <w:bCs/>
        </w:rPr>
        <w:t>l reaction. V</w:t>
      </w:r>
      <w:r w:rsidRPr="00974FC9">
        <w:rPr>
          <w:rFonts w:ascii="Times New Roman" w:hAnsi="Times New Roman" w:cs="Times New Roman"/>
          <w:bCs/>
        </w:rPr>
        <w:t>ortex, brief spin at 2</w:t>
      </w:r>
      <w:r w:rsidR="0092519C">
        <w:rPr>
          <w:rFonts w:ascii="Times New Roman" w:hAnsi="Times New Roman" w:cs="Times New Roman"/>
          <w:bCs/>
        </w:rPr>
        <w:t>,</w:t>
      </w:r>
      <w:r w:rsidRPr="00974FC9">
        <w:rPr>
          <w:rFonts w:ascii="Times New Roman" w:hAnsi="Times New Roman" w:cs="Times New Roman"/>
          <w:bCs/>
        </w:rPr>
        <w:t>000</w:t>
      </w:r>
      <w:r w:rsidR="0092519C">
        <w:rPr>
          <w:rFonts w:ascii="Times New Roman" w:hAnsi="Times New Roman" w:cs="Times New Roman"/>
          <w:bCs/>
        </w:rPr>
        <w:t xml:space="preserve"> </w:t>
      </w:r>
      <w:r w:rsidRPr="00974FC9">
        <w:rPr>
          <w:rFonts w:ascii="Times New Roman" w:hAnsi="Times New Roman" w:cs="Times New Roman"/>
          <w:bCs/>
        </w:rPr>
        <w:t xml:space="preserve">g for 1 </w:t>
      </w:r>
      <w:r w:rsidR="000D4B0F" w:rsidRPr="00974FC9">
        <w:rPr>
          <w:rFonts w:ascii="Times New Roman" w:hAnsi="Times New Roman" w:cs="Times New Roman"/>
          <w:bCs/>
        </w:rPr>
        <w:t xml:space="preserve">min </w:t>
      </w:r>
      <w:r w:rsidRPr="00974FC9">
        <w:rPr>
          <w:rFonts w:ascii="Times New Roman" w:hAnsi="Times New Roman" w:cs="Times New Roman"/>
          <w:bCs/>
        </w:rPr>
        <w:t xml:space="preserve">and incubate on a Thermomixer for </w:t>
      </w:r>
      <w:r w:rsidR="00F71A4E" w:rsidRPr="00974FC9">
        <w:rPr>
          <w:rFonts w:ascii="Times New Roman" w:hAnsi="Times New Roman" w:cs="Times New Roman"/>
          <w:bCs/>
        </w:rPr>
        <w:t xml:space="preserve">10 </w:t>
      </w:r>
      <w:r w:rsidR="000D4B0F" w:rsidRPr="00974FC9">
        <w:rPr>
          <w:rFonts w:ascii="Times New Roman" w:hAnsi="Times New Roman" w:cs="Times New Roman"/>
          <w:bCs/>
        </w:rPr>
        <w:t>min</w:t>
      </w:r>
      <w:r w:rsidR="006C417C" w:rsidRPr="00974FC9">
        <w:rPr>
          <w:rFonts w:ascii="Times New Roman" w:hAnsi="Times New Roman" w:cs="Times New Roman"/>
          <w:bCs/>
        </w:rPr>
        <w:t>.</w:t>
      </w:r>
    </w:p>
    <w:p w14:paraId="28551069" w14:textId="4DAB1398" w:rsidR="00573843" w:rsidRPr="006C417C" w:rsidRDefault="006C417C" w:rsidP="00073118">
      <w:pPr>
        <w:pStyle w:val="ListParagraph"/>
        <w:spacing w:line="360" w:lineRule="auto"/>
        <w:ind w:left="108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 </w:t>
      </w:r>
      <w:r w:rsidRPr="006C417C">
        <w:rPr>
          <w:rFonts w:ascii="Times New Roman" w:hAnsi="Times New Roman" w:cs="Times New Roman"/>
          <w:bCs/>
          <w:color w:val="FF0000"/>
        </w:rPr>
        <w:t xml:space="preserve">(Note: It is a good practice to maintain the total volume to 100 </w:t>
      </w:r>
      <w:r w:rsidRPr="006C417C">
        <w:rPr>
          <w:rFonts w:ascii="Times New Roman" w:hAnsi="Times New Roman" w:cs="Times New Roman"/>
          <w:color w:val="FF0000"/>
        </w:rPr>
        <w:t>µ</w:t>
      </w:r>
      <w:r w:rsidRPr="006C417C">
        <w:rPr>
          <w:rFonts w:ascii="Times New Roman" w:hAnsi="Times New Roman" w:cs="Times New Roman"/>
          <w:bCs/>
          <w:color w:val="FF0000"/>
        </w:rPr>
        <w:t>l final reaction as it helps in reducing pipetting error when aliquoting 5</w:t>
      </w:r>
      <w:r w:rsidRPr="006C417C">
        <w:rPr>
          <w:rFonts w:ascii="Times New Roman" w:hAnsi="Times New Roman" w:cs="Times New Roman"/>
          <w:color w:val="FF0000"/>
        </w:rPr>
        <w:t xml:space="preserve"> µ</w:t>
      </w:r>
      <w:r w:rsidRPr="006C417C">
        <w:rPr>
          <w:rFonts w:ascii="Times New Roman" w:hAnsi="Times New Roman" w:cs="Times New Roman"/>
          <w:bCs/>
          <w:color w:val="FF0000"/>
        </w:rPr>
        <w:t>l of sample for label check efficiency).</w:t>
      </w:r>
    </w:p>
    <w:p w14:paraId="4017F8F8" w14:textId="6A85CC5D" w:rsidR="0073616E" w:rsidRPr="00974FC9" w:rsidRDefault="0073616E" w:rsidP="00974FC9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74FC9">
        <w:rPr>
          <w:rFonts w:ascii="Times New Roman" w:hAnsi="Times New Roman" w:cs="Times New Roman"/>
          <w:bCs/>
        </w:rPr>
        <w:t xml:space="preserve"> </w:t>
      </w:r>
      <w:r w:rsidR="00B51616" w:rsidRPr="00974FC9">
        <w:rPr>
          <w:rFonts w:ascii="Times New Roman" w:hAnsi="Times New Roman" w:cs="Times New Roman"/>
          <w:bCs/>
        </w:rPr>
        <w:t xml:space="preserve">In </w:t>
      </w:r>
      <w:r w:rsidR="00B51616" w:rsidRPr="00974FC9">
        <w:rPr>
          <w:rFonts w:ascii="Times New Roman" w:hAnsi="Times New Roman" w:cs="Times New Roman"/>
          <w:bCs/>
          <w:color w:val="000000" w:themeColor="text1"/>
        </w:rPr>
        <w:t>order to verify the TMT labelling efficiency of each TMT mass tag, take</w:t>
      </w:r>
      <w:r w:rsidR="00573843" w:rsidRPr="00974FC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51616" w:rsidRPr="00974FC9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="00F71A4E" w:rsidRPr="00974FC9">
        <w:rPr>
          <w:rFonts w:ascii="Times New Roman" w:hAnsi="Times New Roman" w:cs="Times New Roman"/>
          <w:bCs/>
          <w:color w:val="000000" w:themeColor="text1"/>
        </w:rPr>
        <w:t>5</w:t>
      </w:r>
      <w:r w:rsidR="006C417C" w:rsidRPr="00974FC9">
        <w:rPr>
          <w:rFonts w:ascii="Times New Roman" w:hAnsi="Times New Roman" w:cs="Times New Roman"/>
          <w:color w:val="000000" w:themeColor="text1"/>
        </w:rPr>
        <w:t xml:space="preserve"> µ</w:t>
      </w:r>
      <w:r w:rsidR="006C417C" w:rsidRPr="00974FC9">
        <w:rPr>
          <w:rFonts w:ascii="Times New Roman" w:hAnsi="Times New Roman" w:cs="Times New Roman"/>
          <w:bCs/>
          <w:color w:val="000000" w:themeColor="text1"/>
        </w:rPr>
        <w:t xml:space="preserve">l </w:t>
      </w:r>
      <w:r w:rsidR="00B51616" w:rsidRPr="00974FC9">
        <w:rPr>
          <w:rFonts w:ascii="Times New Roman" w:hAnsi="Times New Roman" w:cs="Times New Roman"/>
          <w:bCs/>
          <w:color w:val="000000" w:themeColor="text1"/>
        </w:rPr>
        <w:t xml:space="preserve">aliquot </w:t>
      </w:r>
      <w:r w:rsidR="00573843" w:rsidRPr="00974FC9">
        <w:rPr>
          <w:rFonts w:ascii="Times New Roman" w:hAnsi="Times New Roman" w:cs="Times New Roman"/>
          <w:bCs/>
          <w:color w:val="000000" w:themeColor="text1"/>
        </w:rPr>
        <w:t xml:space="preserve">from each </w:t>
      </w:r>
      <w:r w:rsidR="00B51616" w:rsidRPr="00974FC9">
        <w:rPr>
          <w:rFonts w:ascii="Times New Roman" w:hAnsi="Times New Roman" w:cs="Times New Roman"/>
          <w:bCs/>
          <w:color w:val="000000" w:themeColor="text1"/>
        </w:rPr>
        <w:t xml:space="preserve">of the TMT </w:t>
      </w:r>
      <w:r w:rsidR="00573843" w:rsidRPr="00974FC9">
        <w:rPr>
          <w:rFonts w:ascii="Times New Roman" w:hAnsi="Times New Roman" w:cs="Times New Roman"/>
          <w:bCs/>
          <w:color w:val="000000" w:themeColor="text1"/>
        </w:rPr>
        <w:t>sample</w:t>
      </w:r>
      <w:r w:rsidR="00B51616" w:rsidRPr="00974FC9">
        <w:rPr>
          <w:rFonts w:ascii="Times New Roman" w:hAnsi="Times New Roman" w:cs="Times New Roman"/>
          <w:bCs/>
          <w:color w:val="000000" w:themeColor="text1"/>
        </w:rPr>
        <w:t>s</w:t>
      </w:r>
      <w:r w:rsidR="00573843" w:rsidRPr="00974FC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51616" w:rsidRPr="00974FC9">
        <w:rPr>
          <w:rFonts w:ascii="Times New Roman" w:hAnsi="Times New Roman" w:cs="Times New Roman"/>
          <w:bCs/>
          <w:color w:val="000000" w:themeColor="text1"/>
        </w:rPr>
        <w:t>and pool this in a single tube</w:t>
      </w:r>
      <w:r w:rsidR="00573843" w:rsidRPr="00974FC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71A4E" w:rsidRPr="00974FC9">
        <w:rPr>
          <w:rFonts w:ascii="Times New Roman" w:hAnsi="Times New Roman" w:cs="Times New Roman"/>
          <w:bCs/>
          <w:color w:val="000000" w:themeColor="text1"/>
        </w:rPr>
        <w:t xml:space="preserve">and </w:t>
      </w:r>
      <w:r w:rsidR="00573843" w:rsidRPr="00974FC9">
        <w:rPr>
          <w:rFonts w:ascii="Times New Roman" w:hAnsi="Times New Roman" w:cs="Times New Roman"/>
          <w:bCs/>
          <w:color w:val="000000" w:themeColor="text1"/>
        </w:rPr>
        <w:t>vacuum dry immediately</w:t>
      </w:r>
      <w:r w:rsidR="00F71A4E" w:rsidRPr="00974FC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51616" w:rsidRPr="00974FC9">
        <w:rPr>
          <w:rFonts w:ascii="Times New Roman" w:hAnsi="Times New Roman" w:cs="Times New Roman"/>
          <w:bCs/>
          <w:color w:val="000000" w:themeColor="text1"/>
        </w:rPr>
        <w:t xml:space="preserve">using a </w:t>
      </w:r>
      <w:r w:rsidR="000C010B" w:rsidRPr="00974FC9">
        <w:rPr>
          <w:rFonts w:ascii="Times New Roman" w:hAnsi="Times New Roman" w:cs="Times New Roman"/>
          <w:bCs/>
          <w:color w:val="000000" w:themeColor="text1"/>
        </w:rPr>
        <w:t>Speed</w:t>
      </w:r>
      <w:r w:rsidR="0092519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C010B" w:rsidRPr="00974FC9">
        <w:rPr>
          <w:rFonts w:ascii="Times New Roman" w:hAnsi="Times New Roman" w:cs="Times New Roman"/>
          <w:bCs/>
          <w:color w:val="000000" w:themeColor="text1"/>
        </w:rPr>
        <w:t>Vac</w:t>
      </w:r>
      <w:r w:rsidR="00B51616" w:rsidRPr="00974FC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71A4E" w:rsidRPr="00974FC9">
        <w:rPr>
          <w:rFonts w:ascii="Times New Roman" w:hAnsi="Times New Roman" w:cs="Times New Roman"/>
          <w:bCs/>
        </w:rPr>
        <w:t>(</w:t>
      </w:r>
      <w:r w:rsidR="00F71A4E" w:rsidRPr="00974FC9">
        <w:rPr>
          <w:rFonts w:ascii="Times New Roman" w:hAnsi="Times New Roman" w:cs="Times New Roman"/>
          <w:bCs/>
          <w:color w:val="FF0000"/>
        </w:rPr>
        <w:t xml:space="preserve">Note: It is important to verify the labelling efficiency of </w:t>
      </w:r>
      <w:r w:rsidR="00B51616" w:rsidRPr="00974FC9">
        <w:rPr>
          <w:rFonts w:ascii="Times New Roman" w:hAnsi="Times New Roman" w:cs="Times New Roman"/>
          <w:bCs/>
          <w:color w:val="FF0000"/>
        </w:rPr>
        <w:t xml:space="preserve">each </w:t>
      </w:r>
      <w:r w:rsidR="00F71A4E" w:rsidRPr="00974FC9">
        <w:rPr>
          <w:rFonts w:ascii="Times New Roman" w:hAnsi="Times New Roman" w:cs="Times New Roman"/>
          <w:bCs/>
          <w:color w:val="FF0000"/>
        </w:rPr>
        <w:t xml:space="preserve">TMT </w:t>
      </w:r>
      <w:r w:rsidR="00B51616" w:rsidRPr="00974FC9">
        <w:rPr>
          <w:rFonts w:ascii="Times New Roman" w:hAnsi="Times New Roman" w:cs="Times New Roman"/>
          <w:bCs/>
          <w:color w:val="FF0000"/>
        </w:rPr>
        <w:t>mass tag</w:t>
      </w:r>
      <w:r w:rsidR="00F71A4E" w:rsidRPr="00974FC9">
        <w:rPr>
          <w:rFonts w:ascii="Times New Roman" w:hAnsi="Times New Roman" w:cs="Times New Roman"/>
          <w:bCs/>
          <w:color w:val="FF0000"/>
        </w:rPr>
        <w:t xml:space="preserve"> </w:t>
      </w:r>
      <w:r w:rsidR="00B51616" w:rsidRPr="00974FC9">
        <w:rPr>
          <w:rFonts w:ascii="Times New Roman" w:hAnsi="Times New Roman" w:cs="Times New Roman"/>
          <w:bCs/>
          <w:color w:val="FF0000"/>
        </w:rPr>
        <w:t>is</w:t>
      </w:r>
      <w:r w:rsidR="00D03E5D" w:rsidRPr="00974FC9">
        <w:rPr>
          <w:rFonts w:ascii="Times New Roman" w:hAnsi="Times New Roman" w:cs="Times New Roman"/>
          <w:bCs/>
          <w:color w:val="FF0000"/>
        </w:rPr>
        <w:t xml:space="preserve"> and it should label </w:t>
      </w:r>
      <w:r w:rsidR="00B51616" w:rsidRPr="00974FC9">
        <w:rPr>
          <w:rFonts w:ascii="Times New Roman" w:hAnsi="Times New Roman" w:cs="Times New Roman"/>
          <w:bCs/>
          <w:color w:val="FF0000"/>
        </w:rPr>
        <w:t>&gt; 98%</w:t>
      </w:r>
      <w:r w:rsidR="00D03E5D" w:rsidRPr="00974FC9">
        <w:rPr>
          <w:rFonts w:ascii="Times New Roman" w:hAnsi="Times New Roman" w:cs="Times New Roman"/>
          <w:bCs/>
          <w:color w:val="FF0000"/>
        </w:rPr>
        <w:t>,</w:t>
      </w:r>
      <w:r w:rsidR="00B51616" w:rsidRPr="00974FC9">
        <w:rPr>
          <w:rFonts w:ascii="Times New Roman" w:hAnsi="Times New Roman" w:cs="Times New Roman"/>
          <w:bCs/>
          <w:color w:val="FF0000"/>
        </w:rPr>
        <w:t xml:space="preserve"> </w:t>
      </w:r>
      <w:r w:rsidR="00F71A4E" w:rsidRPr="00974FC9">
        <w:rPr>
          <w:rFonts w:ascii="Times New Roman" w:hAnsi="Times New Roman" w:cs="Times New Roman"/>
          <w:bCs/>
          <w:color w:val="FF0000"/>
        </w:rPr>
        <w:t xml:space="preserve">by analysing on Mass spec. </w:t>
      </w:r>
      <w:r w:rsidR="00B51616" w:rsidRPr="00974FC9">
        <w:rPr>
          <w:rFonts w:ascii="Times New Roman" w:hAnsi="Times New Roman" w:cs="Times New Roman"/>
          <w:bCs/>
          <w:color w:val="FF0000"/>
        </w:rPr>
        <w:t xml:space="preserve">We recommend doing this employing a </w:t>
      </w:r>
      <w:r w:rsidR="00F71A4E" w:rsidRPr="00974FC9">
        <w:rPr>
          <w:rFonts w:ascii="Times New Roman" w:hAnsi="Times New Roman" w:cs="Times New Roman"/>
          <w:bCs/>
          <w:color w:val="FF0000"/>
        </w:rPr>
        <w:t xml:space="preserve">145 min FT-FT-MS2 </w:t>
      </w:r>
      <w:r w:rsidR="00B51616" w:rsidRPr="00974FC9">
        <w:rPr>
          <w:rFonts w:ascii="Times New Roman" w:hAnsi="Times New Roman" w:cs="Times New Roman"/>
          <w:bCs/>
          <w:color w:val="FF0000"/>
        </w:rPr>
        <w:t>study. This will establish that</w:t>
      </w:r>
      <w:r w:rsidR="007E4AED" w:rsidRPr="00974FC9">
        <w:rPr>
          <w:rFonts w:ascii="Times New Roman" w:hAnsi="Times New Roman" w:cs="Times New Roman"/>
          <w:bCs/>
          <w:color w:val="FF0000"/>
        </w:rPr>
        <w:t xml:space="preserve"> </w:t>
      </w:r>
      <w:r w:rsidR="00F71A4E" w:rsidRPr="00974FC9">
        <w:rPr>
          <w:rFonts w:ascii="Times New Roman" w:hAnsi="Times New Roman" w:cs="Times New Roman"/>
          <w:bCs/>
          <w:color w:val="FF0000"/>
        </w:rPr>
        <w:t xml:space="preserve">each reporter tag </w:t>
      </w:r>
      <w:r w:rsidR="00B51616" w:rsidRPr="00974FC9">
        <w:rPr>
          <w:rFonts w:ascii="Times New Roman" w:hAnsi="Times New Roman" w:cs="Times New Roman"/>
          <w:bCs/>
          <w:color w:val="FF0000"/>
        </w:rPr>
        <w:t>is efficiently labelled and ensure that an equal level of each peptide is labelled with each of the TMT tags</w:t>
      </w:r>
      <w:r w:rsidR="00594467" w:rsidRPr="00974FC9">
        <w:rPr>
          <w:rFonts w:ascii="Times New Roman" w:hAnsi="Times New Roman" w:cs="Times New Roman"/>
          <w:bCs/>
          <w:color w:val="FF0000"/>
        </w:rPr>
        <w:t>. Search MS raw data with Proteome Discoverer 2.2 or 2.4 by enabling TMT-reporter tag</w:t>
      </w:r>
      <w:r w:rsidR="00D03E5D" w:rsidRPr="00974FC9">
        <w:rPr>
          <w:rFonts w:ascii="Times New Roman" w:hAnsi="Times New Roman" w:cs="Times New Roman"/>
          <w:bCs/>
          <w:color w:val="FF0000"/>
        </w:rPr>
        <w:t xml:space="preserve"> mass (+229.163 Da)</w:t>
      </w:r>
      <w:r w:rsidR="00594467" w:rsidRPr="00974FC9">
        <w:rPr>
          <w:rFonts w:ascii="Times New Roman" w:hAnsi="Times New Roman" w:cs="Times New Roman"/>
          <w:bCs/>
          <w:color w:val="FF0000"/>
        </w:rPr>
        <w:t xml:space="preserve"> on Lysine residue and Peptide N-terminus </w:t>
      </w:r>
      <w:r w:rsidR="00F7529D" w:rsidRPr="00974FC9">
        <w:rPr>
          <w:rFonts w:ascii="Times New Roman" w:hAnsi="Times New Roman" w:cs="Times New Roman"/>
          <w:bCs/>
          <w:color w:val="FF0000"/>
        </w:rPr>
        <w:t>as dynamic modifications. Filter TMT labelled Peptide spectral matches (PSMs) in the modification tab to calculate the number of labelled and unlabelled PSMs to determine the labelling efficiency. Also</w:t>
      </w:r>
      <w:r w:rsidR="00D03E5D" w:rsidRPr="00974FC9">
        <w:rPr>
          <w:rFonts w:ascii="Times New Roman" w:hAnsi="Times New Roman" w:cs="Times New Roman"/>
          <w:bCs/>
          <w:color w:val="FF0000"/>
        </w:rPr>
        <w:t>,</w:t>
      </w:r>
      <w:r w:rsidR="00F7529D" w:rsidRPr="00974FC9">
        <w:rPr>
          <w:rFonts w:ascii="Times New Roman" w:hAnsi="Times New Roman" w:cs="Times New Roman"/>
          <w:bCs/>
          <w:color w:val="FF0000"/>
        </w:rPr>
        <w:t xml:space="preserve"> export PSM abundance in </w:t>
      </w:r>
      <w:proofErr w:type="spellStart"/>
      <w:r w:rsidR="00F7529D" w:rsidRPr="00974FC9">
        <w:rPr>
          <w:rFonts w:ascii="Times New Roman" w:hAnsi="Times New Roman" w:cs="Times New Roman"/>
          <w:bCs/>
          <w:color w:val="FF0000"/>
        </w:rPr>
        <w:t>txt.file</w:t>
      </w:r>
      <w:proofErr w:type="spellEnd"/>
      <w:r w:rsidR="00D03E5D" w:rsidRPr="00974FC9">
        <w:rPr>
          <w:rFonts w:ascii="Times New Roman" w:hAnsi="Times New Roman" w:cs="Times New Roman"/>
          <w:bCs/>
          <w:color w:val="FF0000"/>
        </w:rPr>
        <w:t>,</w:t>
      </w:r>
      <w:r w:rsidR="00F7529D" w:rsidRPr="00974FC9">
        <w:rPr>
          <w:rFonts w:ascii="Times New Roman" w:hAnsi="Times New Roman" w:cs="Times New Roman"/>
          <w:bCs/>
          <w:color w:val="FF0000"/>
        </w:rPr>
        <w:t xml:space="preserve"> to plot a Boxplot using R-software to determine the ~1:1 abundance within and between replicates</w:t>
      </w:r>
      <w:r w:rsidR="00B6674E">
        <w:rPr>
          <w:rFonts w:ascii="Times New Roman" w:hAnsi="Times New Roman" w:cs="Times New Roman"/>
          <w:bCs/>
          <w:color w:val="FF0000"/>
        </w:rPr>
        <w:t xml:space="preserve">. Alternatively, use in-house generated tool to normalise and adjust the volumes: </w:t>
      </w:r>
      <w:r w:rsidR="009B6587" w:rsidRPr="009B6587">
        <w:rPr>
          <w:rFonts w:ascii="Times New Roman" w:hAnsi="Times New Roman" w:cs="Times New Roman"/>
          <w:bCs/>
          <w:color w:val="FF0000"/>
        </w:rPr>
        <w:t>https://samplepooler.proteo.info/</w:t>
      </w:r>
      <w:r w:rsidR="009B6587">
        <w:rPr>
          <w:rFonts w:ascii="Times New Roman" w:hAnsi="Times New Roman" w:cs="Times New Roman"/>
          <w:bCs/>
          <w:color w:val="FF0000"/>
        </w:rPr>
        <w:t>).</w:t>
      </w:r>
      <w:r w:rsidR="00F7529D" w:rsidRPr="00974FC9">
        <w:rPr>
          <w:rFonts w:ascii="Times New Roman" w:hAnsi="Times New Roman" w:cs="Times New Roman"/>
          <w:bCs/>
          <w:color w:val="FF0000"/>
        </w:rPr>
        <w:t xml:space="preserve"> </w:t>
      </w:r>
    </w:p>
    <w:p w14:paraId="577DE5AC" w14:textId="29600747" w:rsidR="00573843" w:rsidRPr="00974FC9" w:rsidRDefault="00573843" w:rsidP="00974FC9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</w:rPr>
      </w:pPr>
      <w:r w:rsidRPr="00974FC9">
        <w:rPr>
          <w:rFonts w:ascii="Times New Roman" w:hAnsi="Times New Roman" w:cs="Times New Roman"/>
          <w:bCs/>
        </w:rPr>
        <w:t xml:space="preserve">Place remaining </w:t>
      </w:r>
      <w:r w:rsidR="00F71A4E" w:rsidRPr="00974FC9">
        <w:rPr>
          <w:rFonts w:ascii="Times New Roman" w:hAnsi="Times New Roman" w:cs="Times New Roman"/>
          <w:bCs/>
        </w:rPr>
        <w:t>95</w:t>
      </w:r>
      <w:r w:rsidR="006C417C" w:rsidRPr="00974FC9">
        <w:rPr>
          <w:rFonts w:ascii="Times New Roman" w:hAnsi="Times New Roman" w:cs="Times New Roman"/>
        </w:rPr>
        <w:t xml:space="preserve"> µ</w:t>
      </w:r>
      <w:r w:rsidR="006C417C" w:rsidRPr="00974FC9">
        <w:rPr>
          <w:rFonts w:ascii="Times New Roman" w:hAnsi="Times New Roman" w:cs="Times New Roman"/>
          <w:bCs/>
        </w:rPr>
        <w:t>l</w:t>
      </w:r>
      <w:r w:rsidRPr="00974FC9">
        <w:rPr>
          <w:rFonts w:ascii="Times New Roman" w:hAnsi="Times New Roman" w:cs="Times New Roman"/>
          <w:bCs/>
        </w:rPr>
        <w:t xml:space="preserve"> of the reaction in -80 freezer. If the labelling </w:t>
      </w:r>
      <w:r w:rsidR="00F71A4E" w:rsidRPr="00974FC9">
        <w:rPr>
          <w:rFonts w:ascii="Times New Roman" w:hAnsi="Times New Roman" w:cs="Times New Roman"/>
          <w:bCs/>
        </w:rPr>
        <w:t xml:space="preserve">efficiency is &gt;98% and </w:t>
      </w:r>
      <w:r w:rsidR="00B51616" w:rsidRPr="00974FC9">
        <w:rPr>
          <w:rFonts w:ascii="Times New Roman" w:hAnsi="Times New Roman" w:cs="Times New Roman"/>
          <w:bCs/>
        </w:rPr>
        <w:t>levels of each labelled peptide</w:t>
      </w:r>
      <w:r w:rsidR="00F71A4E" w:rsidRPr="00974FC9">
        <w:rPr>
          <w:rFonts w:ascii="Times New Roman" w:hAnsi="Times New Roman" w:cs="Times New Roman"/>
          <w:bCs/>
        </w:rPr>
        <w:t xml:space="preserve"> </w:t>
      </w:r>
      <w:r w:rsidR="006C417C" w:rsidRPr="00974FC9">
        <w:rPr>
          <w:rFonts w:ascii="Times New Roman" w:hAnsi="Times New Roman" w:cs="Times New Roman"/>
          <w:bCs/>
        </w:rPr>
        <w:t>appear</w:t>
      </w:r>
      <w:r w:rsidR="00F71A4E" w:rsidRPr="00974FC9">
        <w:rPr>
          <w:rFonts w:ascii="Times New Roman" w:hAnsi="Times New Roman" w:cs="Times New Roman"/>
          <w:bCs/>
        </w:rPr>
        <w:t xml:space="preserve"> to be close to 1:1</w:t>
      </w:r>
      <w:r w:rsidR="0092519C">
        <w:rPr>
          <w:rFonts w:ascii="Times New Roman" w:hAnsi="Times New Roman" w:cs="Times New Roman"/>
          <w:bCs/>
        </w:rPr>
        <w:t>,</w:t>
      </w:r>
      <w:r w:rsidR="00F71A4E" w:rsidRPr="00974FC9">
        <w:rPr>
          <w:rFonts w:ascii="Times New Roman" w:hAnsi="Times New Roman" w:cs="Times New Roman"/>
          <w:bCs/>
        </w:rPr>
        <w:t xml:space="preserve"> then proceed with the below steps</w:t>
      </w:r>
      <w:r w:rsidR="00B51616" w:rsidRPr="00974FC9">
        <w:rPr>
          <w:rFonts w:ascii="Times New Roman" w:hAnsi="Times New Roman" w:cs="Times New Roman"/>
          <w:bCs/>
        </w:rPr>
        <w:t>.</w:t>
      </w:r>
    </w:p>
    <w:p w14:paraId="0EA999DA" w14:textId="24CA43B0" w:rsidR="00F71A4E" w:rsidRPr="00974FC9" w:rsidRDefault="00F71A4E" w:rsidP="00974FC9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974FC9">
        <w:rPr>
          <w:rFonts w:ascii="Times New Roman" w:hAnsi="Times New Roman" w:cs="Times New Roman"/>
          <w:bCs/>
        </w:rPr>
        <w:t xml:space="preserve">Thaw </w:t>
      </w:r>
      <w:r w:rsidRPr="00974FC9">
        <w:rPr>
          <w:rFonts w:ascii="Times New Roman" w:hAnsi="Times New Roman" w:cs="Times New Roman"/>
          <w:bCs/>
          <w:color w:val="000000" w:themeColor="text1"/>
        </w:rPr>
        <w:t>stored TMT labelled samples from step 2.</w:t>
      </w:r>
      <w:r w:rsidR="009B6587">
        <w:rPr>
          <w:rFonts w:ascii="Times New Roman" w:hAnsi="Times New Roman" w:cs="Times New Roman"/>
          <w:bCs/>
          <w:color w:val="000000" w:themeColor="text1"/>
        </w:rPr>
        <w:t>4.10</w:t>
      </w:r>
      <w:r w:rsidRPr="00974FC9">
        <w:rPr>
          <w:rFonts w:ascii="Times New Roman" w:hAnsi="Times New Roman" w:cs="Times New Roman"/>
          <w:bCs/>
          <w:color w:val="000000" w:themeColor="text1"/>
        </w:rPr>
        <w:t xml:space="preserve"> to room temperature</w:t>
      </w:r>
      <w:r w:rsidR="0092519C">
        <w:rPr>
          <w:rFonts w:ascii="Times New Roman" w:hAnsi="Times New Roman" w:cs="Times New Roman"/>
          <w:bCs/>
          <w:color w:val="000000" w:themeColor="text1"/>
        </w:rPr>
        <w:t>.</w:t>
      </w:r>
    </w:p>
    <w:p w14:paraId="450CA69F" w14:textId="6B0083AD" w:rsidR="00F71A4E" w:rsidRPr="00974FC9" w:rsidRDefault="00F71A4E" w:rsidP="00974FC9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974FC9">
        <w:rPr>
          <w:rFonts w:ascii="Times New Roman" w:hAnsi="Times New Roman" w:cs="Times New Roman"/>
          <w:bCs/>
          <w:color w:val="000000" w:themeColor="text1"/>
        </w:rPr>
        <w:lastRenderedPageBreak/>
        <w:t xml:space="preserve">Prepare 5% </w:t>
      </w:r>
      <w:r w:rsidR="009B7884" w:rsidRPr="00974FC9">
        <w:rPr>
          <w:rFonts w:ascii="Times New Roman" w:hAnsi="Times New Roman" w:cs="Times New Roman"/>
          <w:color w:val="000000" w:themeColor="text1"/>
        </w:rPr>
        <w:t xml:space="preserve">(by vol) </w:t>
      </w:r>
      <w:r w:rsidRPr="00974FC9">
        <w:rPr>
          <w:rFonts w:ascii="Times New Roman" w:hAnsi="Times New Roman" w:cs="Times New Roman"/>
          <w:bCs/>
          <w:color w:val="000000" w:themeColor="text1"/>
        </w:rPr>
        <w:t xml:space="preserve">final Hydroxyl amine solution by dissolving in water from a 50% </w:t>
      </w:r>
      <w:r w:rsidR="009B7884" w:rsidRPr="00974FC9">
        <w:rPr>
          <w:rFonts w:ascii="Times New Roman" w:hAnsi="Times New Roman" w:cs="Times New Roman"/>
          <w:color w:val="000000" w:themeColor="text1"/>
        </w:rPr>
        <w:t xml:space="preserve">(by vol) </w:t>
      </w:r>
      <w:r w:rsidRPr="00974FC9">
        <w:rPr>
          <w:rFonts w:ascii="Times New Roman" w:hAnsi="Times New Roman" w:cs="Times New Roman"/>
          <w:bCs/>
          <w:color w:val="000000" w:themeColor="text1"/>
        </w:rPr>
        <w:t>stock solution</w:t>
      </w:r>
      <w:r w:rsidR="0092519C">
        <w:rPr>
          <w:rFonts w:ascii="Times New Roman" w:hAnsi="Times New Roman" w:cs="Times New Roman"/>
          <w:bCs/>
          <w:color w:val="000000" w:themeColor="text1"/>
        </w:rPr>
        <w:t>.</w:t>
      </w:r>
    </w:p>
    <w:p w14:paraId="21BC1E74" w14:textId="3095078C" w:rsidR="00F71A4E" w:rsidRPr="00974FC9" w:rsidRDefault="00F71A4E" w:rsidP="00974FC9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</w:rPr>
      </w:pPr>
      <w:r w:rsidRPr="00974FC9">
        <w:rPr>
          <w:rFonts w:ascii="Times New Roman" w:hAnsi="Times New Roman" w:cs="Times New Roman"/>
          <w:bCs/>
        </w:rPr>
        <w:t>Add 5</w:t>
      </w:r>
      <w:r w:rsidR="009443A1" w:rsidRPr="00974FC9">
        <w:rPr>
          <w:rFonts w:ascii="Times New Roman" w:hAnsi="Times New Roman" w:cs="Times New Roman"/>
        </w:rPr>
        <w:t xml:space="preserve"> µ</w:t>
      </w:r>
      <w:r w:rsidR="009443A1" w:rsidRPr="00974FC9">
        <w:rPr>
          <w:rFonts w:ascii="Times New Roman" w:hAnsi="Times New Roman" w:cs="Times New Roman"/>
          <w:bCs/>
        </w:rPr>
        <w:t>l</w:t>
      </w:r>
      <w:r w:rsidRPr="00974FC9">
        <w:rPr>
          <w:rFonts w:ascii="Times New Roman" w:hAnsi="Times New Roman" w:cs="Times New Roman"/>
          <w:bCs/>
        </w:rPr>
        <w:t xml:space="preserve"> of 5</w:t>
      </w:r>
      <w:r w:rsidRPr="00974FC9">
        <w:rPr>
          <w:rFonts w:ascii="Times New Roman" w:hAnsi="Times New Roman" w:cs="Times New Roman"/>
          <w:bCs/>
          <w:color w:val="000000" w:themeColor="text1"/>
        </w:rPr>
        <w:t xml:space="preserve">% </w:t>
      </w:r>
      <w:r w:rsidR="009B7884" w:rsidRPr="00974FC9">
        <w:rPr>
          <w:rFonts w:ascii="Times New Roman" w:hAnsi="Times New Roman" w:cs="Times New Roman"/>
          <w:color w:val="000000" w:themeColor="text1"/>
        </w:rPr>
        <w:t xml:space="preserve">(by vol) </w:t>
      </w:r>
      <w:r w:rsidRPr="00974FC9">
        <w:rPr>
          <w:rFonts w:ascii="Times New Roman" w:hAnsi="Times New Roman" w:cs="Times New Roman"/>
          <w:bCs/>
          <w:color w:val="000000" w:themeColor="text1"/>
        </w:rPr>
        <w:t xml:space="preserve">Hydroxylamine to each sample to quench TMT reaction by incubating the reaction </w:t>
      </w:r>
      <w:r w:rsidRPr="00974FC9">
        <w:rPr>
          <w:rFonts w:ascii="Times New Roman" w:hAnsi="Times New Roman" w:cs="Times New Roman"/>
          <w:bCs/>
        </w:rPr>
        <w:t xml:space="preserve">at room temperature on a Thermomixer for 20 </w:t>
      </w:r>
      <w:r w:rsidR="000D4B0F" w:rsidRPr="00974FC9">
        <w:rPr>
          <w:rFonts w:ascii="Times New Roman" w:hAnsi="Times New Roman" w:cs="Times New Roman"/>
          <w:bCs/>
        </w:rPr>
        <w:t>min</w:t>
      </w:r>
      <w:r w:rsidR="00B36A06">
        <w:rPr>
          <w:rFonts w:ascii="Times New Roman" w:hAnsi="Times New Roman" w:cs="Times New Roman"/>
          <w:bCs/>
        </w:rPr>
        <w:t>.</w:t>
      </w:r>
    </w:p>
    <w:p w14:paraId="091528CB" w14:textId="10227933" w:rsidR="00B51616" w:rsidRPr="00974FC9" w:rsidRDefault="00F71A4E" w:rsidP="00974FC9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974FC9">
        <w:rPr>
          <w:rFonts w:ascii="Times New Roman" w:hAnsi="Times New Roman" w:cs="Times New Roman"/>
          <w:bCs/>
        </w:rPr>
        <w:t xml:space="preserve">Pool all samples into a single </w:t>
      </w:r>
      <w:r w:rsidR="00B51616" w:rsidRPr="00974FC9">
        <w:rPr>
          <w:rFonts w:ascii="Times New Roman" w:hAnsi="Times New Roman" w:cs="Times New Roman"/>
          <w:bCs/>
        </w:rPr>
        <w:t>tube</w:t>
      </w:r>
      <w:r w:rsidRPr="00974FC9">
        <w:rPr>
          <w:rFonts w:ascii="Times New Roman" w:hAnsi="Times New Roman" w:cs="Times New Roman"/>
          <w:bCs/>
        </w:rPr>
        <w:t>.</w:t>
      </w:r>
      <w:r w:rsidR="00FD4580" w:rsidRPr="00974FC9">
        <w:rPr>
          <w:rFonts w:ascii="Times New Roman" w:hAnsi="Times New Roman" w:cs="Times New Roman"/>
          <w:bCs/>
        </w:rPr>
        <w:t xml:space="preserve"> </w:t>
      </w:r>
    </w:p>
    <w:p w14:paraId="12AC60F3" w14:textId="56749C9B" w:rsidR="008E3003" w:rsidRPr="00974FC9" w:rsidRDefault="00FD4580" w:rsidP="00974FC9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974FC9">
        <w:rPr>
          <w:rFonts w:ascii="Times New Roman" w:hAnsi="Times New Roman" w:cs="Times New Roman"/>
          <w:bCs/>
        </w:rPr>
        <w:t>Take 20% of the reaction i.e</w:t>
      </w:r>
      <w:r w:rsidR="009443A1" w:rsidRPr="00974FC9">
        <w:rPr>
          <w:rFonts w:ascii="Times New Roman" w:hAnsi="Times New Roman" w:cs="Times New Roman"/>
          <w:bCs/>
        </w:rPr>
        <w:t xml:space="preserve">. </w:t>
      </w:r>
      <w:r w:rsidRPr="00974FC9">
        <w:rPr>
          <w:rFonts w:ascii="Times New Roman" w:hAnsi="Times New Roman" w:cs="Times New Roman"/>
          <w:bCs/>
        </w:rPr>
        <w:t xml:space="preserve">220 </w:t>
      </w:r>
      <w:r w:rsidR="009443A1" w:rsidRPr="00974FC9">
        <w:rPr>
          <w:rFonts w:ascii="Times New Roman" w:hAnsi="Times New Roman" w:cs="Times New Roman"/>
        </w:rPr>
        <w:t>µ</w:t>
      </w:r>
      <w:r w:rsidR="009443A1" w:rsidRPr="00974FC9">
        <w:rPr>
          <w:rFonts w:ascii="Times New Roman" w:hAnsi="Times New Roman" w:cs="Times New Roman"/>
          <w:bCs/>
        </w:rPr>
        <w:t>l</w:t>
      </w:r>
      <w:r w:rsidR="00B36A06">
        <w:rPr>
          <w:rFonts w:ascii="Times New Roman" w:hAnsi="Times New Roman" w:cs="Times New Roman"/>
          <w:bCs/>
        </w:rPr>
        <w:t xml:space="preserve"> (For 16 plex-TMT experiment take </w:t>
      </w:r>
      <w:r w:rsidR="00064E3B">
        <w:rPr>
          <w:rFonts w:ascii="Times New Roman" w:hAnsi="Times New Roman" w:cs="Times New Roman"/>
          <w:bCs/>
        </w:rPr>
        <w:t xml:space="preserve">320 </w:t>
      </w:r>
      <w:r w:rsidR="00064E3B" w:rsidRPr="00974FC9">
        <w:rPr>
          <w:rFonts w:ascii="Times New Roman" w:hAnsi="Times New Roman" w:cs="Times New Roman"/>
        </w:rPr>
        <w:t>µ</w:t>
      </w:r>
      <w:r w:rsidR="00064E3B" w:rsidRPr="00974FC9">
        <w:rPr>
          <w:rFonts w:ascii="Times New Roman" w:hAnsi="Times New Roman" w:cs="Times New Roman"/>
          <w:bCs/>
        </w:rPr>
        <w:t>l</w:t>
      </w:r>
      <w:r w:rsidR="00B660C6">
        <w:rPr>
          <w:rFonts w:ascii="Times New Roman" w:hAnsi="Times New Roman" w:cs="Times New Roman"/>
          <w:bCs/>
        </w:rPr>
        <w:t>)</w:t>
      </w:r>
      <w:r w:rsidRPr="00974FC9">
        <w:rPr>
          <w:rFonts w:ascii="Times New Roman" w:hAnsi="Times New Roman" w:cs="Times New Roman"/>
          <w:bCs/>
        </w:rPr>
        <w:t xml:space="preserve"> a</w:t>
      </w:r>
      <w:r w:rsidR="00381EEC" w:rsidRPr="00974FC9">
        <w:rPr>
          <w:rFonts w:ascii="Times New Roman" w:hAnsi="Times New Roman" w:cs="Times New Roman"/>
          <w:bCs/>
        </w:rPr>
        <w:t>s a backup, snap freeze on dry ice and vacuum dry</w:t>
      </w:r>
      <w:r w:rsidR="00B51616" w:rsidRPr="00974FC9">
        <w:rPr>
          <w:rFonts w:ascii="Times New Roman" w:hAnsi="Times New Roman" w:cs="Times New Roman"/>
          <w:bCs/>
        </w:rPr>
        <w:t xml:space="preserve"> (</w:t>
      </w:r>
      <w:r w:rsidR="000C010B" w:rsidRPr="00974FC9">
        <w:rPr>
          <w:rFonts w:ascii="Times New Roman" w:hAnsi="Times New Roman" w:cs="Times New Roman"/>
          <w:bCs/>
          <w:color w:val="FF0000"/>
        </w:rPr>
        <w:t>Note this is important because if there is a sample loss during the downstream analysis or to further validate</w:t>
      </w:r>
      <w:r w:rsidR="00B51616" w:rsidRPr="00974FC9">
        <w:rPr>
          <w:rFonts w:ascii="Times New Roman" w:hAnsi="Times New Roman" w:cs="Times New Roman"/>
          <w:bCs/>
        </w:rPr>
        <w:t>)</w:t>
      </w:r>
      <w:r w:rsidR="00381EEC" w:rsidRPr="00974FC9">
        <w:rPr>
          <w:rFonts w:ascii="Times New Roman" w:hAnsi="Times New Roman" w:cs="Times New Roman"/>
          <w:bCs/>
        </w:rPr>
        <w:t xml:space="preserve">. </w:t>
      </w:r>
    </w:p>
    <w:p w14:paraId="4EF7B4EB" w14:textId="64A21F52" w:rsidR="00381EEC" w:rsidRPr="00974FC9" w:rsidRDefault="00B51616" w:rsidP="00974FC9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974FC9">
        <w:rPr>
          <w:rFonts w:ascii="Times New Roman" w:hAnsi="Times New Roman" w:cs="Times New Roman"/>
          <w:bCs/>
        </w:rPr>
        <w:t>Snap freeze the r</w:t>
      </w:r>
      <w:r w:rsidR="00381EEC" w:rsidRPr="00974FC9">
        <w:rPr>
          <w:rFonts w:ascii="Times New Roman" w:hAnsi="Times New Roman" w:cs="Times New Roman"/>
          <w:bCs/>
        </w:rPr>
        <w:t xml:space="preserve">emaining 880 </w:t>
      </w:r>
      <w:r w:rsidR="009443A1" w:rsidRPr="00974FC9">
        <w:rPr>
          <w:rFonts w:ascii="Times New Roman" w:hAnsi="Times New Roman" w:cs="Times New Roman"/>
        </w:rPr>
        <w:t>µ</w:t>
      </w:r>
      <w:r w:rsidR="009443A1" w:rsidRPr="00974FC9">
        <w:rPr>
          <w:rFonts w:ascii="Times New Roman" w:hAnsi="Times New Roman" w:cs="Times New Roman"/>
          <w:bCs/>
        </w:rPr>
        <w:t xml:space="preserve">l </w:t>
      </w:r>
      <w:r w:rsidR="00381EEC" w:rsidRPr="00974FC9">
        <w:rPr>
          <w:rFonts w:ascii="Times New Roman" w:hAnsi="Times New Roman" w:cs="Times New Roman"/>
          <w:bCs/>
        </w:rPr>
        <w:t xml:space="preserve">reaction and vacuum </w:t>
      </w:r>
      <w:r w:rsidR="00381EEC" w:rsidRPr="00974FC9">
        <w:rPr>
          <w:rFonts w:ascii="Times New Roman" w:hAnsi="Times New Roman" w:cs="Times New Roman"/>
          <w:bCs/>
          <w:color w:val="000000" w:themeColor="text1"/>
        </w:rPr>
        <w:t xml:space="preserve">dry </w:t>
      </w:r>
      <w:r w:rsidRPr="00974FC9">
        <w:rPr>
          <w:rFonts w:ascii="Times New Roman" w:hAnsi="Times New Roman" w:cs="Times New Roman"/>
          <w:bCs/>
          <w:color w:val="000000" w:themeColor="text1"/>
        </w:rPr>
        <w:t xml:space="preserve">using </w:t>
      </w:r>
      <w:r w:rsidR="004F688A" w:rsidRPr="00974FC9">
        <w:rPr>
          <w:rFonts w:ascii="Times New Roman" w:hAnsi="Times New Roman" w:cs="Times New Roman"/>
          <w:bCs/>
          <w:color w:val="000000" w:themeColor="text1"/>
        </w:rPr>
        <w:t xml:space="preserve">Speed </w:t>
      </w:r>
      <w:r w:rsidR="001322B2">
        <w:rPr>
          <w:rFonts w:ascii="Times New Roman" w:hAnsi="Times New Roman" w:cs="Times New Roman"/>
          <w:bCs/>
          <w:color w:val="000000" w:themeColor="text1"/>
        </w:rPr>
        <w:t>V</w:t>
      </w:r>
      <w:r w:rsidR="001322B2" w:rsidRPr="00974FC9">
        <w:rPr>
          <w:rFonts w:ascii="Times New Roman" w:hAnsi="Times New Roman" w:cs="Times New Roman"/>
          <w:bCs/>
          <w:color w:val="000000" w:themeColor="text1"/>
        </w:rPr>
        <w:t>ac</w:t>
      </w:r>
      <w:r w:rsidR="001322B2">
        <w:rPr>
          <w:rFonts w:ascii="Times New Roman" w:hAnsi="Times New Roman" w:cs="Times New Roman"/>
          <w:bCs/>
          <w:color w:val="000000" w:themeColor="text1"/>
        </w:rPr>
        <w:t>.</w:t>
      </w:r>
      <w:r w:rsidR="00381EEC" w:rsidRPr="00974FC9">
        <w:rPr>
          <w:rFonts w:ascii="Times New Roman" w:hAnsi="Times New Roman" w:cs="Times New Roman"/>
          <w:bCs/>
        </w:rPr>
        <w:t xml:space="preserve"> </w:t>
      </w:r>
    </w:p>
    <w:p w14:paraId="448D3BFF" w14:textId="309E5AD5" w:rsidR="00B85BC6" w:rsidRPr="00B85BC6" w:rsidRDefault="00381EEC" w:rsidP="00974FC9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974FC9">
        <w:rPr>
          <w:rFonts w:ascii="Times New Roman" w:hAnsi="Times New Roman" w:cs="Times New Roman"/>
          <w:bCs/>
        </w:rPr>
        <w:t xml:space="preserve">Submit </w:t>
      </w:r>
      <w:r w:rsidRPr="00974FC9">
        <w:rPr>
          <w:rFonts w:ascii="Times New Roman" w:hAnsi="Times New Roman" w:cs="Times New Roman"/>
          <w:bCs/>
          <w:color w:val="000000" w:themeColor="text1"/>
        </w:rPr>
        <w:t>sample</w:t>
      </w:r>
      <w:r w:rsidR="001322B2">
        <w:rPr>
          <w:rFonts w:ascii="Times New Roman" w:hAnsi="Times New Roman" w:cs="Times New Roman"/>
          <w:bCs/>
          <w:color w:val="000000" w:themeColor="text1"/>
        </w:rPr>
        <w:t>s</w:t>
      </w:r>
      <w:r w:rsidRPr="00974FC9">
        <w:rPr>
          <w:rFonts w:ascii="Times New Roman" w:hAnsi="Times New Roman" w:cs="Times New Roman"/>
          <w:bCs/>
          <w:color w:val="000000" w:themeColor="text1"/>
        </w:rPr>
        <w:t xml:space="preserve"> to MS facility for high pH fractionation</w:t>
      </w:r>
      <w:r w:rsidR="00B85BC6">
        <w:rPr>
          <w:rFonts w:ascii="Times New Roman" w:hAnsi="Times New Roman" w:cs="Times New Roman"/>
          <w:bCs/>
          <w:color w:val="000000" w:themeColor="text1"/>
        </w:rPr>
        <w:t>.</w:t>
      </w:r>
    </w:p>
    <w:p w14:paraId="58F64C9E" w14:textId="630B462C" w:rsidR="002A538D" w:rsidRDefault="002A538D" w:rsidP="00A2658F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2A538D">
        <w:rPr>
          <w:rFonts w:ascii="Times New Roman" w:hAnsi="Times New Roman" w:cs="Times New Roman"/>
          <w:bCs/>
          <w:color w:val="000000" w:themeColor="text1"/>
        </w:rPr>
        <w:t>Dissolve the peptide digest by adding 120 µl of High-pH Solvent-A (10 mM Ammonium formate pH 10.0). Place the sample on a Thermomixer with an agitation at 1</w:t>
      </w:r>
      <w:r w:rsidR="001322B2">
        <w:rPr>
          <w:rFonts w:ascii="Times New Roman" w:hAnsi="Times New Roman" w:cs="Times New Roman"/>
          <w:bCs/>
          <w:color w:val="000000" w:themeColor="text1"/>
        </w:rPr>
        <w:t>,</w:t>
      </w:r>
      <w:r w:rsidRPr="002A538D">
        <w:rPr>
          <w:rFonts w:ascii="Times New Roman" w:hAnsi="Times New Roman" w:cs="Times New Roman"/>
          <w:bCs/>
          <w:color w:val="000000" w:themeColor="text1"/>
        </w:rPr>
        <w:t>800 rpm for 30 min</w:t>
      </w:r>
      <w:r>
        <w:rPr>
          <w:rFonts w:ascii="Times New Roman" w:hAnsi="Times New Roman" w:cs="Times New Roman"/>
          <w:bCs/>
          <w:color w:val="000000" w:themeColor="text1"/>
        </w:rPr>
        <w:t xml:space="preserve">. Centrifuge at 17,000 g for </w:t>
      </w:r>
      <w:r w:rsidR="001322B2">
        <w:rPr>
          <w:rFonts w:ascii="Times New Roman" w:hAnsi="Times New Roman" w:cs="Times New Roman"/>
          <w:bCs/>
          <w:color w:val="000000" w:themeColor="text1"/>
        </w:rPr>
        <w:t>5</w:t>
      </w:r>
      <w:r>
        <w:rPr>
          <w:rFonts w:ascii="Times New Roman" w:hAnsi="Times New Roman" w:cs="Times New Roman"/>
          <w:bCs/>
          <w:color w:val="000000" w:themeColor="text1"/>
        </w:rPr>
        <w:t>min</w:t>
      </w:r>
      <w:r w:rsidR="001322B2">
        <w:rPr>
          <w:rFonts w:ascii="Times New Roman" w:hAnsi="Times New Roman" w:cs="Times New Roman"/>
          <w:bCs/>
          <w:color w:val="000000" w:themeColor="text1"/>
        </w:rPr>
        <w:t>.</w:t>
      </w:r>
    </w:p>
    <w:p w14:paraId="12B2B25D" w14:textId="428FEF1C" w:rsidR="00353ED8" w:rsidRDefault="00353ED8" w:rsidP="00A2658F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Verify the pH to be ~ 10.0. If pH appears to be low adjust with Ammonium hydroxide (38% (by/vol) by adding 1 </w:t>
      </w:r>
      <w:r w:rsidR="00037CC3" w:rsidRPr="00974FC9">
        <w:rPr>
          <w:rFonts w:ascii="Times New Roman" w:hAnsi="Times New Roman" w:cs="Times New Roman"/>
        </w:rPr>
        <w:t>µ</w:t>
      </w:r>
      <w:r w:rsidR="00037CC3" w:rsidRPr="00974FC9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  <w:color w:val="000000" w:themeColor="text1"/>
        </w:rPr>
        <w:t xml:space="preserve"> and re</w:t>
      </w:r>
      <w:r w:rsidR="00037CC3">
        <w:rPr>
          <w:rFonts w:ascii="Times New Roman" w:hAnsi="Times New Roman" w:cs="Times New Roman"/>
          <w:bCs/>
          <w:color w:val="000000" w:themeColor="text1"/>
        </w:rPr>
        <w:t xml:space="preserve">check the </w:t>
      </w:r>
      <w:proofErr w:type="spellStart"/>
      <w:r w:rsidR="00037CC3">
        <w:rPr>
          <w:rFonts w:ascii="Times New Roman" w:hAnsi="Times New Roman" w:cs="Times New Roman"/>
          <w:bCs/>
          <w:color w:val="000000" w:themeColor="text1"/>
        </w:rPr>
        <w:t>pH.</w:t>
      </w:r>
      <w:proofErr w:type="spellEnd"/>
    </w:p>
    <w:p w14:paraId="4D570EC3" w14:textId="77777777" w:rsidR="0063674C" w:rsidRPr="0063674C" w:rsidRDefault="0063674C" w:rsidP="00A2658F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63674C">
        <w:rPr>
          <w:rFonts w:ascii="Times New Roman" w:hAnsi="Times New Roman" w:cs="Times New Roman"/>
          <w:bCs/>
          <w:color w:val="000000" w:themeColor="text1"/>
        </w:rPr>
        <w:t>Ensure the LC-solvent are as Solvent-A (10 mM Ammonium formate pH 10.0); Solvent-B (90% ACN (v/v) in 10mM Ammonium formate pH 10.0). (Note: Adjust the pH with 30% Ammonium Hydroxide).</w:t>
      </w:r>
    </w:p>
    <w:p w14:paraId="6E20E1CF" w14:textId="77777777" w:rsidR="007B514C" w:rsidRPr="007B514C" w:rsidRDefault="007B514C" w:rsidP="007B514C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bCs/>
          <w:color w:val="000000" w:themeColor="text1"/>
        </w:rPr>
      </w:pPr>
      <w:r w:rsidRPr="007B514C">
        <w:rPr>
          <w:rFonts w:ascii="Times New Roman" w:hAnsi="Times New Roman" w:cs="Times New Roman"/>
          <w:bCs/>
          <w:color w:val="000000" w:themeColor="text1"/>
        </w:rPr>
        <w:t>Prepare the LC method by following the below gradient: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1"/>
        <w:gridCol w:w="2882"/>
        <w:gridCol w:w="2883"/>
      </w:tblGrid>
      <w:tr w:rsidR="000158C1" w:rsidRPr="00520076" w14:paraId="7E0E4EE8" w14:textId="77777777" w:rsidTr="00D74B45">
        <w:tc>
          <w:tcPr>
            <w:tcW w:w="2891" w:type="dxa"/>
            <w:vAlign w:val="center"/>
          </w:tcPr>
          <w:p w14:paraId="2869F80A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Time (minutes)</w:t>
            </w:r>
          </w:p>
        </w:tc>
        <w:tc>
          <w:tcPr>
            <w:tcW w:w="2882" w:type="dxa"/>
            <w:vAlign w:val="center"/>
          </w:tcPr>
          <w:p w14:paraId="045D56BA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Nano pump Flow rate (µl/min)</w:t>
            </w:r>
          </w:p>
        </w:tc>
        <w:tc>
          <w:tcPr>
            <w:tcW w:w="2883" w:type="dxa"/>
            <w:vAlign w:val="center"/>
          </w:tcPr>
          <w:p w14:paraId="0BD4CECD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% Of Solvent-B</w:t>
            </w:r>
          </w:p>
        </w:tc>
      </w:tr>
      <w:tr w:rsidR="000158C1" w:rsidRPr="00520076" w14:paraId="2F58DFD0" w14:textId="77777777" w:rsidTr="00D74B45">
        <w:tc>
          <w:tcPr>
            <w:tcW w:w="2891" w:type="dxa"/>
            <w:vAlign w:val="center"/>
          </w:tcPr>
          <w:p w14:paraId="05F62294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2882" w:type="dxa"/>
            <w:vAlign w:val="center"/>
          </w:tcPr>
          <w:p w14:paraId="4E994AD3" w14:textId="401CC22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</w:t>
            </w:r>
            <w:r w:rsidR="00123558" w:rsidRPr="00063DE1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83" w:type="dxa"/>
            <w:vAlign w:val="center"/>
          </w:tcPr>
          <w:p w14:paraId="69D8704B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3.0</w:t>
            </w:r>
          </w:p>
        </w:tc>
      </w:tr>
      <w:tr w:rsidR="000158C1" w:rsidRPr="00520076" w14:paraId="0901314D" w14:textId="77777777" w:rsidTr="00D74B45">
        <w:tc>
          <w:tcPr>
            <w:tcW w:w="2891" w:type="dxa"/>
            <w:vAlign w:val="center"/>
          </w:tcPr>
          <w:p w14:paraId="7F8EFDFC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882" w:type="dxa"/>
            <w:vAlign w:val="center"/>
          </w:tcPr>
          <w:p w14:paraId="2BB29B11" w14:textId="5F6C6EE6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</w:t>
            </w:r>
            <w:r w:rsidR="00123558" w:rsidRPr="00063DE1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83" w:type="dxa"/>
            <w:vAlign w:val="center"/>
          </w:tcPr>
          <w:p w14:paraId="7DF3B204" w14:textId="6DB46FC2" w:rsidR="000158C1" w:rsidRPr="00063DE1" w:rsidRDefault="00122736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3.0</w:t>
            </w:r>
          </w:p>
        </w:tc>
      </w:tr>
      <w:tr w:rsidR="000158C1" w:rsidRPr="00520076" w14:paraId="343FA5DB" w14:textId="77777777" w:rsidTr="00D74B45">
        <w:tc>
          <w:tcPr>
            <w:tcW w:w="2891" w:type="dxa"/>
            <w:vAlign w:val="center"/>
          </w:tcPr>
          <w:p w14:paraId="0DCD158B" w14:textId="7DA749CD" w:rsidR="000158C1" w:rsidRPr="00063DE1" w:rsidRDefault="00122736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2882" w:type="dxa"/>
            <w:vAlign w:val="center"/>
          </w:tcPr>
          <w:p w14:paraId="0FC01C50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2883" w:type="dxa"/>
            <w:vAlign w:val="center"/>
          </w:tcPr>
          <w:p w14:paraId="580ADFFC" w14:textId="724345AF" w:rsidR="000158C1" w:rsidRPr="00063DE1" w:rsidRDefault="00122736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3.0</w:t>
            </w:r>
          </w:p>
        </w:tc>
      </w:tr>
      <w:tr w:rsidR="000158C1" w:rsidRPr="00520076" w14:paraId="4B8B7E75" w14:textId="77777777" w:rsidTr="00D74B45">
        <w:tc>
          <w:tcPr>
            <w:tcW w:w="2891" w:type="dxa"/>
            <w:vAlign w:val="center"/>
          </w:tcPr>
          <w:p w14:paraId="08CA9E33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2882" w:type="dxa"/>
            <w:vAlign w:val="center"/>
          </w:tcPr>
          <w:p w14:paraId="6023C39F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2883" w:type="dxa"/>
            <w:vAlign w:val="center"/>
          </w:tcPr>
          <w:p w14:paraId="57149456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10.0</w:t>
            </w:r>
          </w:p>
        </w:tc>
      </w:tr>
      <w:tr w:rsidR="000158C1" w:rsidRPr="00520076" w14:paraId="2B4AB1EE" w14:textId="77777777" w:rsidTr="00D74B45">
        <w:tc>
          <w:tcPr>
            <w:tcW w:w="2891" w:type="dxa"/>
            <w:vAlign w:val="center"/>
          </w:tcPr>
          <w:p w14:paraId="417F38D4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2882" w:type="dxa"/>
            <w:vAlign w:val="center"/>
          </w:tcPr>
          <w:p w14:paraId="48B3ED30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2883" w:type="dxa"/>
            <w:vAlign w:val="center"/>
          </w:tcPr>
          <w:p w14:paraId="399F31EA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40.0</w:t>
            </w:r>
          </w:p>
        </w:tc>
      </w:tr>
      <w:tr w:rsidR="000158C1" w:rsidRPr="00520076" w14:paraId="3C4FFF73" w14:textId="77777777" w:rsidTr="00D74B45">
        <w:tc>
          <w:tcPr>
            <w:tcW w:w="2891" w:type="dxa"/>
            <w:vAlign w:val="center"/>
          </w:tcPr>
          <w:p w14:paraId="6B98BBB8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55.0</w:t>
            </w:r>
          </w:p>
        </w:tc>
        <w:tc>
          <w:tcPr>
            <w:tcW w:w="2882" w:type="dxa"/>
            <w:vAlign w:val="center"/>
          </w:tcPr>
          <w:p w14:paraId="5D666DE4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2883" w:type="dxa"/>
            <w:vAlign w:val="center"/>
          </w:tcPr>
          <w:p w14:paraId="3D929AF8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90.0</w:t>
            </w:r>
          </w:p>
        </w:tc>
      </w:tr>
      <w:tr w:rsidR="000158C1" w:rsidRPr="00520076" w14:paraId="70BA17AE" w14:textId="77777777" w:rsidTr="00D74B45">
        <w:tc>
          <w:tcPr>
            <w:tcW w:w="2891" w:type="dxa"/>
            <w:vAlign w:val="center"/>
          </w:tcPr>
          <w:p w14:paraId="6407B312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2882" w:type="dxa"/>
            <w:vAlign w:val="center"/>
          </w:tcPr>
          <w:p w14:paraId="166DA0A5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2883" w:type="dxa"/>
            <w:vAlign w:val="center"/>
          </w:tcPr>
          <w:p w14:paraId="06B88B06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90.0</w:t>
            </w:r>
          </w:p>
        </w:tc>
      </w:tr>
      <w:tr w:rsidR="000158C1" w:rsidRPr="00520076" w14:paraId="494981F3" w14:textId="77777777" w:rsidTr="00D74B45">
        <w:tc>
          <w:tcPr>
            <w:tcW w:w="2891" w:type="dxa"/>
            <w:vAlign w:val="center"/>
          </w:tcPr>
          <w:p w14:paraId="2E2B5863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62.5</w:t>
            </w:r>
          </w:p>
        </w:tc>
        <w:tc>
          <w:tcPr>
            <w:tcW w:w="2882" w:type="dxa"/>
            <w:vAlign w:val="center"/>
          </w:tcPr>
          <w:p w14:paraId="4FEA9047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2883" w:type="dxa"/>
            <w:vAlign w:val="center"/>
          </w:tcPr>
          <w:p w14:paraId="74ADC41D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3.0</w:t>
            </w:r>
          </w:p>
        </w:tc>
      </w:tr>
      <w:tr w:rsidR="000158C1" w:rsidRPr="00520076" w14:paraId="03F36B12" w14:textId="77777777" w:rsidTr="00D74B45">
        <w:tc>
          <w:tcPr>
            <w:tcW w:w="2891" w:type="dxa"/>
            <w:vAlign w:val="center"/>
          </w:tcPr>
          <w:p w14:paraId="240B1308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2882" w:type="dxa"/>
            <w:vAlign w:val="center"/>
          </w:tcPr>
          <w:p w14:paraId="57E5E5E2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2883" w:type="dxa"/>
            <w:vAlign w:val="center"/>
          </w:tcPr>
          <w:p w14:paraId="29B0EFFC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3.0</w:t>
            </w:r>
          </w:p>
        </w:tc>
      </w:tr>
      <w:tr w:rsidR="000158C1" w:rsidRPr="00520076" w14:paraId="7B8F2952" w14:textId="77777777" w:rsidTr="00D74B45">
        <w:tc>
          <w:tcPr>
            <w:tcW w:w="2891" w:type="dxa"/>
            <w:vAlign w:val="center"/>
          </w:tcPr>
          <w:p w14:paraId="2C5F40D2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70.1</w:t>
            </w:r>
          </w:p>
        </w:tc>
        <w:tc>
          <w:tcPr>
            <w:tcW w:w="2882" w:type="dxa"/>
            <w:vAlign w:val="center"/>
          </w:tcPr>
          <w:p w14:paraId="5D46835E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0.0100</w:t>
            </w:r>
          </w:p>
        </w:tc>
        <w:tc>
          <w:tcPr>
            <w:tcW w:w="2883" w:type="dxa"/>
            <w:vAlign w:val="center"/>
          </w:tcPr>
          <w:p w14:paraId="752A8722" w14:textId="77777777" w:rsidR="000158C1" w:rsidRPr="00063DE1" w:rsidRDefault="000158C1" w:rsidP="00D74B4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63DE1">
              <w:rPr>
                <w:rFonts w:ascii="Times New Roman" w:hAnsi="Times New Roman" w:cs="Times New Roman"/>
              </w:rPr>
              <w:t>3.0</w:t>
            </w:r>
          </w:p>
        </w:tc>
      </w:tr>
    </w:tbl>
    <w:p w14:paraId="77F58490" w14:textId="77777777" w:rsidR="00923EE5" w:rsidRPr="00923EE5" w:rsidRDefault="00923EE5" w:rsidP="00A2658F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923EE5">
        <w:rPr>
          <w:rFonts w:ascii="Times New Roman" w:hAnsi="Times New Roman" w:cs="Times New Roman"/>
          <w:bCs/>
          <w:color w:val="000000" w:themeColor="text1"/>
        </w:rPr>
        <w:t>Set the fraction collection time as Start time (min) 5.5 and End time (min) 62.0.</w:t>
      </w:r>
    </w:p>
    <w:p w14:paraId="3481E3C6" w14:textId="43E7FA3C" w:rsidR="00FF5AE3" w:rsidRPr="00FF5AE3" w:rsidRDefault="00FF5AE3" w:rsidP="00A2658F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FF5AE3">
        <w:rPr>
          <w:rFonts w:ascii="Times New Roman" w:hAnsi="Times New Roman" w:cs="Times New Roman"/>
          <w:bCs/>
          <w:color w:val="000000" w:themeColor="text1"/>
        </w:rPr>
        <w:t xml:space="preserve">Collect a total of </w:t>
      </w:r>
      <w:r>
        <w:rPr>
          <w:rFonts w:ascii="Times New Roman" w:hAnsi="Times New Roman" w:cs="Times New Roman"/>
          <w:bCs/>
          <w:color w:val="000000" w:themeColor="text1"/>
        </w:rPr>
        <w:t>96</w:t>
      </w:r>
      <w:r w:rsidRPr="00FF5AE3">
        <w:rPr>
          <w:rFonts w:ascii="Times New Roman" w:hAnsi="Times New Roman" w:cs="Times New Roman"/>
          <w:bCs/>
          <w:color w:val="000000" w:themeColor="text1"/>
        </w:rPr>
        <w:t xml:space="preserve"> fractions by keeping the fraction collection for </w:t>
      </w:r>
      <w:r>
        <w:rPr>
          <w:rFonts w:ascii="Times New Roman" w:hAnsi="Times New Roman" w:cs="Times New Roman"/>
          <w:bCs/>
          <w:color w:val="000000" w:themeColor="text1"/>
        </w:rPr>
        <w:t>60</w:t>
      </w:r>
      <w:r w:rsidRPr="00FF5AE3">
        <w:rPr>
          <w:rFonts w:ascii="Times New Roman" w:hAnsi="Times New Roman" w:cs="Times New Roman"/>
          <w:bCs/>
          <w:color w:val="000000" w:themeColor="text1"/>
        </w:rPr>
        <w:t xml:space="preserve"> seconds for each fraction</w:t>
      </w:r>
      <w:r w:rsidR="00473732">
        <w:rPr>
          <w:rFonts w:ascii="Times New Roman" w:hAnsi="Times New Roman" w:cs="Times New Roman"/>
          <w:bCs/>
          <w:color w:val="000000" w:themeColor="text1"/>
        </w:rPr>
        <w:t>.</w:t>
      </w:r>
    </w:p>
    <w:p w14:paraId="4B7478A0" w14:textId="077FF3CE" w:rsidR="00037CC3" w:rsidRDefault="00473732" w:rsidP="00A2658F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473732">
        <w:rPr>
          <w:rFonts w:ascii="Times New Roman" w:hAnsi="Times New Roman" w:cs="Times New Roman"/>
          <w:bCs/>
          <w:color w:val="000000" w:themeColor="text1"/>
        </w:rPr>
        <w:t xml:space="preserve">and concatenate by pooling distant fractions </w:t>
      </w:r>
      <w:r w:rsidR="001469DA" w:rsidRPr="00473732">
        <w:rPr>
          <w:rFonts w:ascii="Times New Roman" w:hAnsi="Times New Roman" w:cs="Times New Roman"/>
          <w:bCs/>
          <w:color w:val="000000" w:themeColor="text1"/>
        </w:rPr>
        <w:t>e.g.</w:t>
      </w:r>
      <w:r w:rsidRPr="00473732">
        <w:rPr>
          <w:rFonts w:ascii="Times New Roman" w:hAnsi="Times New Roman" w:cs="Times New Roman"/>
          <w:bCs/>
          <w:color w:val="000000" w:themeColor="text1"/>
        </w:rPr>
        <w:t xml:space="preserve"> A1+D1, A2+D2</w:t>
      </w:r>
      <w:r w:rsidR="001469DA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473732">
        <w:rPr>
          <w:rFonts w:ascii="Times New Roman" w:hAnsi="Times New Roman" w:cs="Times New Roman"/>
          <w:bCs/>
          <w:color w:val="000000" w:themeColor="text1"/>
        </w:rPr>
        <w:t>B1+E1, B2+E2 and so on to a total of 48 fractions</w:t>
      </w:r>
      <w:r w:rsidR="0078280B">
        <w:rPr>
          <w:rFonts w:ascii="Times New Roman" w:hAnsi="Times New Roman" w:cs="Times New Roman"/>
          <w:bCs/>
          <w:color w:val="000000" w:themeColor="text1"/>
        </w:rPr>
        <w:t xml:space="preserve"> in a 1.5 ml </w:t>
      </w:r>
      <w:r w:rsidR="001469DA">
        <w:rPr>
          <w:rFonts w:ascii="Times New Roman" w:hAnsi="Times New Roman" w:cs="Times New Roman"/>
          <w:bCs/>
          <w:color w:val="000000" w:themeColor="text1"/>
        </w:rPr>
        <w:t>lo</w:t>
      </w:r>
      <w:r w:rsidR="00EB09DA">
        <w:rPr>
          <w:rFonts w:ascii="Times New Roman" w:hAnsi="Times New Roman" w:cs="Times New Roman"/>
          <w:bCs/>
          <w:color w:val="000000" w:themeColor="text1"/>
        </w:rPr>
        <w:t xml:space="preserve">w </w:t>
      </w:r>
      <w:r w:rsidR="001469DA">
        <w:rPr>
          <w:rFonts w:ascii="Times New Roman" w:hAnsi="Times New Roman" w:cs="Times New Roman"/>
          <w:bCs/>
          <w:color w:val="000000" w:themeColor="text1"/>
        </w:rPr>
        <w:t xml:space="preserve">bind </w:t>
      </w:r>
      <w:r w:rsidR="0078280B">
        <w:rPr>
          <w:rFonts w:ascii="Times New Roman" w:hAnsi="Times New Roman" w:cs="Times New Roman"/>
          <w:bCs/>
          <w:color w:val="000000" w:themeColor="text1"/>
        </w:rPr>
        <w:t>Eppendorf tubes</w:t>
      </w:r>
      <w:r w:rsidRPr="00473732">
        <w:rPr>
          <w:rFonts w:ascii="Times New Roman" w:hAnsi="Times New Roman" w:cs="Times New Roman"/>
          <w:bCs/>
          <w:color w:val="000000" w:themeColor="text1"/>
        </w:rPr>
        <w:t xml:space="preserve"> for LC-MS/MS analysis</w:t>
      </w:r>
      <w:r w:rsidR="0078280B">
        <w:rPr>
          <w:rFonts w:ascii="Times New Roman" w:hAnsi="Times New Roman" w:cs="Times New Roman"/>
          <w:bCs/>
          <w:color w:val="000000" w:themeColor="text1"/>
        </w:rPr>
        <w:t>.</w:t>
      </w:r>
    </w:p>
    <w:p w14:paraId="481A1041" w14:textId="2D6E04DE" w:rsidR="0078280B" w:rsidRPr="002A538D" w:rsidRDefault="0078280B" w:rsidP="00A2658F">
      <w:pPr>
        <w:pStyle w:val="ListParagraph"/>
        <w:numPr>
          <w:ilvl w:val="2"/>
          <w:numId w:val="33"/>
        </w:num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Snap freeze and vacuum dry using Speed</w:t>
      </w:r>
      <w:r w:rsidR="001469DA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Vac concentrator.</w:t>
      </w:r>
    </w:p>
    <w:p w14:paraId="3ED731D9" w14:textId="076956F5" w:rsidR="00AD7A33" w:rsidRPr="00974FC9" w:rsidRDefault="00AD7A33" w:rsidP="00974FC9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974FC9">
        <w:rPr>
          <w:rFonts w:ascii="Times New Roman" w:hAnsi="Times New Roman" w:cs="Times New Roman"/>
          <w:color w:val="000000" w:themeColor="text1"/>
        </w:rPr>
        <w:t>Prepare 2 µg of each</w:t>
      </w:r>
      <w:r w:rsidRPr="00974FC9">
        <w:rPr>
          <w:rFonts w:ascii="Times New Roman" w:hAnsi="Times New Roman" w:cs="Times New Roman"/>
        </w:rPr>
        <w:t xml:space="preserve"> fraction in 15 µ</w:t>
      </w:r>
      <w:r w:rsidRPr="00974FC9">
        <w:rPr>
          <w:rFonts w:ascii="Times New Roman" w:hAnsi="Times New Roman" w:cs="Times New Roman"/>
          <w:bCs/>
        </w:rPr>
        <w:t>l</w:t>
      </w:r>
      <w:r w:rsidRPr="00974FC9">
        <w:rPr>
          <w:rFonts w:ascii="Times New Roman" w:hAnsi="Times New Roman" w:cs="Times New Roman"/>
        </w:rPr>
        <w:t xml:space="preserve"> in LC buffer (0</w:t>
      </w:r>
      <w:r w:rsidRPr="00974FC9">
        <w:rPr>
          <w:rFonts w:ascii="Times New Roman" w:hAnsi="Times New Roman" w:cs="Times New Roman"/>
          <w:color w:val="000000" w:themeColor="text1"/>
        </w:rPr>
        <w:t>.1% (by vol) formic acid in 3% (by vol) Acetonitrile) and submit each fraction to the mass spe</w:t>
      </w:r>
      <w:r w:rsidRPr="00974FC9">
        <w:rPr>
          <w:rFonts w:ascii="Times New Roman" w:hAnsi="Times New Roman" w:cs="Times New Roman"/>
        </w:rPr>
        <w:t xml:space="preserve">ctrometry facility. </w:t>
      </w:r>
    </w:p>
    <w:p w14:paraId="06442DC9" w14:textId="643CF1FE" w:rsidR="00381EEC" w:rsidRPr="00C20ABF" w:rsidRDefault="00AD7A33" w:rsidP="00C20ABF">
      <w:pPr>
        <w:pStyle w:val="ListParagraph"/>
        <w:numPr>
          <w:ilvl w:val="2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C20ABF">
        <w:rPr>
          <w:rFonts w:ascii="Times New Roman" w:hAnsi="Times New Roman" w:cs="Times New Roman"/>
          <w:bCs/>
        </w:rPr>
        <w:lastRenderedPageBreak/>
        <w:t>Analyse each fraction by acquiring</w:t>
      </w:r>
      <w:r w:rsidR="00381EEC" w:rsidRPr="00C20ABF">
        <w:rPr>
          <w:rFonts w:ascii="Times New Roman" w:hAnsi="Times New Roman" w:cs="Times New Roman"/>
          <w:bCs/>
        </w:rPr>
        <w:t xml:space="preserve"> data in FT-FT-FT (MS3) HCD mode on a Orbitrap Fusion Lumos Mass spectrometer for 85 min run </w:t>
      </w:r>
      <w:r w:rsidRPr="00C20ABF">
        <w:rPr>
          <w:rFonts w:ascii="Times New Roman" w:hAnsi="Times New Roman" w:cs="Times New Roman"/>
          <w:bCs/>
        </w:rPr>
        <w:t>for</w:t>
      </w:r>
      <w:r w:rsidR="00381EEC" w:rsidRPr="00C20ABF">
        <w:rPr>
          <w:rFonts w:ascii="Times New Roman" w:hAnsi="Times New Roman" w:cs="Times New Roman"/>
          <w:bCs/>
        </w:rPr>
        <w:t xml:space="preserve"> each fraction</w:t>
      </w:r>
      <w:r w:rsidR="00A2658F">
        <w:rPr>
          <w:rFonts w:ascii="Times New Roman" w:hAnsi="Times New Roman" w:cs="Times New Roman"/>
          <w:bCs/>
        </w:rPr>
        <w:t>.</w:t>
      </w:r>
    </w:p>
    <w:p w14:paraId="16312A0B" w14:textId="77777777" w:rsidR="00381EEC" w:rsidRPr="00685396" w:rsidRDefault="00381EEC" w:rsidP="00685396">
      <w:pPr>
        <w:pStyle w:val="ListParagraph"/>
        <w:spacing w:line="360" w:lineRule="auto"/>
        <w:ind w:left="1800" w:hanging="1350"/>
        <w:jc w:val="both"/>
        <w:rPr>
          <w:rFonts w:ascii="Times New Roman" w:hAnsi="Times New Roman" w:cs="Times New Roman"/>
        </w:rPr>
      </w:pPr>
    </w:p>
    <w:p w14:paraId="045A58E6" w14:textId="17261E71" w:rsidR="00381EEC" w:rsidRPr="00595E06" w:rsidRDefault="00381EEC" w:rsidP="00595E06">
      <w:pPr>
        <w:pStyle w:val="ListParagraph"/>
        <w:numPr>
          <w:ilvl w:val="1"/>
          <w:numId w:val="35"/>
        </w:numPr>
        <w:spacing w:line="360" w:lineRule="auto"/>
        <w:ind w:hanging="76"/>
        <w:rPr>
          <w:rFonts w:ascii="Times New Roman" w:hAnsi="Times New Roman" w:cs="Times New Roman"/>
          <w:b/>
        </w:rPr>
      </w:pPr>
      <w:r w:rsidRPr="00595E06">
        <w:rPr>
          <w:rFonts w:ascii="Times New Roman" w:hAnsi="Times New Roman" w:cs="Times New Roman"/>
          <w:b/>
        </w:rPr>
        <w:t xml:space="preserve"> </w:t>
      </w:r>
      <w:r w:rsidR="00595E06">
        <w:rPr>
          <w:rFonts w:ascii="Times New Roman" w:hAnsi="Times New Roman" w:cs="Times New Roman"/>
          <w:b/>
        </w:rPr>
        <w:t>LC-MS/MS analysis on Orbitrap Lumos Tribrid mass spectrometer</w:t>
      </w:r>
      <w:r w:rsidR="00D91A58">
        <w:rPr>
          <w:rFonts w:ascii="Times New Roman" w:hAnsi="Times New Roman" w:cs="Times New Roman"/>
          <w:b/>
        </w:rPr>
        <w:t xml:space="preserve"> for Phosphoproteomic analysis</w:t>
      </w:r>
    </w:p>
    <w:p w14:paraId="5CF2AE8E" w14:textId="09925C17" w:rsidR="00381EEC" w:rsidRPr="00344A5F" w:rsidRDefault="007C1FA0" w:rsidP="00B413D2">
      <w:pPr>
        <w:pStyle w:val="ListParagraph"/>
        <w:numPr>
          <w:ilvl w:val="2"/>
          <w:numId w:val="37"/>
        </w:numPr>
        <w:spacing w:line="360" w:lineRule="auto"/>
        <w:ind w:left="709" w:hanging="709"/>
        <w:rPr>
          <w:rFonts w:ascii="Times New Roman" w:hAnsi="Times New Roman" w:cs="Times New Roman"/>
          <w:bCs/>
        </w:rPr>
      </w:pPr>
      <w:r w:rsidRPr="00344A5F">
        <w:rPr>
          <w:rFonts w:ascii="Times New Roman" w:hAnsi="Times New Roman" w:cs="Times New Roman"/>
          <w:bCs/>
        </w:rPr>
        <w:t xml:space="preserve">Take 2 </w:t>
      </w:r>
      <w:r w:rsidRPr="00344A5F">
        <w:rPr>
          <w:rFonts w:ascii="Times New Roman" w:hAnsi="Times New Roman" w:cs="Times New Roman"/>
          <w:color w:val="000000" w:themeColor="text1"/>
        </w:rPr>
        <w:t xml:space="preserve">µg of each </w:t>
      </w:r>
      <w:r w:rsidR="00617735" w:rsidRPr="00344A5F">
        <w:rPr>
          <w:rFonts w:ascii="Times New Roman" w:hAnsi="Times New Roman" w:cs="Times New Roman"/>
          <w:color w:val="000000" w:themeColor="text1"/>
        </w:rPr>
        <w:t>fraction from P</w:t>
      </w:r>
      <w:r w:rsidR="00A503B1" w:rsidRPr="00344A5F">
        <w:rPr>
          <w:rFonts w:ascii="Times New Roman" w:hAnsi="Times New Roman" w:cs="Times New Roman"/>
          <w:color w:val="000000" w:themeColor="text1"/>
        </w:rPr>
        <w:t>hosphoproteomic experiment,</w:t>
      </w:r>
      <w:r w:rsidR="00617735" w:rsidRPr="00344A5F">
        <w:rPr>
          <w:rFonts w:ascii="Times New Roman" w:hAnsi="Times New Roman" w:cs="Times New Roman"/>
          <w:color w:val="000000" w:themeColor="text1"/>
        </w:rPr>
        <w:t xml:space="preserve"> transfer into LC vial and place it in LC autosampler tray</w:t>
      </w:r>
      <w:r w:rsidR="006E2779" w:rsidRPr="00344A5F">
        <w:rPr>
          <w:rFonts w:ascii="Times New Roman" w:hAnsi="Times New Roman" w:cs="Times New Roman"/>
          <w:color w:val="000000" w:themeColor="text1"/>
        </w:rPr>
        <w:t>.</w:t>
      </w:r>
    </w:p>
    <w:p w14:paraId="135F9C63" w14:textId="636ACDB8" w:rsidR="00617735" w:rsidRPr="00B413D2" w:rsidRDefault="00617735" w:rsidP="00B413D2">
      <w:pPr>
        <w:pStyle w:val="ListParagraph"/>
        <w:numPr>
          <w:ilvl w:val="2"/>
          <w:numId w:val="37"/>
        </w:numPr>
        <w:spacing w:line="360" w:lineRule="auto"/>
        <w:ind w:left="709" w:hanging="709"/>
        <w:rPr>
          <w:rFonts w:ascii="Times New Roman" w:hAnsi="Times New Roman" w:cs="Times New Roman"/>
          <w:bCs/>
        </w:rPr>
      </w:pPr>
      <w:r w:rsidRPr="00B413D2">
        <w:rPr>
          <w:rFonts w:ascii="Times New Roman" w:hAnsi="Times New Roman" w:cs="Times New Roman"/>
          <w:color w:val="000000" w:themeColor="text1"/>
        </w:rPr>
        <w:t>Const</w:t>
      </w:r>
      <w:r w:rsidR="00A503B1" w:rsidRPr="00B413D2">
        <w:rPr>
          <w:rFonts w:ascii="Times New Roman" w:hAnsi="Times New Roman" w:cs="Times New Roman"/>
          <w:color w:val="000000" w:themeColor="text1"/>
        </w:rPr>
        <w:t>ruct LC and MS method using the below settings.</w:t>
      </w:r>
    </w:p>
    <w:p w14:paraId="64A68DE7" w14:textId="0EE1F63A" w:rsidR="00F12430" w:rsidRPr="009D3960" w:rsidRDefault="00F12430" w:rsidP="00B413D2">
      <w:pPr>
        <w:pStyle w:val="ListParagraph"/>
        <w:numPr>
          <w:ilvl w:val="2"/>
          <w:numId w:val="37"/>
        </w:numPr>
        <w:spacing w:line="360" w:lineRule="auto"/>
        <w:ind w:left="709" w:hanging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</w:rPr>
        <w:t xml:space="preserve">LC Method: </w:t>
      </w:r>
      <w:r w:rsidR="009D3960">
        <w:rPr>
          <w:rFonts w:ascii="Times New Roman" w:hAnsi="Times New Roman" w:cs="Times New Roman"/>
          <w:color w:val="000000" w:themeColor="text1"/>
        </w:rPr>
        <w:t>Dionex</w:t>
      </w:r>
      <w:r>
        <w:rPr>
          <w:rFonts w:ascii="Times New Roman" w:hAnsi="Times New Roman" w:cs="Times New Roman"/>
          <w:color w:val="000000" w:themeColor="text1"/>
        </w:rPr>
        <w:t xml:space="preserve"> RSLC</w:t>
      </w:r>
      <w:r w:rsidR="009D396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3000</w:t>
      </w:r>
      <w:r w:rsidR="009D3960">
        <w:rPr>
          <w:rFonts w:ascii="Times New Roman" w:hAnsi="Times New Roman" w:cs="Times New Roman"/>
          <w:color w:val="000000" w:themeColor="text1"/>
        </w:rPr>
        <w:t xml:space="preserve"> Ultimate</w:t>
      </w:r>
      <w:r w:rsidR="00442B53">
        <w:rPr>
          <w:rFonts w:ascii="Times New Roman" w:hAnsi="Times New Roman" w:cs="Times New Roman"/>
          <w:color w:val="000000" w:themeColor="text1"/>
        </w:rPr>
        <w:t xml:space="preserve"> LC system</w:t>
      </w:r>
      <w:r w:rsidR="001E1882">
        <w:rPr>
          <w:rFonts w:ascii="Times New Roman" w:hAnsi="Times New Roman" w:cs="Times New Roman"/>
          <w:color w:val="000000" w:themeColor="text1"/>
        </w:rPr>
        <w:t>,</w:t>
      </w:r>
      <w:r w:rsidR="009D3960">
        <w:rPr>
          <w:rFonts w:ascii="Times New Roman" w:hAnsi="Times New Roman" w:cs="Times New Roman"/>
          <w:color w:val="000000" w:themeColor="text1"/>
        </w:rPr>
        <w:t xml:space="preserve"> 2 cm trap column and 50 cm analytical column connected and interfaced with Easy nano-source (Thermo Fisher Scientific)</w:t>
      </w:r>
      <w:r w:rsidR="001469DA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7983" w:type="dxa"/>
        <w:tblInd w:w="1084" w:type="dxa"/>
        <w:tblLook w:val="04A0" w:firstRow="1" w:lastRow="0" w:firstColumn="1" w:lastColumn="0" w:noHBand="0" w:noVBand="1"/>
      </w:tblPr>
      <w:tblGrid>
        <w:gridCol w:w="960"/>
        <w:gridCol w:w="1920"/>
        <w:gridCol w:w="2552"/>
        <w:gridCol w:w="2551"/>
      </w:tblGrid>
      <w:tr w:rsidR="009D3960" w:rsidRPr="009D3960" w14:paraId="274C1C0E" w14:textId="77777777" w:rsidTr="000406B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E19B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C948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Time (min)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E0E" w14:textId="5FA432CD" w:rsidR="009D3960" w:rsidRPr="009D3960" w:rsidRDefault="000406BE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Nano pump </w:t>
            </w:r>
            <w:r w:rsidR="009D3960"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Flow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rate </w:t>
            </w:r>
            <w:r w:rsidR="009D3960"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proofErr w:type="spellStart"/>
            <w:r w:rsidR="009D3960"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ul</w:t>
            </w:r>
            <w:proofErr w:type="spellEnd"/>
            <w:r w:rsidR="009D3960"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/min)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6331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% Solvent-B</w:t>
            </w:r>
          </w:p>
        </w:tc>
      </w:tr>
      <w:tr w:rsidR="009D3960" w:rsidRPr="009D3960" w14:paraId="6D121C8C" w14:textId="77777777" w:rsidTr="000406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02FA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0C03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4BE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2299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9D3960" w:rsidRPr="009D3960" w14:paraId="5AB3F32A" w14:textId="77777777" w:rsidTr="000406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64F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A3DA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C579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A6A6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</w:tr>
      <w:tr w:rsidR="009D3960" w:rsidRPr="009D3960" w14:paraId="4A4F7D74" w14:textId="77777777" w:rsidTr="000406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6953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718A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938D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4895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</w:tr>
      <w:tr w:rsidR="009D3960" w:rsidRPr="009D3960" w14:paraId="6A461607" w14:textId="77777777" w:rsidTr="000406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8C2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E0B7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815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208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</w:tr>
      <w:tr w:rsidR="009D3960" w:rsidRPr="009D3960" w14:paraId="7373C8BD" w14:textId="77777777" w:rsidTr="000406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4AE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3D89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7EB2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48E7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</w:tr>
      <w:tr w:rsidR="009D3960" w:rsidRPr="009D3960" w14:paraId="43AA081D" w14:textId="77777777" w:rsidTr="000406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008F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3833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CF5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035F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</w:tr>
      <w:tr w:rsidR="009D3960" w:rsidRPr="009D3960" w14:paraId="19DA24D4" w14:textId="77777777" w:rsidTr="000406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07A4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6E2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995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CC9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9D3960" w:rsidRPr="009D3960" w14:paraId="4F3C86C6" w14:textId="77777777" w:rsidTr="000406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8945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F502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1881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F158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9D3960" w:rsidRPr="009D3960" w14:paraId="5064ADBA" w14:textId="77777777" w:rsidTr="000406B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08C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43CD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DA40" w14:textId="77777777" w:rsidR="009D3960" w:rsidRPr="009D3960" w:rsidRDefault="009D3960" w:rsidP="009D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Stop</w:t>
            </w:r>
          </w:p>
        </w:tc>
      </w:tr>
    </w:tbl>
    <w:p w14:paraId="4D3B114A" w14:textId="77777777" w:rsidR="009D3960" w:rsidRDefault="009D3960" w:rsidP="009D3960">
      <w:pPr>
        <w:pStyle w:val="ListParagraph"/>
        <w:spacing w:line="360" w:lineRule="auto"/>
        <w:ind w:left="1134"/>
        <w:rPr>
          <w:rFonts w:ascii="Times New Roman" w:hAnsi="Times New Roman" w:cs="Times New Roman"/>
          <w:bCs/>
        </w:rPr>
      </w:pPr>
    </w:p>
    <w:p w14:paraId="55C20AE3" w14:textId="158E15B4" w:rsidR="004D14D7" w:rsidRPr="000406BE" w:rsidRDefault="001D459C" w:rsidP="00B413D2">
      <w:pPr>
        <w:pStyle w:val="ListParagraph"/>
        <w:numPr>
          <w:ilvl w:val="2"/>
          <w:numId w:val="37"/>
        </w:numPr>
        <w:spacing w:line="360" w:lineRule="auto"/>
        <w:ind w:left="1134" w:hanging="850"/>
        <w:rPr>
          <w:rFonts w:ascii="Times New Roman" w:hAnsi="Times New Roman" w:cs="Times New Roman"/>
          <w:bCs/>
          <w:color w:val="000000" w:themeColor="text1"/>
        </w:rPr>
      </w:pPr>
      <w:r w:rsidRPr="000406BE">
        <w:rPr>
          <w:rFonts w:ascii="Times New Roman" w:hAnsi="Times New Roman" w:cs="Times New Roman"/>
          <w:bCs/>
        </w:rPr>
        <w:t>Mass spectrometer parameters: Refer below settings to construct FT</w:t>
      </w:r>
      <w:r w:rsidR="000406BE" w:rsidRPr="000406BE">
        <w:rPr>
          <w:rFonts w:ascii="Times New Roman" w:hAnsi="Times New Roman" w:cs="Times New Roman"/>
          <w:bCs/>
        </w:rPr>
        <w:t>-FT-HCD (MS2) method: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7000"/>
        <w:gridCol w:w="3200"/>
      </w:tblGrid>
      <w:tr w:rsidR="00C4514F" w:rsidRPr="00C4514F" w14:paraId="07A8812F" w14:textId="77777777" w:rsidTr="00C4514F">
        <w:trPr>
          <w:trHeight w:val="300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EA4A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Method Summary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C683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31FE8B07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9A2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Method Settings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996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17C6A4F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37A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Application Mode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312E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Peptide</w:t>
            </w:r>
          </w:p>
        </w:tc>
      </w:tr>
      <w:tr w:rsidR="00C4514F" w:rsidRPr="00C4514F" w14:paraId="69595217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60E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Method Duration (min)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083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</w:tr>
      <w:tr w:rsidR="00C4514F" w:rsidRPr="00C4514F" w14:paraId="169B1745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9FA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Global Parameters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2BB2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7F313897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01B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Ion Source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4EF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5E13C45E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BE8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Use Ion Source Settings from Tune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148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C4514F" w:rsidRPr="00C4514F" w14:paraId="35EE51B5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27D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FAIMS Mode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F52C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Not Installed</w:t>
            </w:r>
          </w:p>
        </w:tc>
      </w:tr>
      <w:tr w:rsidR="00C4514F" w:rsidRPr="00C4514F" w14:paraId="03B0D81A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37D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MS Global Settings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7DF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7732EA9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18DD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Infusion Mode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1B4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Liquid Chromatography</w:t>
            </w:r>
          </w:p>
        </w:tc>
      </w:tr>
      <w:tr w:rsidR="00C4514F" w:rsidRPr="00C4514F" w14:paraId="3691636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5B3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Expected LC Peak Width (s)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40A1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C4514F" w:rsidRPr="00C4514F" w14:paraId="5D731840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365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Advanced Peak Determination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8C9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C4514F" w:rsidRPr="00C4514F" w14:paraId="3C4C8E6F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26B2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Default Charge State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2D2B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C4514F" w:rsidRPr="00C4514F" w14:paraId="2FC6864B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A8F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Internal Mass Calibration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2FAB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Off</w:t>
            </w:r>
          </w:p>
        </w:tc>
      </w:tr>
      <w:tr w:rsidR="00C4514F" w:rsidRPr="00C4514F" w14:paraId="74684A5B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68C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Experiment#1 [MS]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07C2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225B9E4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7DB1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Start Time (min)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A3A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C4514F" w:rsidRPr="00C4514F" w14:paraId="0A660D5F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D37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 Time (min)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309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</w:tr>
      <w:tr w:rsidR="00C4514F" w:rsidRPr="00C4514F" w14:paraId="6DC023E9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042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Master Scan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70A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36C96D19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435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MS OT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B1E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061ABD81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31B2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Detector Type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5CCB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Orbitrap</w:t>
            </w:r>
          </w:p>
        </w:tc>
      </w:tr>
      <w:tr w:rsidR="00C4514F" w:rsidRPr="00C4514F" w14:paraId="1F04878E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A4C0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Orbitrap Resolution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3E01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120000</w:t>
            </w:r>
          </w:p>
        </w:tc>
      </w:tr>
      <w:tr w:rsidR="00C4514F" w:rsidRPr="00C4514F" w14:paraId="42561E4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083D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Mass Range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C1BB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Normal</w:t>
            </w:r>
          </w:p>
        </w:tc>
      </w:tr>
      <w:tr w:rsidR="00C4514F" w:rsidRPr="00C4514F" w14:paraId="0D54BA0A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EFF0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Use Quadrupole Isolation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D733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C4514F" w:rsidRPr="00C4514F" w14:paraId="1F1842D8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C470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Range (m/z)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602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375-1400</w:t>
            </w:r>
          </w:p>
        </w:tc>
      </w:tr>
      <w:tr w:rsidR="00C4514F" w:rsidRPr="00C4514F" w14:paraId="6ADFA5C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2354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RF Lens (%)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EC3D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</w:tr>
      <w:tr w:rsidR="00C4514F" w:rsidRPr="00C4514F" w14:paraId="71776FFE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520E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AGC Target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B4AE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Standard</w:t>
            </w:r>
          </w:p>
        </w:tc>
      </w:tr>
      <w:tr w:rsidR="00C4514F" w:rsidRPr="00C4514F" w14:paraId="00AB3C79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5BFC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Mode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E00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Custom</w:t>
            </w:r>
          </w:p>
        </w:tc>
      </w:tr>
      <w:tr w:rsidR="00C4514F" w:rsidRPr="00C4514F" w14:paraId="4130652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9299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(ms)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CA9B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</w:tr>
      <w:tr w:rsidR="00C4514F" w:rsidRPr="00C4514F" w14:paraId="35141C77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DED5" w14:textId="4EE38E3C" w:rsidR="00C4514F" w:rsidRPr="00C4514F" w:rsidRDefault="001469DA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Micro scans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987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C4514F" w:rsidRPr="00C4514F" w14:paraId="767DAF4C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4B3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Type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E34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Profile</w:t>
            </w:r>
          </w:p>
        </w:tc>
      </w:tr>
      <w:tr w:rsidR="00C4514F" w:rsidRPr="00C4514F" w14:paraId="1956A57F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F1B7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Polarity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E41A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Positive</w:t>
            </w:r>
          </w:p>
        </w:tc>
      </w:tr>
      <w:tr w:rsidR="00C4514F" w:rsidRPr="00C4514F" w14:paraId="4717191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9EB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Source Fragmentation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95D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Disabled</w:t>
            </w:r>
          </w:p>
        </w:tc>
      </w:tr>
      <w:tr w:rsidR="00C4514F" w:rsidRPr="00C4514F" w14:paraId="135EA5B9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B5E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Description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C97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</w:p>
        </w:tc>
      </w:tr>
      <w:tr w:rsidR="00C4514F" w:rsidRPr="00C4514F" w14:paraId="3B177A71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E05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Filters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80E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29EE2D9F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1439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MIPS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9A03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554C0769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0002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Monoisotopic Peak Determination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1F00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Peptide</w:t>
            </w:r>
          </w:p>
        </w:tc>
      </w:tr>
      <w:tr w:rsidR="00C4514F" w:rsidRPr="00C4514F" w14:paraId="212529CF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1AC3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Charge State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9FF5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2634DD12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FB2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Include charge state(s)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CCF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2-7</w:t>
            </w:r>
          </w:p>
        </w:tc>
      </w:tr>
      <w:tr w:rsidR="00C4514F" w:rsidRPr="00C4514F" w14:paraId="3356A1B1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409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Include undetermined charge states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9576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False</w:t>
            </w:r>
          </w:p>
        </w:tc>
      </w:tr>
      <w:tr w:rsidR="00C4514F" w:rsidRPr="00C4514F" w14:paraId="06BD6E71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444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Dynamic Exclusion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2AB0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0E895A66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A9FD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Use Common Settings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0696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False</w:t>
            </w:r>
          </w:p>
        </w:tc>
      </w:tr>
      <w:tr w:rsidR="00C4514F" w:rsidRPr="00C4514F" w14:paraId="16DB3330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D7B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Exclude after n times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2AE4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C4514F" w:rsidRPr="00C4514F" w14:paraId="011AC04D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16A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Exclusion duration (s)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BC90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</w:tr>
      <w:tr w:rsidR="00C4514F" w:rsidRPr="00C4514F" w14:paraId="0DB8129B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F13B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Mass Tolerance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6B87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ppm</w:t>
            </w:r>
          </w:p>
        </w:tc>
      </w:tr>
      <w:tr w:rsidR="00C4514F" w:rsidRPr="00C4514F" w14:paraId="34CC0226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81BF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7A7D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</w:tr>
      <w:tr w:rsidR="00C4514F" w:rsidRPr="00C4514F" w14:paraId="649738A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457F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High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CDF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</w:tr>
      <w:tr w:rsidR="00C4514F" w:rsidRPr="00C4514F" w14:paraId="3DFA14F2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DF6C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Exclude Isotopes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EAA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C4514F" w:rsidRPr="00C4514F" w14:paraId="6FF7FD98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650D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Perform dependent scan on single charge state per precursor only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7517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C4514F" w:rsidRPr="00C4514F" w14:paraId="5764FA53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B55E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Intensity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A873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4A1CB02F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4FB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Filter Type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A16D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Intensity Threshold</w:t>
            </w:r>
          </w:p>
        </w:tc>
      </w:tr>
      <w:tr w:rsidR="00C4514F" w:rsidRPr="00C4514F" w14:paraId="34ABC3ED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CFE5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Intensity Threshold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4F59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5.00E+04</w:t>
            </w:r>
          </w:p>
        </w:tc>
      </w:tr>
      <w:tr w:rsidR="00C4514F" w:rsidRPr="00C4514F" w14:paraId="14F866E9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696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Precursor Fit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EA03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123EF723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A8C0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Fit Threshold (%)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98C2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</w:tr>
      <w:tr w:rsidR="00C4514F" w:rsidRPr="00C4514F" w14:paraId="7D838B0F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B716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Fit Window (m/z)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CE7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</w:t>
            </w:r>
          </w:p>
        </w:tc>
      </w:tr>
      <w:tr w:rsidR="00C4514F" w:rsidRPr="00C4514F" w14:paraId="3B265A18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BE8A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Data Dependent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E93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383A20F0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2981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Dependent Mode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0B16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Number of Scans</w:t>
            </w:r>
          </w:p>
        </w:tc>
      </w:tr>
      <w:tr w:rsidR="00C4514F" w:rsidRPr="00C4514F" w14:paraId="08251138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7C7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Dependent Scans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6CD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</w:tr>
      <w:tr w:rsidR="00C4514F" w:rsidRPr="00C4514F" w14:paraId="45DFA904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5468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Event Type 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311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01A23FF6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DE1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F8E4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17A2D1B1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8108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ddMS² OT HCD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E061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C4514F" w:rsidRPr="00C4514F" w14:paraId="0DEC9651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EDE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Isolation Mode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E3FF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Quadrupole</w:t>
            </w:r>
          </w:p>
        </w:tc>
      </w:tr>
      <w:tr w:rsidR="00C4514F" w:rsidRPr="00C4514F" w14:paraId="427DA306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4B76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Isolation Window (m/z)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C3E3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</w:t>
            </w:r>
          </w:p>
        </w:tc>
      </w:tr>
      <w:tr w:rsidR="00C4514F" w:rsidRPr="00C4514F" w14:paraId="4AD444A6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290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Isolation Offset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8FCC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Off</w:t>
            </w:r>
          </w:p>
        </w:tc>
      </w:tr>
      <w:tr w:rsidR="00C4514F" w:rsidRPr="00C4514F" w14:paraId="5727F72D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6F58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Activation Type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510B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HCD</w:t>
            </w:r>
          </w:p>
        </w:tc>
      </w:tr>
      <w:tr w:rsidR="00C4514F" w:rsidRPr="00C4514F" w14:paraId="3E8147C3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4D91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Collision Energy Mode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93D0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Fixed</w:t>
            </w:r>
          </w:p>
        </w:tc>
      </w:tr>
      <w:tr w:rsidR="00C4514F" w:rsidRPr="00C4514F" w14:paraId="0B849E77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DC56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HCD Collision Energy (%)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7036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C4514F" w:rsidRPr="00C4514F" w14:paraId="217F8C33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7CF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Detector Type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353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Orbitrap</w:t>
            </w:r>
          </w:p>
        </w:tc>
      </w:tr>
      <w:tr w:rsidR="00C4514F" w:rsidRPr="00C4514F" w14:paraId="3D377396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A39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Orbitrap Resolution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714D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50000</w:t>
            </w:r>
          </w:p>
        </w:tc>
      </w:tr>
      <w:tr w:rsidR="00C4514F" w:rsidRPr="00C4514F" w14:paraId="0DDC872B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0874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Mass Range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FE25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Normal</w:t>
            </w:r>
          </w:p>
        </w:tc>
      </w:tr>
      <w:tr w:rsidR="00C4514F" w:rsidRPr="00C4514F" w14:paraId="5A082A60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392A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Range Mode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EEE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Define First Mass</w:t>
            </w:r>
          </w:p>
        </w:tc>
      </w:tr>
      <w:tr w:rsidR="00C4514F" w:rsidRPr="00C4514F" w14:paraId="7625874E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7D85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First Mass (m/z)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063A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</w:t>
            </w:r>
          </w:p>
        </w:tc>
      </w:tr>
      <w:tr w:rsidR="00C4514F" w:rsidRPr="00C4514F" w14:paraId="6A1379EB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A9EF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AGC Target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ED32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Custom</w:t>
            </w:r>
          </w:p>
        </w:tc>
      </w:tr>
      <w:tr w:rsidR="00C4514F" w:rsidRPr="00C4514F" w14:paraId="512380C0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5A6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Normalized AGC Target (%)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3CA7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</w:t>
            </w:r>
          </w:p>
        </w:tc>
      </w:tr>
      <w:tr w:rsidR="00C4514F" w:rsidRPr="00C4514F" w14:paraId="0BB433BA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146C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Mode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68CD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Custom</w:t>
            </w:r>
          </w:p>
        </w:tc>
      </w:tr>
      <w:tr w:rsidR="00C4514F" w:rsidRPr="00C4514F" w14:paraId="04AC26BE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357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(ms)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FFF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</w:t>
            </w:r>
          </w:p>
        </w:tc>
      </w:tr>
      <w:tr w:rsidR="00C4514F" w:rsidRPr="00C4514F" w14:paraId="6AA24A83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6FA" w14:textId="0AD47043" w:rsidR="00C4514F" w:rsidRPr="00C4514F" w:rsidRDefault="001469DA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Micro scans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840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C4514F" w:rsidRPr="00C4514F" w14:paraId="451194E7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691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Type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C6DC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Profile</w:t>
            </w:r>
          </w:p>
        </w:tc>
      </w:tr>
      <w:tr w:rsidR="00C4514F" w:rsidRPr="00C4514F" w14:paraId="608C1E6D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377C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Use EASY-IC™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7A86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False</w:t>
            </w:r>
          </w:p>
        </w:tc>
      </w:tr>
      <w:tr w:rsidR="00C4514F" w:rsidRPr="00C4514F" w14:paraId="584EDA16" w14:textId="77777777" w:rsidTr="00C4514F">
        <w:trPr>
          <w:trHeight w:val="300"/>
        </w:trPr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1AD4" w14:textId="77777777" w:rsidR="00C4514F" w:rsidRPr="00C4514F" w:rsidRDefault="00C4514F" w:rsidP="00C45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Description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320C" w14:textId="77777777" w:rsidR="00C4514F" w:rsidRPr="00C4514F" w:rsidRDefault="00C4514F" w:rsidP="00C4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4514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</w:p>
        </w:tc>
      </w:tr>
    </w:tbl>
    <w:p w14:paraId="195D8F5C" w14:textId="77777777" w:rsidR="008D2645" w:rsidRDefault="008D2645" w:rsidP="008D2645">
      <w:pPr>
        <w:pStyle w:val="ListParagraph"/>
        <w:spacing w:line="360" w:lineRule="auto"/>
        <w:ind w:left="1134"/>
        <w:rPr>
          <w:rFonts w:ascii="Times New Roman" w:hAnsi="Times New Roman" w:cs="Times New Roman"/>
          <w:bCs/>
          <w:color w:val="000000" w:themeColor="text1"/>
        </w:rPr>
      </w:pPr>
    </w:p>
    <w:p w14:paraId="4EAE9437" w14:textId="19D9A753" w:rsidR="002C5715" w:rsidRDefault="002C5715" w:rsidP="00B413D2">
      <w:pPr>
        <w:pStyle w:val="ListParagraph"/>
        <w:numPr>
          <w:ilvl w:val="2"/>
          <w:numId w:val="37"/>
        </w:numPr>
        <w:ind w:left="284" w:hanging="710"/>
        <w:rPr>
          <w:rFonts w:ascii="Times New Roman" w:hAnsi="Times New Roman" w:cs="Times New Roman"/>
          <w:bCs/>
        </w:rPr>
      </w:pPr>
      <w:r w:rsidRPr="002C5715">
        <w:rPr>
          <w:rFonts w:ascii="Times New Roman" w:hAnsi="Times New Roman" w:cs="Times New Roman"/>
          <w:bCs/>
        </w:rPr>
        <w:t xml:space="preserve">Export the MS raw data for database searches </w:t>
      </w:r>
      <w:r>
        <w:rPr>
          <w:rFonts w:ascii="Times New Roman" w:hAnsi="Times New Roman" w:cs="Times New Roman"/>
          <w:bCs/>
        </w:rPr>
        <w:t>using MaxQuant or MS-Fragger</w:t>
      </w:r>
      <w:r w:rsidR="001D503F">
        <w:rPr>
          <w:rFonts w:ascii="Times New Roman" w:hAnsi="Times New Roman" w:cs="Times New Roman"/>
          <w:bCs/>
        </w:rPr>
        <w:t>. Analyse database search results using Perseus software package or R</w:t>
      </w:r>
      <w:r w:rsidR="006E2779">
        <w:rPr>
          <w:rFonts w:ascii="Times New Roman" w:hAnsi="Times New Roman" w:cs="Times New Roman"/>
          <w:bCs/>
        </w:rPr>
        <w:t xml:space="preserve"> or MS-Stats</w:t>
      </w:r>
      <w:r w:rsidR="001D503F">
        <w:rPr>
          <w:rFonts w:ascii="Times New Roman" w:hAnsi="Times New Roman" w:cs="Times New Roman"/>
          <w:bCs/>
        </w:rPr>
        <w:t xml:space="preserve"> or Python</w:t>
      </w:r>
      <w:r w:rsidR="006E2779">
        <w:rPr>
          <w:rFonts w:ascii="Times New Roman" w:hAnsi="Times New Roman" w:cs="Times New Roman"/>
          <w:bCs/>
        </w:rPr>
        <w:t xml:space="preserve"> for statistical analysis.</w:t>
      </w:r>
    </w:p>
    <w:p w14:paraId="5D87F69D" w14:textId="77777777" w:rsidR="00D91A58" w:rsidRDefault="00D91A58" w:rsidP="00D91A58">
      <w:pPr>
        <w:rPr>
          <w:rFonts w:ascii="Times New Roman" w:hAnsi="Times New Roman" w:cs="Times New Roman"/>
          <w:bCs/>
        </w:rPr>
      </w:pPr>
    </w:p>
    <w:p w14:paraId="044C9E82" w14:textId="3516CE72" w:rsidR="00D91A58" w:rsidRPr="006B2C8C" w:rsidRDefault="00D91A58" w:rsidP="006B2C8C">
      <w:pPr>
        <w:pStyle w:val="ListParagraph"/>
        <w:numPr>
          <w:ilvl w:val="1"/>
          <w:numId w:val="39"/>
        </w:numPr>
        <w:spacing w:line="360" w:lineRule="auto"/>
        <w:ind w:left="284" w:hanging="568"/>
        <w:rPr>
          <w:rFonts w:ascii="Times New Roman" w:hAnsi="Times New Roman" w:cs="Times New Roman"/>
          <w:b/>
        </w:rPr>
      </w:pPr>
      <w:r w:rsidRPr="006B2C8C">
        <w:rPr>
          <w:rFonts w:ascii="Times New Roman" w:hAnsi="Times New Roman" w:cs="Times New Roman"/>
          <w:b/>
        </w:rPr>
        <w:t>LC-MS/MS analysis on Orbitrap Lumos Tribrid mass spectrometer for total proteomic analysis</w:t>
      </w:r>
    </w:p>
    <w:p w14:paraId="23B71004" w14:textId="7335DF4E" w:rsidR="001C6941" w:rsidRPr="006B2C8C" w:rsidRDefault="001C6941" w:rsidP="006B2C8C">
      <w:pPr>
        <w:pStyle w:val="ListParagraph"/>
        <w:numPr>
          <w:ilvl w:val="2"/>
          <w:numId w:val="40"/>
        </w:numPr>
        <w:spacing w:line="360" w:lineRule="auto"/>
        <w:ind w:left="284"/>
        <w:rPr>
          <w:rFonts w:ascii="Times New Roman" w:hAnsi="Times New Roman" w:cs="Times New Roman"/>
          <w:bCs/>
        </w:rPr>
      </w:pPr>
      <w:r w:rsidRPr="006B2C8C">
        <w:rPr>
          <w:rFonts w:ascii="Times New Roman" w:hAnsi="Times New Roman" w:cs="Times New Roman"/>
          <w:bCs/>
        </w:rPr>
        <w:t xml:space="preserve">Take 2 </w:t>
      </w:r>
      <w:r w:rsidRPr="006B2C8C">
        <w:rPr>
          <w:rFonts w:ascii="Times New Roman" w:hAnsi="Times New Roman" w:cs="Times New Roman"/>
          <w:color w:val="000000" w:themeColor="text1"/>
        </w:rPr>
        <w:t>µg of each fraction from Phosphoproteomics experiment, transfer into LC vial and place it in LC autosampler tray.</w:t>
      </w:r>
    </w:p>
    <w:p w14:paraId="3A099FE5" w14:textId="0E272782" w:rsidR="00442B53" w:rsidRPr="006B2C8C" w:rsidRDefault="00442B53" w:rsidP="006B2C8C">
      <w:pPr>
        <w:pStyle w:val="ListParagraph"/>
        <w:numPr>
          <w:ilvl w:val="2"/>
          <w:numId w:val="40"/>
        </w:numPr>
        <w:spacing w:line="360" w:lineRule="auto"/>
        <w:ind w:left="284"/>
        <w:rPr>
          <w:rFonts w:ascii="Times New Roman" w:hAnsi="Times New Roman" w:cs="Times New Roman"/>
          <w:bCs/>
        </w:rPr>
      </w:pPr>
      <w:r w:rsidRPr="006B2C8C">
        <w:rPr>
          <w:rFonts w:ascii="Times New Roman" w:hAnsi="Times New Roman" w:cs="Times New Roman"/>
          <w:bCs/>
        </w:rPr>
        <w:t>Construct LC and MS method using the below settings.</w:t>
      </w:r>
    </w:p>
    <w:p w14:paraId="0CE844E5" w14:textId="77777777" w:rsidR="001E1882" w:rsidRPr="001E1882" w:rsidRDefault="001E1882" w:rsidP="006B2C8C">
      <w:pPr>
        <w:pStyle w:val="ListParagraph"/>
        <w:numPr>
          <w:ilvl w:val="2"/>
          <w:numId w:val="40"/>
        </w:numPr>
        <w:ind w:left="284" w:hanging="710"/>
        <w:rPr>
          <w:rFonts w:ascii="Times New Roman" w:hAnsi="Times New Roman" w:cs="Times New Roman"/>
          <w:bCs/>
        </w:rPr>
      </w:pPr>
      <w:r w:rsidRPr="001E1882">
        <w:rPr>
          <w:rFonts w:ascii="Times New Roman" w:hAnsi="Times New Roman" w:cs="Times New Roman"/>
          <w:bCs/>
        </w:rPr>
        <w:t>LC Method: Dionex RSLC 3000 Ultimate LC system, 2 cm trap column and 50 cm analytical column connected and interfaced with Easy nano-source (Thermo Fisher Scientific)</w:t>
      </w:r>
    </w:p>
    <w:tbl>
      <w:tblPr>
        <w:tblW w:w="7983" w:type="dxa"/>
        <w:tblInd w:w="-5" w:type="dxa"/>
        <w:tblLook w:val="04A0" w:firstRow="1" w:lastRow="0" w:firstColumn="1" w:lastColumn="0" w:noHBand="0" w:noVBand="1"/>
      </w:tblPr>
      <w:tblGrid>
        <w:gridCol w:w="960"/>
        <w:gridCol w:w="1920"/>
        <w:gridCol w:w="2552"/>
        <w:gridCol w:w="2551"/>
      </w:tblGrid>
      <w:tr w:rsidR="00840C2F" w:rsidRPr="009D3960" w14:paraId="1256CB36" w14:textId="77777777" w:rsidTr="00840C2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8F79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F22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Time (min)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4CF" w14:textId="12E3735D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Nano pump </w:t>
            </w: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Flow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rate </w:t>
            </w: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</w:t>
            </w:r>
            <w:proofErr w:type="spellStart"/>
            <w:r w:rsidR="000C0D4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μ</w:t>
            </w: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</w:t>
            </w:r>
            <w:proofErr w:type="spellEnd"/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/min)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3E6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% Solvent-B</w:t>
            </w:r>
          </w:p>
        </w:tc>
      </w:tr>
      <w:tr w:rsidR="00840C2F" w:rsidRPr="009D3960" w14:paraId="120476FA" w14:textId="77777777" w:rsidTr="00840C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320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386A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39E2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8B36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840C2F" w:rsidRPr="009D3960" w14:paraId="0D579A21" w14:textId="77777777" w:rsidTr="00840C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1EEC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639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786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6266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</w:tr>
      <w:tr w:rsidR="00840C2F" w:rsidRPr="009D3960" w14:paraId="63E1264F" w14:textId="77777777" w:rsidTr="00840C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ADE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0069" w14:textId="227515B6" w:rsidR="00840C2F" w:rsidRPr="009D3960" w:rsidRDefault="0025145E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7611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2D4F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</w:tr>
      <w:tr w:rsidR="00840C2F" w:rsidRPr="009D3960" w14:paraId="36E37DD6" w14:textId="77777777" w:rsidTr="00840C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325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C23E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8928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C0F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</w:tr>
      <w:tr w:rsidR="00840C2F" w:rsidRPr="009D3960" w14:paraId="0CF694AC" w14:textId="77777777" w:rsidTr="00840C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5208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E32" w14:textId="6DE7519F" w:rsidR="00840C2F" w:rsidRPr="009D3960" w:rsidRDefault="0025145E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695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A3B1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</w:tr>
      <w:tr w:rsidR="00840C2F" w:rsidRPr="009D3960" w14:paraId="7DEDB16B" w14:textId="77777777" w:rsidTr="00840C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604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5BF" w14:textId="6D6BBB4E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  <w:r w:rsidR="0025145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F89D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BE9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</w:tr>
      <w:tr w:rsidR="00840C2F" w:rsidRPr="009D3960" w14:paraId="2AFFFB67" w14:textId="77777777" w:rsidTr="00840C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45AB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4E6" w14:textId="11324D19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92BC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2591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840C2F" w:rsidRPr="009D3960" w14:paraId="4638B7D7" w14:textId="77777777" w:rsidTr="00840C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5C16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7E47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2BCE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58A7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840C2F" w:rsidRPr="009D3960" w14:paraId="0B2A91F4" w14:textId="77777777" w:rsidTr="00840C2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7D4A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C9E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6DBD" w14:textId="77777777" w:rsidR="00840C2F" w:rsidRPr="009D3960" w:rsidRDefault="00840C2F" w:rsidP="00D74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9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Stop</w:t>
            </w:r>
          </w:p>
        </w:tc>
      </w:tr>
    </w:tbl>
    <w:p w14:paraId="018ED094" w14:textId="77777777" w:rsidR="001C6941" w:rsidRDefault="001C6941" w:rsidP="00840C2F">
      <w:pPr>
        <w:pStyle w:val="ListParagraph"/>
        <w:spacing w:line="360" w:lineRule="auto"/>
        <w:ind w:left="284"/>
        <w:rPr>
          <w:rFonts w:ascii="Times New Roman" w:hAnsi="Times New Roman" w:cs="Times New Roman"/>
          <w:bCs/>
        </w:rPr>
      </w:pPr>
    </w:p>
    <w:p w14:paraId="576994B6" w14:textId="55107404" w:rsidR="0025145E" w:rsidRPr="0025145E" w:rsidRDefault="0025145E" w:rsidP="006B2C8C">
      <w:pPr>
        <w:pStyle w:val="ListParagraph"/>
        <w:numPr>
          <w:ilvl w:val="2"/>
          <w:numId w:val="40"/>
        </w:numPr>
        <w:ind w:left="284"/>
        <w:rPr>
          <w:rFonts w:ascii="Times New Roman" w:hAnsi="Times New Roman" w:cs="Times New Roman"/>
          <w:bCs/>
        </w:rPr>
      </w:pPr>
      <w:r w:rsidRPr="0025145E">
        <w:rPr>
          <w:rFonts w:ascii="Times New Roman" w:hAnsi="Times New Roman" w:cs="Times New Roman"/>
          <w:bCs/>
        </w:rPr>
        <w:t>Mass spectrometer parameters: Refer below settings to construct FT-</w:t>
      </w:r>
      <w:r w:rsidR="00395037">
        <w:rPr>
          <w:rFonts w:ascii="Times New Roman" w:hAnsi="Times New Roman" w:cs="Times New Roman"/>
          <w:bCs/>
        </w:rPr>
        <w:t>IT</w:t>
      </w:r>
      <w:r w:rsidRPr="0025145E">
        <w:rPr>
          <w:rFonts w:ascii="Times New Roman" w:hAnsi="Times New Roman" w:cs="Times New Roman"/>
          <w:bCs/>
        </w:rPr>
        <w:t>-HCD</w:t>
      </w:r>
      <w:r w:rsidR="00395037">
        <w:rPr>
          <w:rFonts w:ascii="Times New Roman" w:hAnsi="Times New Roman" w:cs="Times New Roman"/>
          <w:bCs/>
        </w:rPr>
        <w:t>-FT-HCD</w:t>
      </w:r>
      <w:r w:rsidRPr="0025145E">
        <w:rPr>
          <w:rFonts w:ascii="Times New Roman" w:hAnsi="Times New Roman" w:cs="Times New Roman"/>
          <w:bCs/>
        </w:rPr>
        <w:t xml:space="preserve"> (MS</w:t>
      </w:r>
      <w:r w:rsidR="00395037">
        <w:rPr>
          <w:rFonts w:ascii="Times New Roman" w:hAnsi="Times New Roman" w:cs="Times New Roman"/>
          <w:bCs/>
        </w:rPr>
        <w:t>3</w:t>
      </w:r>
      <w:r w:rsidRPr="0025145E">
        <w:rPr>
          <w:rFonts w:ascii="Times New Roman" w:hAnsi="Times New Roman" w:cs="Times New Roman"/>
          <w:bCs/>
        </w:rPr>
        <w:t>) method: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6380"/>
        <w:gridCol w:w="2440"/>
      </w:tblGrid>
      <w:tr w:rsidR="00395037" w:rsidRPr="00395037" w14:paraId="597B168A" w14:textId="77777777" w:rsidTr="00395037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15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Method Summary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ABD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3CC4741A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8D0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Method Settings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A6F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7037D39E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D49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Application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28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Peptide</w:t>
            </w:r>
          </w:p>
        </w:tc>
      </w:tr>
      <w:tr w:rsidR="00395037" w:rsidRPr="00395037" w14:paraId="2818C1ED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C4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Method Duration (min)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57F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</w:tr>
      <w:tr w:rsidR="00395037" w:rsidRPr="00395037" w14:paraId="12065CF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C1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Global Parameters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F47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246245B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1A25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Ion Source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A99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08FCD965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6B1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Use Ion Source Settings from Tune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945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395037" w:rsidRPr="00395037" w14:paraId="1B230339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B5B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FAIMS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B00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Not Installed</w:t>
            </w:r>
          </w:p>
        </w:tc>
      </w:tr>
      <w:tr w:rsidR="00395037" w:rsidRPr="00395037" w14:paraId="51F6D99F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580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MS Global Settings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F8D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11F2ADDB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54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Infusion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9AF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Liquid Chromatography</w:t>
            </w:r>
          </w:p>
        </w:tc>
      </w:tr>
      <w:tr w:rsidR="00395037" w:rsidRPr="00395037" w14:paraId="03465E36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5FE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Expected LC Peak Width (s)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2DB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395037" w:rsidRPr="00395037" w14:paraId="09903F0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EED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Advanced Peak Determination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BB4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395037" w:rsidRPr="00395037" w14:paraId="23D91F4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C34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Default Charge State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8AA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395037" w:rsidRPr="00395037" w14:paraId="2EFE260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53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Internal Mass Calibration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54F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Off</w:t>
            </w:r>
          </w:p>
        </w:tc>
      </w:tr>
      <w:tr w:rsidR="00395037" w:rsidRPr="00395037" w14:paraId="02B82242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B68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Experiment#1 [MS]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1B6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415A8BB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E28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Start Time (min)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A8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395037" w:rsidRPr="00395037" w14:paraId="23F8D944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B2D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 Time (min)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AC6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</w:tr>
      <w:tr w:rsidR="00395037" w:rsidRPr="00395037" w14:paraId="02224C0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C41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Cycle Time (sec)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988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395037" w:rsidRPr="00395037" w14:paraId="41526BEF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871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Master Scan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32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6BCE4715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8C9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MS OT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2B6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66DE509B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3D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Detector Type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7F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Orbitrap</w:t>
            </w:r>
          </w:p>
        </w:tc>
      </w:tr>
      <w:tr w:rsidR="00395037" w:rsidRPr="00395037" w14:paraId="6D4DA1D2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9C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Orbitrap Resolution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968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120000</w:t>
            </w:r>
          </w:p>
        </w:tc>
      </w:tr>
      <w:tr w:rsidR="00395037" w:rsidRPr="00395037" w14:paraId="77E8D0FA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E63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Mass Range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4EE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Normal</w:t>
            </w:r>
          </w:p>
        </w:tc>
      </w:tr>
      <w:tr w:rsidR="00395037" w:rsidRPr="00395037" w14:paraId="4B3328FA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79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Use Quadrupole Isolation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D9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395037" w:rsidRPr="00395037" w14:paraId="39A3DE34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ED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Range (m/z)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76C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350-1500</w:t>
            </w:r>
          </w:p>
        </w:tc>
      </w:tr>
      <w:tr w:rsidR="00395037" w:rsidRPr="00395037" w14:paraId="20C701C5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3AE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RF Lens (%)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34E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395037" w:rsidRPr="00395037" w14:paraId="79A352DD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AE7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AGC Target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B8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Standard</w:t>
            </w:r>
          </w:p>
        </w:tc>
      </w:tr>
      <w:tr w:rsidR="00395037" w:rsidRPr="00395037" w14:paraId="314EE46E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E3E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7D2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Custom</w:t>
            </w:r>
          </w:p>
        </w:tc>
      </w:tr>
      <w:tr w:rsidR="00395037" w:rsidRPr="00395037" w14:paraId="55DEBA2C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257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(ms)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B6A5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</w:tr>
      <w:tr w:rsidR="00395037" w:rsidRPr="00395037" w14:paraId="57A60B3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08D8" w14:textId="3ACD7307" w:rsidR="00395037" w:rsidRPr="00395037" w:rsidRDefault="000C0D49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Micro scans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1EA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395037" w:rsidRPr="00395037" w14:paraId="1500F614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244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Data Type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B0A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Profile</w:t>
            </w:r>
          </w:p>
        </w:tc>
      </w:tr>
      <w:tr w:rsidR="00395037" w:rsidRPr="00395037" w14:paraId="072B5895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223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Polarity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DC9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Positive</w:t>
            </w:r>
          </w:p>
        </w:tc>
      </w:tr>
      <w:tr w:rsidR="00395037" w:rsidRPr="00395037" w14:paraId="3556E21B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FE8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Source Fragmentation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70C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Disabled</w:t>
            </w:r>
          </w:p>
        </w:tc>
      </w:tr>
      <w:tr w:rsidR="00395037" w:rsidRPr="00395037" w14:paraId="58242CB3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EED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Description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71F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</w:p>
        </w:tc>
      </w:tr>
      <w:tr w:rsidR="00395037" w:rsidRPr="00395037" w14:paraId="6F1BFEB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BC6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Filters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5C9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2FCA990E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9CB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MIPS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B4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3DDE002B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796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Monoisotopic Peak Determination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B9D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Peptide</w:t>
            </w:r>
          </w:p>
        </w:tc>
      </w:tr>
      <w:tr w:rsidR="00395037" w:rsidRPr="00395037" w14:paraId="1549239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43E5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Charge State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6C9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342D13B3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406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Include charge state(s)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6BC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2-7</w:t>
            </w:r>
          </w:p>
        </w:tc>
      </w:tr>
      <w:tr w:rsidR="00395037" w:rsidRPr="00395037" w14:paraId="2B9E200E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772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Include undetermined charge states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8ED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False</w:t>
            </w:r>
          </w:p>
        </w:tc>
      </w:tr>
      <w:tr w:rsidR="00395037" w:rsidRPr="00395037" w14:paraId="46C6C85C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914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Dynamic Exclusion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229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52564679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5DC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Use Common Settings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B1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False</w:t>
            </w:r>
          </w:p>
        </w:tc>
      </w:tr>
      <w:tr w:rsidR="00395037" w:rsidRPr="00395037" w14:paraId="2E0863ED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6DF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Exclude after n times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818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395037" w:rsidRPr="00395037" w14:paraId="024859A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37F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Exclusion duration (s)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DEE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</w:tr>
      <w:tr w:rsidR="00395037" w:rsidRPr="00395037" w14:paraId="22E9C96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25D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Mass Tolerance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2D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ppm</w:t>
            </w:r>
          </w:p>
        </w:tc>
      </w:tr>
      <w:tr w:rsidR="00395037" w:rsidRPr="00395037" w14:paraId="251D79DA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503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C84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</w:tr>
      <w:tr w:rsidR="00395037" w:rsidRPr="00395037" w14:paraId="6CBBABBF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782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High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A02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</w:tr>
      <w:tr w:rsidR="00395037" w:rsidRPr="00395037" w14:paraId="09D152F5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B09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Exclude Isotopes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F0B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395037" w:rsidRPr="00395037" w14:paraId="7496BB7E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368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Perform dependent scan on single charge state per precursor only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C0D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395037" w:rsidRPr="00395037" w14:paraId="33C4CD39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CF7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Intensity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5B2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560BA1B0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65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Filter Type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FD9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Intensity Threshold</w:t>
            </w:r>
          </w:p>
        </w:tc>
      </w:tr>
      <w:tr w:rsidR="00395037" w:rsidRPr="00395037" w14:paraId="41624482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D08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Intensity Threshold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57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5.00E+03</w:t>
            </w:r>
          </w:p>
        </w:tc>
      </w:tr>
      <w:tr w:rsidR="00395037" w:rsidRPr="00395037" w14:paraId="63B93720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0B3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Precursor Fit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F1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200BBA3C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A6A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Fit Threshold (%)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5C2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</w:tr>
      <w:tr w:rsidR="00395037" w:rsidRPr="00395037" w14:paraId="5605988E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56C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Fit Window (m/z)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047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</w:t>
            </w:r>
          </w:p>
        </w:tc>
      </w:tr>
      <w:tr w:rsidR="00395037" w:rsidRPr="00395037" w14:paraId="7AEE38E3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706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Dependent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49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2E47E710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50F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Dependent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720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Cycle Time</w:t>
            </w:r>
          </w:p>
        </w:tc>
      </w:tr>
      <w:tr w:rsidR="00395037" w:rsidRPr="00395037" w14:paraId="359E654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2D3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Time between Master Scans (sec)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D5F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395037" w:rsidRPr="00395037" w14:paraId="474B6252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2FD5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Event Type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CC7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2666477C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B80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4D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48CDF8DA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38B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ddMS² IT HCD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8D35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467711A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B1C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Isolation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01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Quadrupole</w:t>
            </w:r>
          </w:p>
        </w:tc>
      </w:tr>
      <w:tr w:rsidR="00395037" w:rsidRPr="00395037" w14:paraId="4F4C23A2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CF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Isolation Window (m/z)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36B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</w:t>
            </w:r>
          </w:p>
        </w:tc>
      </w:tr>
      <w:tr w:rsidR="00395037" w:rsidRPr="00395037" w14:paraId="17837C8B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E22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Isolation Offset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0D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Off</w:t>
            </w:r>
          </w:p>
        </w:tc>
      </w:tr>
      <w:tr w:rsidR="00395037" w:rsidRPr="00395037" w14:paraId="4DD736C5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967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Activation Type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64D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HCD</w:t>
            </w:r>
          </w:p>
        </w:tc>
      </w:tr>
      <w:tr w:rsidR="00395037" w:rsidRPr="00395037" w14:paraId="7DD2423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FE4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Collision Energy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EE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Fixed</w:t>
            </w:r>
          </w:p>
        </w:tc>
      </w:tr>
      <w:tr w:rsidR="00395037" w:rsidRPr="00395037" w14:paraId="4B06112A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311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HCD Collision Energy (%)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210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</w:tr>
      <w:tr w:rsidR="00395037" w:rsidRPr="00395037" w14:paraId="47D8A86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494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Detector Type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2A0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Ion Trap</w:t>
            </w:r>
          </w:p>
        </w:tc>
      </w:tr>
      <w:tr w:rsidR="00395037" w:rsidRPr="00395037" w14:paraId="44967B30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662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Ion Trap Scan Rate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1E9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Rapid</w:t>
            </w:r>
          </w:p>
        </w:tc>
      </w:tr>
      <w:tr w:rsidR="00395037" w:rsidRPr="00395037" w14:paraId="054F9202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A7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Mass Range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EB8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Normal</w:t>
            </w:r>
          </w:p>
        </w:tc>
      </w:tr>
      <w:tr w:rsidR="00395037" w:rsidRPr="00395037" w14:paraId="4C5F008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02C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Range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B5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Define m/z range</w:t>
            </w:r>
          </w:p>
        </w:tc>
      </w:tr>
      <w:tr w:rsidR="00395037" w:rsidRPr="00395037" w14:paraId="51BCB76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0A8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Scan Range (m/z)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459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200-1400</w:t>
            </w:r>
          </w:p>
        </w:tc>
      </w:tr>
      <w:tr w:rsidR="00395037" w:rsidRPr="00395037" w14:paraId="665B9B0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F81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AGC Target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102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Custom</w:t>
            </w:r>
          </w:p>
        </w:tc>
      </w:tr>
      <w:tr w:rsidR="00395037" w:rsidRPr="00395037" w14:paraId="60BEF95D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6D3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Normalized AGC Target (%)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1E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</w:t>
            </w:r>
          </w:p>
        </w:tc>
      </w:tr>
      <w:tr w:rsidR="00395037" w:rsidRPr="00395037" w14:paraId="3C810E0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3D9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139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Custom</w:t>
            </w:r>
          </w:p>
        </w:tc>
      </w:tr>
      <w:tr w:rsidR="00395037" w:rsidRPr="00395037" w14:paraId="5058C670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11E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(ms)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82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</w:tr>
      <w:tr w:rsidR="00395037" w:rsidRPr="00395037" w14:paraId="4BA5960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A3B4" w14:textId="76C2AEE1" w:rsidR="00395037" w:rsidRPr="00395037" w:rsidRDefault="000C0D49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Micro scans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3B9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395037" w:rsidRPr="00395037" w14:paraId="3E4F6E7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79E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Type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02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Centroid</w:t>
            </w:r>
          </w:p>
        </w:tc>
      </w:tr>
      <w:tr w:rsidR="00395037" w:rsidRPr="00395037" w14:paraId="1CB6DDE2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ABB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Description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239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</w:p>
        </w:tc>
      </w:tr>
      <w:tr w:rsidR="00395037" w:rsidRPr="00395037" w14:paraId="27751D35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E22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Filters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92C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7C5EEC6A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FF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Precursor Selection Range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6CB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198D3610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9E55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Selection Range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1E9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Mass Range</w:t>
            </w:r>
          </w:p>
        </w:tc>
      </w:tr>
      <w:tr w:rsidR="00395037" w:rsidRPr="00395037" w14:paraId="7F92EBB3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7E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Mass Range (m/z)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86D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400-1400</w:t>
            </w:r>
          </w:p>
        </w:tc>
      </w:tr>
      <w:tr w:rsidR="00395037" w:rsidRPr="00395037" w14:paraId="0C92C17D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2D0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Precursor Ion Exclusion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7C2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426E6FD2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848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Exclusion mass width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1C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ppm</w:t>
            </w:r>
          </w:p>
        </w:tc>
      </w:tr>
      <w:tr w:rsidR="00395037" w:rsidRPr="00395037" w14:paraId="152D8D54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9B2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Low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65D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</w:tr>
      <w:tr w:rsidR="00395037" w:rsidRPr="00395037" w14:paraId="09FA4E0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924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High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819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</w:tr>
      <w:tr w:rsidR="00395037" w:rsidRPr="00395037" w14:paraId="5540131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3E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Isobaric Tag Loss Exclusion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115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66AB94EC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29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Reagent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1A8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TMTpro</w:t>
            </w:r>
            <w:proofErr w:type="spellEnd"/>
          </w:p>
        </w:tc>
      </w:tr>
      <w:tr w:rsidR="00395037" w:rsidRPr="00395037" w14:paraId="438188C9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0BA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Dependent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0C45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2B9D00FB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91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Dependent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70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Scans Per Outcome</w:t>
            </w:r>
          </w:p>
        </w:tc>
      </w:tr>
      <w:tr w:rsidR="00395037" w:rsidRPr="00395037" w14:paraId="174F6C4D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AE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Event Type 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7C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082F36B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7DD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AD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512A43F3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EED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ddMS³ OT HCD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5D5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95037" w:rsidRPr="00395037" w14:paraId="016E23D3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D96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MSⁿ Level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7B4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395037" w:rsidRPr="00395037" w14:paraId="0A21433C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09E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Synchronous Precursor Selection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75F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True</w:t>
            </w:r>
          </w:p>
        </w:tc>
      </w:tr>
      <w:tr w:rsidR="00395037" w:rsidRPr="00395037" w14:paraId="643A80D8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FF5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SPS Precursors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267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</w:tr>
      <w:tr w:rsidR="00395037" w:rsidRPr="00395037" w14:paraId="4D5AEBF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CD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MS Isolation Window (m/z)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1CF0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0.7</w:t>
            </w:r>
          </w:p>
        </w:tc>
      </w:tr>
      <w:tr w:rsidR="00395037" w:rsidRPr="00395037" w14:paraId="5F6F368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64B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MS2 Isolation Window (m/z)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134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395037" w:rsidRPr="00395037" w14:paraId="11734AB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E248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Isolation Offset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C1D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Off</w:t>
            </w:r>
          </w:p>
        </w:tc>
      </w:tr>
      <w:tr w:rsidR="00395037" w:rsidRPr="00395037" w14:paraId="3D92ECB3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158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Activation Type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23E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HCD</w:t>
            </w:r>
          </w:p>
        </w:tc>
      </w:tr>
      <w:tr w:rsidR="00395037" w:rsidRPr="00395037" w14:paraId="65B0BB2E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7275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HCD Collision Energy (%)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CDC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</w:tr>
      <w:tr w:rsidR="00395037" w:rsidRPr="00395037" w14:paraId="3328868E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D1E4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Detector Type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ED2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Orbitrap</w:t>
            </w:r>
          </w:p>
        </w:tc>
      </w:tr>
      <w:tr w:rsidR="00395037" w:rsidRPr="00395037" w14:paraId="1657EE2B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B9B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Orbitrap Resolution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BFC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50000</w:t>
            </w:r>
          </w:p>
        </w:tc>
      </w:tr>
      <w:tr w:rsidR="00395037" w:rsidRPr="00395037" w14:paraId="77943E0B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95E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Mass Range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88A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Normal</w:t>
            </w:r>
          </w:p>
        </w:tc>
      </w:tr>
      <w:tr w:rsidR="00395037" w:rsidRPr="00395037" w14:paraId="4FBABE7A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D1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Range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F0B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Define m/z range</w:t>
            </w:r>
          </w:p>
        </w:tc>
      </w:tr>
      <w:tr w:rsidR="00395037" w:rsidRPr="00395037" w14:paraId="56E94E77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1CE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Range (m/z)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51F7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110-500</w:t>
            </w:r>
          </w:p>
        </w:tc>
      </w:tr>
      <w:tr w:rsidR="00395037" w:rsidRPr="00395037" w14:paraId="44D40AFF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0DF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AGC Target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65D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Standard</w:t>
            </w:r>
          </w:p>
        </w:tc>
      </w:tr>
      <w:tr w:rsidR="00395037" w:rsidRPr="00395037" w14:paraId="4B42F889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D15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Mode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CD4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Custom</w:t>
            </w:r>
          </w:p>
        </w:tc>
      </w:tr>
      <w:tr w:rsidR="00395037" w:rsidRPr="00395037" w14:paraId="0EB9F6B1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962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Maximum Injection Time (ms)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87B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</w:t>
            </w:r>
          </w:p>
        </w:tc>
      </w:tr>
      <w:tr w:rsidR="00395037" w:rsidRPr="00395037" w14:paraId="115E257E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8B31" w14:textId="25BBD7B0" w:rsidR="00395037" w:rsidRPr="00395037" w:rsidRDefault="000C0D49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Micro scans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94B1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395037" w:rsidRPr="00395037" w14:paraId="6E49B3F3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086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Data Type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F32B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Profile</w:t>
            </w:r>
          </w:p>
        </w:tc>
      </w:tr>
      <w:tr w:rsidR="00395037" w:rsidRPr="00395037" w14:paraId="798E3269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0BC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Use EASY-IC™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8EB9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False</w:t>
            </w:r>
          </w:p>
        </w:tc>
      </w:tr>
      <w:tr w:rsidR="00395037" w:rsidRPr="00395037" w14:paraId="472F720D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D2DD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Scan Description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57B3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</w:p>
        </w:tc>
      </w:tr>
      <w:tr w:rsidR="00395037" w:rsidRPr="00395037" w14:paraId="6B9A48E0" w14:textId="77777777" w:rsidTr="00395037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8AA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Dependent Scans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805E" w14:textId="77777777" w:rsidR="00395037" w:rsidRPr="00395037" w:rsidRDefault="00395037" w:rsidP="0039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9503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</w:tr>
    </w:tbl>
    <w:p w14:paraId="7808B6FD" w14:textId="5C06CB20" w:rsidR="0025145E" w:rsidRDefault="0025145E" w:rsidP="0025145E">
      <w:pPr>
        <w:pStyle w:val="ListParagraph"/>
        <w:spacing w:line="360" w:lineRule="auto"/>
        <w:ind w:left="284"/>
        <w:rPr>
          <w:rFonts w:ascii="Times New Roman" w:hAnsi="Times New Roman" w:cs="Times New Roman"/>
          <w:bCs/>
        </w:rPr>
      </w:pPr>
    </w:p>
    <w:p w14:paraId="21A01B8D" w14:textId="36978F92" w:rsidR="0045394C" w:rsidRPr="008C1271" w:rsidRDefault="0045394C" w:rsidP="006B2C8C">
      <w:pPr>
        <w:pStyle w:val="ListParagraph"/>
        <w:numPr>
          <w:ilvl w:val="2"/>
          <w:numId w:val="40"/>
        </w:numPr>
        <w:ind w:left="0"/>
        <w:rPr>
          <w:rFonts w:ascii="Times New Roman" w:hAnsi="Times New Roman" w:cs="Times New Roman"/>
          <w:bCs/>
        </w:rPr>
      </w:pPr>
      <w:r w:rsidRPr="008C1271">
        <w:rPr>
          <w:rFonts w:ascii="Times New Roman" w:hAnsi="Times New Roman" w:cs="Times New Roman"/>
          <w:bCs/>
        </w:rPr>
        <w:t>Export the MS raw data for database searches using MaxQuant or MS-Fragger. Analyse database search results using Perseus software package or R or MS-Stats or Python for statistical analysis.</w:t>
      </w:r>
    </w:p>
    <w:p w14:paraId="2153A9A6" w14:textId="77777777" w:rsidR="0045394C" w:rsidRPr="00617735" w:rsidRDefault="0045394C" w:rsidP="0025145E">
      <w:pPr>
        <w:pStyle w:val="ListParagraph"/>
        <w:spacing w:line="360" w:lineRule="auto"/>
        <w:ind w:left="284"/>
        <w:rPr>
          <w:rFonts w:ascii="Times New Roman" w:hAnsi="Times New Roman" w:cs="Times New Roman"/>
          <w:bCs/>
        </w:rPr>
      </w:pPr>
    </w:p>
    <w:p w14:paraId="153E3494" w14:textId="05095CAB" w:rsidR="00D91A58" w:rsidRPr="00D91A58" w:rsidRDefault="00D91A58" w:rsidP="00621FC0">
      <w:pPr>
        <w:pStyle w:val="ListParagraph"/>
        <w:ind w:left="1800"/>
        <w:rPr>
          <w:rFonts w:ascii="Times New Roman" w:hAnsi="Times New Roman" w:cs="Times New Roman"/>
          <w:bCs/>
        </w:rPr>
      </w:pPr>
    </w:p>
    <w:p w14:paraId="3794367D" w14:textId="7E0A73B1" w:rsidR="00E81EE3" w:rsidRDefault="00E81EE3" w:rsidP="00E81EE3">
      <w:pPr>
        <w:spacing w:line="360" w:lineRule="auto"/>
        <w:rPr>
          <w:rFonts w:ascii="Times New Roman" w:hAnsi="Times New Roman" w:cs="Times New Roman"/>
          <w:bCs/>
        </w:rPr>
      </w:pPr>
    </w:p>
    <w:p w14:paraId="53ECDCC5" w14:textId="15EC60C8" w:rsidR="00E81EE3" w:rsidRPr="00E81EE3" w:rsidRDefault="00E81EE3" w:rsidP="00E81EE3">
      <w:pPr>
        <w:spacing w:line="360" w:lineRule="auto"/>
        <w:rPr>
          <w:rFonts w:ascii="Times New Roman" w:hAnsi="Times New Roman" w:cs="Times New Roman"/>
          <w:bCs/>
        </w:rPr>
      </w:pPr>
    </w:p>
    <w:p w14:paraId="57743EFF" w14:textId="37859A6A" w:rsidR="00381EEC" w:rsidRPr="00685396" w:rsidRDefault="00381EEC" w:rsidP="00685396">
      <w:pPr>
        <w:spacing w:line="360" w:lineRule="auto"/>
        <w:ind w:left="540"/>
        <w:jc w:val="both"/>
        <w:rPr>
          <w:rFonts w:ascii="Times New Roman" w:hAnsi="Times New Roman" w:cs="Times New Roman"/>
        </w:rPr>
      </w:pPr>
    </w:p>
    <w:sectPr w:rsidR="00381EEC" w:rsidRPr="0068539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2CED" w14:textId="77777777" w:rsidR="000C4BA0" w:rsidRDefault="000C4BA0" w:rsidP="00073118">
      <w:pPr>
        <w:spacing w:after="0" w:line="240" w:lineRule="auto"/>
      </w:pPr>
      <w:r>
        <w:separator/>
      </w:r>
    </w:p>
  </w:endnote>
  <w:endnote w:type="continuationSeparator" w:id="0">
    <w:p w14:paraId="029BA795" w14:textId="77777777" w:rsidR="000C4BA0" w:rsidRDefault="000C4BA0" w:rsidP="0007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548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C4D54" w14:textId="68934D0E" w:rsidR="002F5AAB" w:rsidRDefault="002F5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4D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576AC40" w14:textId="77777777" w:rsidR="002F5AAB" w:rsidRDefault="002F5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62E3" w14:textId="77777777" w:rsidR="000C4BA0" w:rsidRDefault="000C4BA0" w:rsidP="00073118">
      <w:pPr>
        <w:spacing w:after="0" w:line="240" w:lineRule="auto"/>
      </w:pPr>
      <w:r>
        <w:separator/>
      </w:r>
    </w:p>
  </w:footnote>
  <w:footnote w:type="continuationSeparator" w:id="0">
    <w:p w14:paraId="1619C203" w14:textId="77777777" w:rsidR="000C4BA0" w:rsidRDefault="000C4BA0" w:rsidP="0007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2EC"/>
    <w:multiLevelType w:val="multilevel"/>
    <w:tmpl w:val="4CC0B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0304661C"/>
    <w:multiLevelType w:val="multilevel"/>
    <w:tmpl w:val="28B29416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30874F8"/>
    <w:multiLevelType w:val="hybridMultilevel"/>
    <w:tmpl w:val="23C6E994"/>
    <w:lvl w:ilvl="0" w:tplc="11740DC4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AD612B"/>
    <w:multiLevelType w:val="multilevel"/>
    <w:tmpl w:val="DDE2D092"/>
    <w:lvl w:ilvl="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2B11EB"/>
    <w:multiLevelType w:val="multilevel"/>
    <w:tmpl w:val="4F524ABE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2E222E"/>
    <w:multiLevelType w:val="multilevel"/>
    <w:tmpl w:val="CA686DE8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)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12B02AF3"/>
    <w:multiLevelType w:val="multilevel"/>
    <w:tmpl w:val="CAFA716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5533AE3"/>
    <w:multiLevelType w:val="multilevel"/>
    <w:tmpl w:val="884E78DA"/>
    <w:lvl w:ilvl="0">
      <w:start w:val="2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E34977"/>
    <w:multiLevelType w:val="multilevel"/>
    <w:tmpl w:val="1DC210B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BCB6647"/>
    <w:multiLevelType w:val="multilevel"/>
    <w:tmpl w:val="F17A8B0C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6113B9"/>
    <w:multiLevelType w:val="multilevel"/>
    <w:tmpl w:val="B9CE98C0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BA6195"/>
    <w:multiLevelType w:val="multilevel"/>
    <w:tmpl w:val="B3D477D8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866DFD"/>
    <w:multiLevelType w:val="multilevel"/>
    <w:tmpl w:val="4FC6CBD0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6F40FC"/>
    <w:multiLevelType w:val="hybridMultilevel"/>
    <w:tmpl w:val="DA8019DA"/>
    <w:lvl w:ilvl="0" w:tplc="13924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A7CE6"/>
    <w:multiLevelType w:val="multilevel"/>
    <w:tmpl w:val="BD7CC58E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2371C79"/>
    <w:multiLevelType w:val="multilevel"/>
    <w:tmpl w:val="4F524ABE"/>
    <w:styleLink w:val="CurrentList1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B91B98"/>
    <w:multiLevelType w:val="multilevel"/>
    <w:tmpl w:val="B5DC6C26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032C76"/>
    <w:multiLevelType w:val="multilevel"/>
    <w:tmpl w:val="D38E8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3B5161FF"/>
    <w:multiLevelType w:val="multilevel"/>
    <w:tmpl w:val="7B329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D8A09EC"/>
    <w:multiLevelType w:val="multilevel"/>
    <w:tmpl w:val="4F524ABE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D01988"/>
    <w:multiLevelType w:val="multilevel"/>
    <w:tmpl w:val="C636A1CE"/>
    <w:lvl w:ilvl="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020150"/>
    <w:multiLevelType w:val="multilevel"/>
    <w:tmpl w:val="04C2E0D0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D143E3"/>
    <w:multiLevelType w:val="multilevel"/>
    <w:tmpl w:val="5024F1D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417029DF"/>
    <w:multiLevelType w:val="hybridMultilevel"/>
    <w:tmpl w:val="E4007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95122"/>
    <w:multiLevelType w:val="multilevel"/>
    <w:tmpl w:val="B3264E6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488F6C1F"/>
    <w:multiLevelType w:val="multilevel"/>
    <w:tmpl w:val="E7CC0B52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)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529E4A73"/>
    <w:multiLevelType w:val="multilevel"/>
    <w:tmpl w:val="BC465ADA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95F5349"/>
    <w:multiLevelType w:val="hybridMultilevel"/>
    <w:tmpl w:val="806C37C2"/>
    <w:lvl w:ilvl="0" w:tplc="AEEE51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397"/>
    <w:multiLevelType w:val="multilevel"/>
    <w:tmpl w:val="1D9E8EC4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282C10"/>
    <w:multiLevelType w:val="multilevel"/>
    <w:tmpl w:val="193215F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60863BDE"/>
    <w:multiLevelType w:val="multilevel"/>
    <w:tmpl w:val="0B4841F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644F69B8"/>
    <w:multiLevelType w:val="multilevel"/>
    <w:tmpl w:val="07D48B4C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77006F"/>
    <w:multiLevelType w:val="multilevel"/>
    <w:tmpl w:val="5066BA4A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lvlText w:val="%1.%2.%3)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66D2A62"/>
    <w:multiLevelType w:val="multilevel"/>
    <w:tmpl w:val="B3264E6E"/>
    <w:styleLink w:val="CurrentList2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682A7381"/>
    <w:multiLevelType w:val="multilevel"/>
    <w:tmpl w:val="D72A161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D971830"/>
    <w:multiLevelType w:val="multilevel"/>
    <w:tmpl w:val="55BC8412"/>
    <w:lvl w:ilvl="0">
      <w:start w:val="2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0234333"/>
    <w:multiLevelType w:val="multilevel"/>
    <w:tmpl w:val="5C3E174E"/>
    <w:lvl w:ilvl="0">
      <w:start w:val="2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800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25D33CD"/>
    <w:multiLevelType w:val="multilevel"/>
    <w:tmpl w:val="186E94F0"/>
    <w:lvl w:ilvl="0">
      <w:start w:val="2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C00154"/>
    <w:multiLevelType w:val="multilevel"/>
    <w:tmpl w:val="28D4D3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B733E9F"/>
    <w:multiLevelType w:val="multilevel"/>
    <w:tmpl w:val="5702801E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 w16cid:durableId="1800417120">
    <w:abstractNumId w:val="13"/>
  </w:num>
  <w:num w:numId="2" w16cid:durableId="517428220">
    <w:abstractNumId w:val="27"/>
  </w:num>
  <w:num w:numId="3" w16cid:durableId="708459967">
    <w:abstractNumId w:val="23"/>
  </w:num>
  <w:num w:numId="4" w16cid:durableId="1580747682">
    <w:abstractNumId w:val="28"/>
  </w:num>
  <w:num w:numId="5" w16cid:durableId="1086995717">
    <w:abstractNumId w:val="10"/>
  </w:num>
  <w:num w:numId="6" w16cid:durableId="1515998708">
    <w:abstractNumId w:val="20"/>
  </w:num>
  <w:num w:numId="7" w16cid:durableId="402220492">
    <w:abstractNumId w:val="39"/>
  </w:num>
  <w:num w:numId="8" w16cid:durableId="951594258">
    <w:abstractNumId w:val="7"/>
  </w:num>
  <w:num w:numId="9" w16cid:durableId="1571229993">
    <w:abstractNumId w:val="3"/>
  </w:num>
  <w:num w:numId="10" w16cid:durableId="945432074">
    <w:abstractNumId w:val="25"/>
  </w:num>
  <w:num w:numId="11" w16cid:durableId="1477797608">
    <w:abstractNumId w:val="2"/>
  </w:num>
  <w:num w:numId="12" w16cid:durableId="1795371556">
    <w:abstractNumId w:val="14"/>
  </w:num>
  <w:num w:numId="13" w16cid:durableId="2129929500">
    <w:abstractNumId w:val="5"/>
  </w:num>
  <w:num w:numId="14" w16cid:durableId="1546482723">
    <w:abstractNumId w:val="35"/>
  </w:num>
  <w:num w:numId="15" w16cid:durableId="829565004">
    <w:abstractNumId w:val="17"/>
  </w:num>
  <w:num w:numId="16" w16cid:durableId="323432212">
    <w:abstractNumId w:val="26"/>
  </w:num>
  <w:num w:numId="17" w16cid:durableId="555161096">
    <w:abstractNumId w:val="36"/>
  </w:num>
  <w:num w:numId="18" w16cid:durableId="517695796">
    <w:abstractNumId w:val="32"/>
  </w:num>
  <w:num w:numId="19" w16cid:durableId="1200051404">
    <w:abstractNumId w:val="9"/>
  </w:num>
  <w:num w:numId="20" w16cid:durableId="2080904620">
    <w:abstractNumId w:val="18"/>
  </w:num>
  <w:num w:numId="21" w16cid:durableId="1255554379">
    <w:abstractNumId w:val="0"/>
  </w:num>
  <w:num w:numId="22" w16cid:durableId="103425190">
    <w:abstractNumId w:val="22"/>
  </w:num>
  <w:num w:numId="23" w16cid:durableId="1861509003">
    <w:abstractNumId w:val="6"/>
  </w:num>
  <w:num w:numId="24" w16cid:durableId="2108960823">
    <w:abstractNumId w:val="8"/>
  </w:num>
  <w:num w:numId="25" w16cid:durableId="660281456">
    <w:abstractNumId w:val="16"/>
  </w:num>
  <w:num w:numId="26" w16cid:durableId="1033730856">
    <w:abstractNumId w:val="1"/>
  </w:num>
  <w:num w:numId="27" w16cid:durableId="485900071">
    <w:abstractNumId w:val="11"/>
  </w:num>
  <w:num w:numId="28" w16cid:durableId="677804828">
    <w:abstractNumId w:val="31"/>
  </w:num>
  <w:num w:numId="29" w16cid:durableId="688679683">
    <w:abstractNumId w:val="37"/>
  </w:num>
  <w:num w:numId="30" w16cid:durableId="1771125031">
    <w:abstractNumId w:val="12"/>
  </w:num>
  <w:num w:numId="31" w16cid:durableId="1924294295">
    <w:abstractNumId w:val="4"/>
  </w:num>
  <w:num w:numId="32" w16cid:durableId="327102606">
    <w:abstractNumId w:val="21"/>
  </w:num>
  <w:num w:numId="33" w16cid:durableId="1352367617">
    <w:abstractNumId w:val="19"/>
  </w:num>
  <w:num w:numId="34" w16cid:durableId="46880181">
    <w:abstractNumId w:val="15"/>
  </w:num>
  <w:num w:numId="35" w16cid:durableId="2013869709">
    <w:abstractNumId w:val="38"/>
  </w:num>
  <w:num w:numId="36" w16cid:durableId="16468349">
    <w:abstractNumId w:val="34"/>
  </w:num>
  <w:num w:numId="37" w16cid:durableId="741102331">
    <w:abstractNumId w:val="24"/>
  </w:num>
  <w:num w:numId="38" w16cid:durableId="854460502">
    <w:abstractNumId w:val="33"/>
  </w:num>
  <w:num w:numId="39" w16cid:durableId="1669165705">
    <w:abstractNumId w:val="29"/>
  </w:num>
  <w:num w:numId="40" w16cid:durableId="21406040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99"/>
    <w:rsid w:val="000059E6"/>
    <w:rsid w:val="00013A29"/>
    <w:rsid w:val="00014201"/>
    <w:rsid w:val="000158C1"/>
    <w:rsid w:val="00017322"/>
    <w:rsid w:val="00017EDA"/>
    <w:rsid w:val="00024FA1"/>
    <w:rsid w:val="00036F6D"/>
    <w:rsid w:val="00037CC3"/>
    <w:rsid w:val="000406BE"/>
    <w:rsid w:val="000415F0"/>
    <w:rsid w:val="00044C0C"/>
    <w:rsid w:val="0005229C"/>
    <w:rsid w:val="0005268C"/>
    <w:rsid w:val="00053C81"/>
    <w:rsid w:val="00054BA9"/>
    <w:rsid w:val="00057CC0"/>
    <w:rsid w:val="00063DE1"/>
    <w:rsid w:val="00064E3B"/>
    <w:rsid w:val="00073118"/>
    <w:rsid w:val="00074399"/>
    <w:rsid w:val="00077648"/>
    <w:rsid w:val="00080EB6"/>
    <w:rsid w:val="0008295D"/>
    <w:rsid w:val="00094EA9"/>
    <w:rsid w:val="000C010B"/>
    <w:rsid w:val="000C0D49"/>
    <w:rsid w:val="000C4BA0"/>
    <w:rsid w:val="000C5FB4"/>
    <w:rsid w:val="000D1C5B"/>
    <w:rsid w:val="000D3F78"/>
    <w:rsid w:val="000D4B0F"/>
    <w:rsid w:val="000E10A2"/>
    <w:rsid w:val="00122736"/>
    <w:rsid w:val="00123558"/>
    <w:rsid w:val="001322B2"/>
    <w:rsid w:val="00132B5C"/>
    <w:rsid w:val="00133B28"/>
    <w:rsid w:val="00134448"/>
    <w:rsid w:val="001469DA"/>
    <w:rsid w:val="0015078E"/>
    <w:rsid w:val="00154298"/>
    <w:rsid w:val="00156D4B"/>
    <w:rsid w:val="00165312"/>
    <w:rsid w:val="00175473"/>
    <w:rsid w:val="00195431"/>
    <w:rsid w:val="00195595"/>
    <w:rsid w:val="001A604F"/>
    <w:rsid w:val="001B5610"/>
    <w:rsid w:val="001C6941"/>
    <w:rsid w:val="001D3C99"/>
    <w:rsid w:val="001D459C"/>
    <w:rsid w:val="001D503F"/>
    <w:rsid w:val="001E1882"/>
    <w:rsid w:val="001E5CFF"/>
    <w:rsid w:val="001E7B0F"/>
    <w:rsid w:val="001F0A41"/>
    <w:rsid w:val="001F7ACE"/>
    <w:rsid w:val="00207F86"/>
    <w:rsid w:val="00223DA4"/>
    <w:rsid w:val="002252D0"/>
    <w:rsid w:val="00233904"/>
    <w:rsid w:val="0023432C"/>
    <w:rsid w:val="00234635"/>
    <w:rsid w:val="00246B90"/>
    <w:rsid w:val="0025145E"/>
    <w:rsid w:val="002516CE"/>
    <w:rsid w:val="002824C6"/>
    <w:rsid w:val="002868E4"/>
    <w:rsid w:val="0029403C"/>
    <w:rsid w:val="002A538D"/>
    <w:rsid w:val="002A6324"/>
    <w:rsid w:val="002A66B5"/>
    <w:rsid w:val="002A6F3C"/>
    <w:rsid w:val="002B2394"/>
    <w:rsid w:val="002B59DC"/>
    <w:rsid w:val="002C1844"/>
    <w:rsid w:val="002C5715"/>
    <w:rsid w:val="002C6A04"/>
    <w:rsid w:val="002D5D14"/>
    <w:rsid w:val="002D73AD"/>
    <w:rsid w:val="002E7F91"/>
    <w:rsid w:val="002F38E5"/>
    <w:rsid w:val="002F5AAB"/>
    <w:rsid w:val="00306F42"/>
    <w:rsid w:val="00326D77"/>
    <w:rsid w:val="0033531C"/>
    <w:rsid w:val="00344A5F"/>
    <w:rsid w:val="00346FAA"/>
    <w:rsid w:val="00353ED8"/>
    <w:rsid w:val="00355C73"/>
    <w:rsid w:val="00372517"/>
    <w:rsid w:val="003730F1"/>
    <w:rsid w:val="00376A58"/>
    <w:rsid w:val="003775E3"/>
    <w:rsid w:val="00381EEC"/>
    <w:rsid w:val="0038356C"/>
    <w:rsid w:val="00386E4F"/>
    <w:rsid w:val="00395037"/>
    <w:rsid w:val="0039576A"/>
    <w:rsid w:val="003A0950"/>
    <w:rsid w:val="003A754E"/>
    <w:rsid w:val="003B4E48"/>
    <w:rsid w:val="003B7EBB"/>
    <w:rsid w:val="003C23BD"/>
    <w:rsid w:val="003D5A63"/>
    <w:rsid w:val="003E270D"/>
    <w:rsid w:val="00401A9C"/>
    <w:rsid w:val="00407F0D"/>
    <w:rsid w:val="004126C6"/>
    <w:rsid w:val="00423399"/>
    <w:rsid w:val="00425721"/>
    <w:rsid w:val="00433A6B"/>
    <w:rsid w:val="00440C43"/>
    <w:rsid w:val="00442B53"/>
    <w:rsid w:val="004538BB"/>
    <w:rsid w:val="0045394C"/>
    <w:rsid w:val="00454268"/>
    <w:rsid w:val="00461897"/>
    <w:rsid w:val="0046225B"/>
    <w:rsid w:val="00462738"/>
    <w:rsid w:val="00462CF5"/>
    <w:rsid w:val="004667FD"/>
    <w:rsid w:val="00473732"/>
    <w:rsid w:val="00473D57"/>
    <w:rsid w:val="004A416F"/>
    <w:rsid w:val="004B382E"/>
    <w:rsid w:val="004D14D7"/>
    <w:rsid w:val="004D3815"/>
    <w:rsid w:val="004D776F"/>
    <w:rsid w:val="004F0B4E"/>
    <w:rsid w:val="004F3AD3"/>
    <w:rsid w:val="004F688A"/>
    <w:rsid w:val="00501841"/>
    <w:rsid w:val="00502F3E"/>
    <w:rsid w:val="00503AB4"/>
    <w:rsid w:val="0051083E"/>
    <w:rsid w:val="005173FC"/>
    <w:rsid w:val="00517AC4"/>
    <w:rsid w:val="00522621"/>
    <w:rsid w:val="00573843"/>
    <w:rsid w:val="00574510"/>
    <w:rsid w:val="00577689"/>
    <w:rsid w:val="00580621"/>
    <w:rsid w:val="00581591"/>
    <w:rsid w:val="00594467"/>
    <w:rsid w:val="00595E06"/>
    <w:rsid w:val="005A35B5"/>
    <w:rsid w:val="005A4D35"/>
    <w:rsid w:val="005B5ACC"/>
    <w:rsid w:val="005C4FCE"/>
    <w:rsid w:val="005D3AE8"/>
    <w:rsid w:val="005E0CD2"/>
    <w:rsid w:val="005E256D"/>
    <w:rsid w:val="005F2E52"/>
    <w:rsid w:val="00602747"/>
    <w:rsid w:val="00603407"/>
    <w:rsid w:val="00617735"/>
    <w:rsid w:val="00621FC0"/>
    <w:rsid w:val="00623DBB"/>
    <w:rsid w:val="0063037A"/>
    <w:rsid w:val="00631D07"/>
    <w:rsid w:val="00635E66"/>
    <w:rsid w:val="0063674C"/>
    <w:rsid w:val="006541E7"/>
    <w:rsid w:val="00657562"/>
    <w:rsid w:val="00675747"/>
    <w:rsid w:val="0068128C"/>
    <w:rsid w:val="006835CD"/>
    <w:rsid w:val="0068427C"/>
    <w:rsid w:val="00685396"/>
    <w:rsid w:val="00695453"/>
    <w:rsid w:val="006A6631"/>
    <w:rsid w:val="006A7047"/>
    <w:rsid w:val="006B12B9"/>
    <w:rsid w:val="006B2C8C"/>
    <w:rsid w:val="006B4BC8"/>
    <w:rsid w:val="006C22E3"/>
    <w:rsid w:val="006C417C"/>
    <w:rsid w:val="006C4ADD"/>
    <w:rsid w:val="006D7070"/>
    <w:rsid w:val="006E1014"/>
    <w:rsid w:val="006E2779"/>
    <w:rsid w:val="006E3CD6"/>
    <w:rsid w:val="006E7B7F"/>
    <w:rsid w:val="006F7524"/>
    <w:rsid w:val="00703F8E"/>
    <w:rsid w:val="00706C28"/>
    <w:rsid w:val="007077E6"/>
    <w:rsid w:val="007116F7"/>
    <w:rsid w:val="00715EF1"/>
    <w:rsid w:val="00717574"/>
    <w:rsid w:val="007231EA"/>
    <w:rsid w:val="0072635E"/>
    <w:rsid w:val="007272AE"/>
    <w:rsid w:val="007314D4"/>
    <w:rsid w:val="0073616E"/>
    <w:rsid w:val="007437FC"/>
    <w:rsid w:val="00771A5E"/>
    <w:rsid w:val="0077359F"/>
    <w:rsid w:val="007738FB"/>
    <w:rsid w:val="00774B46"/>
    <w:rsid w:val="00775FBE"/>
    <w:rsid w:val="00780F36"/>
    <w:rsid w:val="0078280B"/>
    <w:rsid w:val="00782943"/>
    <w:rsid w:val="007905B7"/>
    <w:rsid w:val="00794E43"/>
    <w:rsid w:val="00796C7E"/>
    <w:rsid w:val="007A09F3"/>
    <w:rsid w:val="007A2FDF"/>
    <w:rsid w:val="007B514C"/>
    <w:rsid w:val="007C1FA0"/>
    <w:rsid w:val="007C2A43"/>
    <w:rsid w:val="007C33FE"/>
    <w:rsid w:val="007C428F"/>
    <w:rsid w:val="007D1F7C"/>
    <w:rsid w:val="007D49B2"/>
    <w:rsid w:val="007E39EB"/>
    <w:rsid w:val="007E4AED"/>
    <w:rsid w:val="007E4C55"/>
    <w:rsid w:val="007F1C2A"/>
    <w:rsid w:val="00805A9B"/>
    <w:rsid w:val="00833794"/>
    <w:rsid w:val="00834017"/>
    <w:rsid w:val="00834224"/>
    <w:rsid w:val="00840C2F"/>
    <w:rsid w:val="00845487"/>
    <w:rsid w:val="00852609"/>
    <w:rsid w:val="008544C8"/>
    <w:rsid w:val="008553D9"/>
    <w:rsid w:val="00855ED4"/>
    <w:rsid w:val="0086252C"/>
    <w:rsid w:val="00882D64"/>
    <w:rsid w:val="00897707"/>
    <w:rsid w:val="008C1271"/>
    <w:rsid w:val="008C79B6"/>
    <w:rsid w:val="008D2645"/>
    <w:rsid w:val="008D4691"/>
    <w:rsid w:val="008D67BA"/>
    <w:rsid w:val="008E3003"/>
    <w:rsid w:val="008F6E40"/>
    <w:rsid w:val="00923EE5"/>
    <w:rsid w:val="0092519C"/>
    <w:rsid w:val="00932AEB"/>
    <w:rsid w:val="00935380"/>
    <w:rsid w:val="009443A1"/>
    <w:rsid w:val="00947725"/>
    <w:rsid w:val="00962DC9"/>
    <w:rsid w:val="00963D7E"/>
    <w:rsid w:val="009675E5"/>
    <w:rsid w:val="00974FC9"/>
    <w:rsid w:val="009933E9"/>
    <w:rsid w:val="009A6D4E"/>
    <w:rsid w:val="009A7B49"/>
    <w:rsid w:val="009B6587"/>
    <w:rsid w:val="009B7884"/>
    <w:rsid w:val="009C1C3B"/>
    <w:rsid w:val="009D3960"/>
    <w:rsid w:val="009D46A4"/>
    <w:rsid w:val="009D4B41"/>
    <w:rsid w:val="009D4CDE"/>
    <w:rsid w:val="009F1E4A"/>
    <w:rsid w:val="00A03A43"/>
    <w:rsid w:val="00A05A32"/>
    <w:rsid w:val="00A05E58"/>
    <w:rsid w:val="00A14169"/>
    <w:rsid w:val="00A16EFC"/>
    <w:rsid w:val="00A23B6A"/>
    <w:rsid w:val="00A2658F"/>
    <w:rsid w:val="00A33C47"/>
    <w:rsid w:val="00A354AA"/>
    <w:rsid w:val="00A503B1"/>
    <w:rsid w:val="00A601B0"/>
    <w:rsid w:val="00A63A55"/>
    <w:rsid w:val="00A77741"/>
    <w:rsid w:val="00A77E89"/>
    <w:rsid w:val="00A80109"/>
    <w:rsid w:val="00A92C7C"/>
    <w:rsid w:val="00A97B74"/>
    <w:rsid w:val="00AA00F6"/>
    <w:rsid w:val="00AA4FA4"/>
    <w:rsid w:val="00AA5300"/>
    <w:rsid w:val="00AC5F84"/>
    <w:rsid w:val="00AD7A33"/>
    <w:rsid w:val="00AE0E21"/>
    <w:rsid w:val="00B0588C"/>
    <w:rsid w:val="00B30B16"/>
    <w:rsid w:val="00B31560"/>
    <w:rsid w:val="00B31B77"/>
    <w:rsid w:val="00B32147"/>
    <w:rsid w:val="00B35AFE"/>
    <w:rsid w:val="00B36A06"/>
    <w:rsid w:val="00B3790A"/>
    <w:rsid w:val="00B413D2"/>
    <w:rsid w:val="00B51616"/>
    <w:rsid w:val="00B61B88"/>
    <w:rsid w:val="00B62EB6"/>
    <w:rsid w:val="00B660C6"/>
    <w:rsid w:val="00B6674E"/>
    <w:rsid w:val="00B839E2"/>
    <w:rsid w:val="00B84F5B"/>
    <w:rsid w:val="00B85BC6"/>
    <w:rsid w:val="00B90955"/>
    <w:rsid w:val="00B94405"/>
    <w:rsid w:val="00B95904"/>
    <w:rsid w:val="00BA154B"/>
    <w:rsid w:val="00BA6D6D"/>
    <w:rsid w:val="00BB02EE"/>
    <w:rsid w:val="00BC42B2"/>
    <w:rsid w:val="00BC7E3E"/>
    <w:rsid w:val="00BD58BA"/>
    <w:rsid w:val="00BE40A9"/>
    <w:rsid w:val="00BE6851"/>
    <w:rsid w:val="00BE7E2F"/>
    <w:rsid w:val="00BF43CD"/>
    <w:rsid w:val="00BF595D"/>
    <w:rsid w:val="00C201B6"/>
    <w:rsid w:val="00C20ABF"/>
    <w:rsid w:val="00C42DBB"/>
    <w:rsid w:val="00C4514F"/>
    <w:rsid w:val="00C47A4F"/>
    <w:rsid w:val="00C62823"/>
    <w:rsid w:val="00C70C68"/>
    <w:rsid w:val="00C71046"/>
    <w:rsid w:val="00C873B9"/>
    <w:rsid w:val="00C94599"/>
    <w:rsid w:val="00C962EC"/>
    <w:rsid w:val="00CA3C2C"/>
    <w:rsid w:val="00CA51EA"/>
    <w:rsid w:val="00CB6224"/>
    <w:rsid w:val="00CC00C1"/>
    <w:rsid w:val="00CC5BD5"/>
    <w:rsid w:val="00CE1C01"/>
    <w:rsid w:val="00D03E5D"/>
    <w:rsid w:val="00D07AE0"/>
    <w:rsid w:val="00D12CCC"/>
    <w:rsid w:val="00D21EEC"/>
    <w:rsid w:val="00D26711"/>
    <w:rsid w:val="00D33527"/>
    <w:rsid w:val="00D42A71"/>
    <w:rsid w:val="00D45E62"/>
    <w:rsid w:val="00D5031B"/>
    <w:rsid w:val="00D51BCD"/>
    <w:rsid w:val="00D52A2B"/>
    <w:rsid w:val="00D702FA"/>
    <w:rsid w:val="00D70FED"/>
    <w:rsid w:val="00D735EA"/>
    <w:rsid w:val="00D85A21"/>
    <w:rsid w:val="00D86875"/>
    <w:rsid w:val="00D91A58"/>
    <w:rsid w:val="00DA160F"/>
    <w:rsid w:val="00DB1009"/>
    <w:rsid w:val="00DB354F"/>
    <w:rsid w:val="00DB6F3B"/>
    <w:rsid w:val="00DC0F54"/>
    <w:rsid w:val="00DC364C"/>
    <w:rsid w:val="00DC6848"/>
    <w:rsid w:val="00DC6896"/>
    <w:rsid w:val="00DD0092"/>
    <w:rsid w:val="00DD3766"/>
    <w:rsid w:val="00DD3FAF"/>
    <w:rsid w:val="00DE4525"/>
    <w:rsid w:val="00DE4CBC"/>
    <w:rsid w:val="00DE5715"/>
    <w:rsid w:val="00DE589D"/>
    <w:rsid w:val="00E03AA8"/>
    <w:rsid w:val="00E1250F"/>
    <w:rsid w:val="00E40EDD"/>
    <w:rsid w:val="00E42E4A"/>
    <w:rsid w:val="00E556BE"/>
    <w:rsid w:val="00E71C80"/>
    <w:rsid w:val="00E721FE"/>
    <w:rsid w:val="00E73D67"/>
    <w:rsid w:val="00E81EE3"/>
    <w:rsid w:val="00E963F3"/>
    <w:rsid w:val="00EB09DA"/>
    <w:rsid w:val="00EB2316"/>
    <w:rsid w:val="00EC59CA"/>
    <w:rsid w:val="00F057F3"/>
    <w:rsid w:val="00F12045"/>
    <w:rsid w:val="00F12430"/>
    <w:rsid w:val="00F33EEA"/>
    <w:rsid w:val="00F352E1"/>
    <w:rsid w:val="00F368EB"/>
    <w:rsid w:val="00F4458F"/>
    <w:rsid w:val="00F62427"/>
    <w:rsid w:val="00F63949"/>
    <w:rsid w:val="00F646E8"/>
    <w:rsid w:val="00F65AC0"/>
    <w:rsid w:val="00F67634"/>
    <w:rsid w:val="00F71A4E"/>
    <w:rsid w:val="00F7529D"/>
    <w:rsid w:val="00F9160B"/>
    <w:rsid w:val="00FA0EB2"/>
    <w:rsid w:val="00FA34E2"/>
    <w:rsid w:val="00FA5473"/>
    <w:rsid w:val="00FB50A5"/>
    <w:rsid w:val="00FB66AA"/>
    <w:rsid w:val="00FB7B57"/>
    <w:rsid w:val="00FC6E9E"/>
    <w:rsid w:val="00FD4580"/>
    <w:rsid w:val="00FD5B79"/>
    <w:rsid w:val="00FD6221"/>
    <w:rsid w:val="00FE0DDF"/>
    <w:rsid w:val="00FE4286"/>
    <w:rsid w:val="00FE4C92"/>
    <w:rsid w:val="00FE5530"/>
    <w:rsid w:val="00FE5D2E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B6DB"/>
  <w15:chartTrackingRefBased/>
  <w15:docId w15:val="{D1209148-27FE-48F5-A0E3-1DA5B012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8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3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3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0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1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18"/>
  </w:style>
  <w:style w:type="paragraph" w:styleId="Footer">
    <w:name w:val="footer"/>
    <w:basedOn w:val="Normal"/>
    <w:link w:val="FooterChar"/>
    <w:uiPriority w:val="99"/>
    <w:unhideWhenUsed/>
    <w:rsid w:val="00073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18"/>
  </w:style>
  <w:style w:type="paragraph" w:styleId="FootnoteText">
    <w:name w:val="footnote text"/>
    <w:basedOn w:val="Normal"/>
    <w:link w:val="FootnoteTextChar"/>
    <w:uiPriority w:val="99"/>
    <w:semiHidden/>
    <w:unhideWhenUsed/>
    <w:rsid w:val="00D267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7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711"/>
    <w:rPr>
      <w:vertAlign w:val="superscript"/>
    </w:rPr>
  </w:style>
  <w:style w:type="numbering" w:customStyle="1" w:styleId="CurrentList1">
    <w:name w:val="Current List1"/>
    <w:uiPriority w:val="99"/>
    <w:rsid w:val="00517AC4"/>
    <w:pPr>
      <w:numPr>
        <w:numId w:val="34"/>
      </w:numPr>
    </w:pPr>
  </w:style>
  <w:style w:type="table" w:styleId="TableGrid">
    <w:name w:val="Table Grid"/>
    <w:basedOn w:val="TableNormal"/>
    <w:uiPriority w:val="39"/>
    <w:rsid w:val="0001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B413D2"/>
    <w:pPr>
      <w:numPr>
        <w:numId w:val="38"/>
      </w:numPr>
    </w:pPr>
  </w:style>
  <w:style w:type="paragraph" w:styleId="Revision">
    <w:name w:val="Revision"/>
    <w:hidden/>
    <w:uiPriority w:val="99"/>
    <w:semiHidden/>
    <w:rsid w:val="00E71C8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E452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ol-xs-8">
    <w:name w:val="col-xs-8"/>
    <w:basedOn w:val="DefaultParagraphFont"/>
    <w:rsid w:val="00DE4525"/>
  </w:style>
  <w:style w:type="character" w:customStyle="1" w:styleId="Heading4Char">
    <w:name w:val="Heading 4 Char"/>
    <w:basedOn w:val="DefaultParagraphFont"/>
    <w:link w:val="Heading4"/>
    <w:uiPriority w:val="9"/>
    <w:semiHidden/>
    <w:rsid w:val="007738F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6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81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lcrush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tifi.com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30256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Nirujogi</dc:creator>
  <cp:keywords/>
  <dc:description/>
  <cp:lastModifiedBy>Francesca Tonelli (Staff)</cp:lastModifiedBy>
  <cp:revision>29</cp:revision>
  <cp:lastPrinted>2020-10-15T09:42:00Z</cp:lastPrinted>
  <dcterms:created xsi:type="dcterms:W3CDTF">2023-07-12T08:27:00Z</dcterms:created>
  <dcterms:modified xsi:type="dcterms:W3CDTF">2023-07-12T08:46:00Z</dcterms:modified>
</cp:coreProperties>
</file>