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3B520" w14:textId="526362B5" w:rsidR="005E07EE" w:rsidRDefault="00CB50C8" w:rsidP="005E07EE">
      <w:pPr>
        <w:tabs>
          <w:tab w:val="left" w:pos="540"/>
          <w:tab w:val="left" w:pos="720"/>
          <w:tab w:val="left" w:pos="900"/>
        </w:tabs>
        <w:jc w:val="center"/>
        <w:rPr>
          <w:rFonts w:ascii="Arial" w:hAnsi="Arial" w:cs="Arial"/>
          <w:b/>
        </w:rPr>
      </w:pPr>
      <w:r w:rsidRPr="00CB50C8">
        <w:rPr>
          <w:rFonts w:ascii="Arial" w:hAnsi="Arial" w:cs="Arial"/>
          <w:b/>
          <w:sz w:val="36"/>
          <w:szCs w:val="36"/>
        </w:rPr>
        <w:t xml:space="preserve">Preparation and </w:t>
      </w:r>
      <w:r>
        <w:rPr>
          <w:rFonts w:ascii="Arial" w:hAnsi="Arial" w:cs="Arial"/>
          <w:b/>
          <w:sz w:val="36"/>
          <w:szCs w:val="36"/>
        </w:rPr>
        <w:t>T</w:t>
      </w:r>
      <w:r w:rsidRPr="00CB50C8">
        <w:rPr>
          <w:rFonts w:ascii="Arial" w:hAnsi="Arial" w:cs="Arial"/>
          <w:b/>
          <w:sz w:val="36"/>
          <w:szCs w:val="36"/>
        </w:rPr>
        <w:t xml:space="preserve">ake </w:t>
      </w:r>
      <w:r>
        <w:rPr>
          <w:rFonts w:ascii="Arial" w:hAnsi="Arial" w:cs="Arial"/>
          <w:b/>
          <w:sz w:val="36"/>
          <w:szCs w:val="36"/>
        </w:rPr>
        <w:t>D</w:t>
      </w:r>
      <w:r w:rsidRPr="00CB50C8">
        <w:rPr>
          <w:rFonts w:ascii="Arial" w:hAnsi="Arial" w:cs="Arial"/>
          <w:b/>
          <w:sz w:val="36"/>
          <w:szCs w:val="36"/>
        </w:rPr>
        <w:t xml:space="preserve">own for </w:t>
      </w:r>
      <w:r>
        <w:rPr>
          <w:rFonts w:ascii="Arial" w:hAnsi="Arial" w:cs="Arial"/>
          <w:b/>
          <w:sz w:val="36"/>
          <w:szCs w:val="36"/>
        </w:rPr>
        <w:t>S</w:t>
      </w:r>
      <w:r w:rsidRPr="00CB50C8">
        <w:rPr>
          <w:rFonts w:ascii="Arial" w:hAnsi="Arial" w:cs="Arial"/>
          <w:b/>
          <w:sz w:val="36"/>
          <w:szCs w:val="36"/>
        </w:rPr>
        <w:t xml:space="preserve">urgical </w:t>
      </w:r>
      <w:r>
        <w:rPr>
          <w:rFonts w:ascii="Arial" w:hAnsi="Arial" w:cs="Arial"/>
          <w:b/>
          <w:sz w:val="36"/>
          <w:szCs w:val="36"/>
        </w:rPr>
        <w:t>P</w:t>
      </w:r>
      <w:r w:rsidRPr="00CB50C8">
        <w:rPr>
          <w:rFonts w:ascii="Arial" w:hAnsi="Arial" w:cs="Arial"/>
          <w:b/>
          <w:sz w:val="36"/>
          <w:szCs w:val="36"/>
        </w:rPr>
        <w:t>rocedures</w:t>
      </w:r>
    </w:p>
    <w:p w14:paraId="4C88931F" w14:textId="77777777" w:rsidR="005E07EE" w:rsidRPr="00D77DC5" w:rsidRDefault="005E07EE" w:rsidP="005E07EE">
      <w:pPr>
        <w:tabs>
          <w:tab w:val="left" w:pos="540"/>
          <w:tab w:val="left" w:pos="720"/>
          <w:tab w:val="left" w:pos="900"/>
        </w:tabs>
        <w:rPr>
          <w:rFonts w:ascii="Arial" w:hAnsi="Arial" w:cs="Arial"/>
          <w:b/>
        </w:rPr>
      </w:pPr>
    </w:p>
    <w:p w14:paraId="71D053FA" w14:textId="77777777" w:rsidR="005E07EE" w:rsidRDefault="005E07EE" w:rsidP="005E07E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E07EE" w:rsidRPr="00AE1AE1" w14:paraId="0D16A9B2" w14:textId="77777777" w:rsidTr="00A8028B">
        <w:tc>
          <w:tcPr>
            <w:tcW w:w="9576" w:type="dxa"/>
            <w:shd w:val="clear" w:color="auto" w:fill="BFBFBF"/>
          </w:tcPr>
          <w:p w14:paraId="6032849F" w14:textId="77777777" w:rsidR="005E07EE" w:rsidRPr="00A8028B" w:rsidRDefault="005E07EE" w:rsidP="00A8028B">
            <w:pPr>
              <w:spacing w:before="60" w:after="60"/>
              <w:rPr>
                <w:rFonts w:ascii="Arial" w:hAnsi="Arial" w:cs="Arial"/>
                <w:b/>
                <w:i/>
                <w:sz w:val="20"/>
              </w:rPr>
            </w:pPr>
            <w:r w:rsidRPr="00A8028B">
              <w:rPr>
                <w:rFonts w:ascii="Arial" w:hAnsi="Arial" w:cs="Arial"/>
                <w:b/>
                <w:i/>
                <w:sz w:val="20"/>
              </w:rPr>
              <w:t>Please provide a brief description of the type of work that this applies to (1 sentence MAX)</w:t>
            </w:r>
          </w:p>
        </w:tc>
      </w:tr>
      <w:tr w:rsidR="005E07EE" w:rsidRPr="00AE1AE1" w14:paraId="6B82CCFA" w14:textId="77777777" w:rsidTr="00A8028B">
        <w:trPr>
          <w:trHeight w:val="755"/>
        </w:trPr>
        <w:tc>
          <w:tcPr>
            <w:tcW w:w="9576" w:type="dxa"/>
            <w:shd w:val="clear" w:color="auto" w:fill="auto"/>
          </w:tcPr>
          <w:p w14:paraId="3978D4A7" w14:textId="1828C704" w:rsidR="005E07EE" w:rsidRPr="00A8028B" w:rsidRDefault="003349F6" w:rsidP="003349F6">
            <w:pPr>
              <w:spacing w:before="60" w:after="60"/>
              <w:rPr>
                <w:rFonts w:ascii="Arial" w:hAnsi="Arial" w:cs="Arial"/>
                <w:sz w:val="20"/>
              </w:rPr>
            </w:pPr>
            <w:r>
              <w:rPr>
                <w:rFonts w:ascii="Arial" w:hAnsi="Arial" w:cs="Arial"/>
                <w:sz w:val="20"/>
              </w:rPr>
              <w:t>This describes the preoperative setup and postoperative take-down procedures for all surgical procedures.</w:t>
            </w:r>
          </w:p>
        </w:tc>
      </w:tr>
    </w:tbl>
    <w:p w14:paraId="13FE8982" w14:textId="77777777" w:rsidR="005E07EE" w:rsidRDefault="005E07EE" w:rsidP="005E07EE">
      <w:pPr>
        <w:rPr>
          <w:rFonts w:ascii="Arial" w:hAnsi="Arial" w:cs="Arial"/>
          <w:sz w:val="22"/>
          <w:szCs w:val="22"/>
        </w:rPr>
      </w:pPr>
    </w:p>
    <w:p w14:paraId="26EE0F47" w14:textId="77777777" w:rsidR="005E07EE" w:rsidRDefault="005E07EE" w:rsidP="005E07EE">
      <w:pPr>
        <w:jc w:val="center"/>
        <w:rPr>
          <w:rFonts w:ascii="Arial" w:hAnsi="Arial" w:cs="Arial"/>
          <w:sz w:val="22"/>
          <w:szCs w:val="22"/>
        </w:rPr>
      </w:pPr>
    </w:p>
    <w:p w14:paraId="15CCE279" w14:textId="77777777" w:rsidR="005E07EE" w:rsidRPr="00A9467F" w:rsidRDefault="005E07EE" w:rsidP="005E07EE">
      <w:pPr>
        <w:pStyle w:val="List"/>
        <w:numPr>
          <w:ilvl w:val="0"/>
          <w:numId w:val="1"/>
        </w:numPr>
        <w:spacing w:line="480" w:lineRule="auto"/>
        <w:rPr>
          <w:rFonts w:ascii="Arial" w:hAnsi="Arial" w:cs="Arial"/>
          <w:b/>
          <w:sz w:val="22"/>
          <w:szCs w:val="22"/>
        </w:rPr>
      </w:pPr>
      <w:r>
        <w:rPr>
          <w:rFonts w:ascii="Arial" w:hAnsi="Arial" w:cs="Arial"/>
          <w:b/>
          <w:sz w:val="22"/>
          <w:szCs w:val="22"/>
        </w:rPr>
        <w:t>Supplies</w:t>
      </w:r>
      <w:r w:rsidRPr="00A9467F">
        <w:rPr>
          <w:rFonts w:ascii="Arial" w:hAnsi="Arial" w:cs="Arial"/>
          <w:b/>
          <w:sz w:val="22"/>
          <w:szCs w:val="22"/>
        </w:rPr>
        <w:t>:</w:t>
      </w:r>
    </w:p>
    <w:p w14:paraId="701900F7" w14:textId="77777777" w:rsidR="00956103" w:rsidRPr="00F9420D" w:rsidRDefault="00956103" w:rsidP="00956103">
      <w:pPr>
        <w:numPr>
          <w:ilvl w:val="1"/>
          <w:numId w:val="1"/>
        </w:numPr>
        <w:spacing w:line="360" w:lineRule="auto"/>
        <w:rPr>
          <w:rFonts w:ascii="Arial" w:hAnsi="Arial" w:cs="Arial"/>
          <w:b/>
          <w:sz w:val="22"/>
          <w:szCs w:val="22"/>
        </w:rPr>
      </w:pPr>
      <w:r w:rsidRPr="00B278AE">
        <w:rPr>
          <w:rFonts w:ascii="Arial" w:hAnsi="Arial" w:cs="Arial"/>
          <w:sz w:val="22"/>
          <w:szCs w:val="22"/>
        </w:rPr>
        <w:t>Sterilized Surgical Tool Set in Autoclave Tray</w:t>
      </w:r>
    </w:p>
    <w:p w14:paraId="0A46E8BD" w14:textId="77777777" w:rsidR="00956103" w:rsidRPr="00F9420D" w:rsidRDefault="00956103" w:rsidP="00956103">
      <w:pPr>
        <w:numPr>
          <w:ilvl w:val="2"/>
          <w:numId w:val="1"/>
        </w:numPr>
        <w:spacing w:line="360" w:lineRule="auto"/>
        <w:ind w:left="1404"/>
        <w:rPr>
          <w:rFonts w:ascii="Arial" w:hAnsi="Arial" w:cs="Arial"/>
          <w:sz w:val="22"/>
          <w:szCs w:val="22"/>
        </w:rPr>
      </w:pPr>
      <w:r w:rsidRPr="00F9420D">
        <w:rPr>
          <w:rFonts w:ascii="Arial" w:hAnsi="Arial" w:cs="Arial"/>
          <w:sz w:val="22"/>
          <w:szCs w:val="22"/>
        </w:rPr>
        <w:t>Scalpel handle (Fine Science Tools 10003-12 or equivalent)</w:t>
      </w:r>
    </w:p>
    <w:p w14:paraId="5D5B4871" w14:textId="77777777" w:rsidR="00956103" w:rsidRPr="00F9420D" w:rsidRDefault="00956103" w:rsidP="00956103">
      <w:pPr>
        <w:numPr>
          <w:ilvl w:val="2"/>
          <w:numId w:val="1"/>
        </w:numPr>
        <w:spacing w:line="360" w:lineRule="auto"/>
        <w:ind w:left="1404"/>
        <w:rPr>
          <w:rFonts w:ascii="Arial" w:hAnsi="Arial" w:cs="Arial"/>
          <w:sz w:val="22"/>
          <w:szCs w:val="22"/>
        </w:rPr>
      </w:pPr>
      <w:r w:rsidRPr="00F9420D">
        <w:rPr>
          <w:rFonts w:ascii="Arial" w:hAnsi="Arial" w:cs="Arial"/>
          <w:sz w:val="22"/>
          <w:szCs w:val="22"/>
        </w:rPr>
        <w:t>45° forceps (Fine Scie</w:t>
      </w:r>
      <w:r>
        <w:rPr>
          <w:rFonts w:ascii="Arial" w:hAnsi="Arial" w:cs="Arial"/>
          <w:sz w:val="22"/>
          <w:szCs w:val="22"/>
        </w:rPr>
        <w:t>n</w:t>
      </w:r>
      <w:r w:rsidRPr="00F9420D">
        <w:rPr>
          <w:rFonts w:ascii="Arial" w:hAnsi="Arial" w:cs="Arial"/>
          <w:sz w:val="22"/>
          <w:szCs w:val="22"/>
        </w:rPr>
        <w:t>ce Tools 11251-35 or equivalent)</w:t>
      </w:r>
    </w:p>
    <w:p w14:paraId="11F6F038" w14:textId="77777777" w:rsidR="00956103" w:rsidRPr="00F9420D" w:rsidRDefault="00956103" w:rsidP="00956103">
      <w:pPr>
        <w:numPr>
          <w:ilvl w:val="2"/>
          <w:numId w:val="1"/>
        </w:numPr>
        <w:spacing w:line="360" w:lineRule="auto"/>
        <w:ind w:left="1404"/>
        <w:rPr>
          <w:rFonts w:ascii="Arial" w:hAnsi="Arial" w:cs="Arial"/>
          <w:sz w:val="22"/>
          <w:szCs w:val="22"/>
        </w:rPr>
      </w:pPr>
      <w:r w:rsidRPr="00F9420D">
        <w:rPr>
          <w:rFonts w:ascii="Arial" w:hAnsi="Arial" w:cs="Arial"/>
          <w:sz w:val="22"/>
          <w:szCs w:val="22"/>
        </w:rPr>
        <w:t>Iris forceps (Fine Science Tools 11064-07 or equivalent)</w:t>
      </w:r>
    </w:p>
    <w:p w14:paraId="496A4DAA" w14:textId="77777777" w:rsidR="00956103" w:rsidRPr="00F9420D" w:rsidRDefault="00956103" w:rsidP="00956103">
      <w:pPr>
        <w:numPr>
          <w:ilvl w:val="2"/>
          <w:numId w:val="1"/>
        </w:numPr>
        <w:spacing w:line="360" w:lineRule="auto"/>
        <w:ind w:left="1404"/>
        <w:rPr>
          <w:rFonts w:ascii="Arial" w:hAnsi="Arial" w:cs="Arial"/>
          <w:sz w:val="22"/>
          <w:szCs w:val="22"/>
        </w:rPr>
      </w:pPr>
      <w:r w:rsidRPr="00F9420D">
        <w:rPr>
          <w:rFonts w:ascii="Arial" w:hAnsi="Arial" w:cs="Arial"/>
          <w:sz w:val="22"/>
          <w:szCs w:val="22"/>
        </w:rPr>
        <w:t xml:space="preserve">Black handle scissors, </w:t>
      </w:r>
      <w:proofErr w:type="spellStart"/>
      <w:r w:rsidRPr="00F9420D">
        <w:rPr>
          <w:rFonts w:ascii="Arial" w:hAnsi="Arial" w:cs="Arial"/>
          <w:sz w:val="22"/>
          <w:szCs w:val="22"/>
        </w:rPr>
        <w:t>ToughCut</w:t>
      </w:r>
      <w:proofErr w:type="spellEnd"/>
      <w:r w:rsidRPr="00F9420D">
        <w:rPr>
          <w:rFonts w:ascii="Arial" w:hAnsi="Arial" w:cs="Arial"/>
          <w:sz w:val="22"/>
          <w:szCs w:val="22"/>
        </w:rPr>
        <w:t xml:space="preserve"> (Fine Science Tools 14058-11 or equivalent)</w:t>
      </w:r>
    </w:p>
    <w:p w14:paraId="0E324AE0" w14:textId="77777777" w:rsidR="00956103" w:rsidRPr="00F9420D" w:rsidRDefault="00956103" w:rsidP="00956103">
      <w:pPr>
        <w:numPr>
          <w:ilvl w:val="2"/>
          <w:numId w:val="1"/>
        </w:numPr>
        <w:spacing w:line="360" w:lineRule="auto"/>
        <w:ind w:left="1404"/>
        <w:rPr>
          <w:rFonts w:ascii="Arial" w:hAnsi="Arial" w:cs="Arial"/>
          <w:sz w:val="22"/>
          <w:szCs w:val="22"/>
        </w:rPr>
      </w:pPr>
      <w:r w:rsidRPr="00F9420D">
        <w:rPr>
          <w:rFonts w:ascii="Arial" w:hAnsi="Arial" w:cs="Arial"/>
          <w:sz w:val="22"/>
          <w:szCs w:val="22"/>
        </w:rPr>
        <w:t xml:space="preserve">45° Vanna scissors, 8cm (World Precision Instruments 500260 or </w:t>
      </w:r>
      <w:r>
        <w:rPr>
          <w:rFonts w:ascii="Arial" w:hAnsi="Arial" w:cs="Arial"/>
          <w:sz w:val="22"/>
          <w:szCs w:val="22"/>
        </w:rPr>
        <w:t>equivalent</w:t>
      </w:r>
      <w:r w:rsidRPr="00F9420D">
        <w:rPr>
          <w:rFonts w:ascii="Arial" w:hAnsi="Arial" w:cs="Arial"/>
          <w:sz w:val="22"/>
          <w:szCs w:val="22"/>
        </w:rPr>
        <w:t>)</w:t>
      </w:r>
    </w:p>
    <w:p w14:paraId="3A6F3E3B" w14:textId="77777777" w:rsidR="00956103" w:rsidRPr="00F9420D" w:rsidRDefault="00956103" w:rsidP="00956103">
      <w:pPr>
        <w:numPr>
          <w:ilvl w:val="2"/>
          <w:numId w:val="1"/>
        </w:numPr>
        <w:spacing w:line="360" w:lineRule="auto"/>
        <w:ind w:left="1404"/>
        <w:rPr>
          <w:rFonts w:ascii="Arial" w:hAnsi="Arial" w:cs="Arial"/>
          <w:sz w:val="22"/>
          <w:szCs w:val="22"/>
        </w:rPr>
      </w:pPr>
      <w:r w:rsidRPr="00F9420D">
        <w:rPr>
          <w:rFonts w:ascii="Arial" w:hAnsi="Arial" w:cs="Arial"/>
          <w:sz w:val="22"/>
          <w:szCs w:val="22"/>
        </w:rPr>
        <w:t>45° or 90° Durotomy probe (Fine Science Tools 10032-13 or equivalent)</w:t>
      </w:r>
    </w:p>
    <w:p w14:paraId="58B32284" w14:textId="77777777" w:rsidR="00956103" w:rsidRPr="00F9420D" w:rsidRDefault="00956103" w:rsidP="00956103">
      <w:pPr>
        <w:numPr>
          <w:ilvl w:val="2"/>
          <w:numId w:val="1"/>
        </w:numPr>
        <w:spacing w:line="360" w:lineRule="auto"/>
        <w:ind w:left="1404"/>
        <w:rPr>
          <w:rFonts w:ascii="Arial" w:hAnsi="Arial" w:cs="Arial"/>
          <w:sz w:val="22"/>
          <w:szCs w:val="22"/>
        </w:rPr>
      </w:pPr>
      <w:r>
        <w:rPr>
          <w:rFonts w:ascii="Arial" w:hAnsi="Arial" w:cs="Arial"/>
          <w:sz w:val="22"/>
          <w:szCs w:val="22"/>
        </w:rPr>
        <w:t>Headpost</w:t>
      </w:r>
    </w:p>
    <w:p w14:paraId="6B400DEC" w14:textId="77777777" w:rsidR="00956103" w:rsidRDefault="00956103" w:rsidP="00956103">
      <w:pPr>
        <w:numPr>
          <w:ilvl w:val="2"/>
          <w:numId w:val="1"/>
        </w:numPr>
        <w:spacing w:line="360" w:lineRule="auto"/>
        <w:ind w:left="1404"/>
        <w:rPr>
          <w:rFonts w:ascii="Arial" w:hAnsi="Arial" w:cs="Arial"/>
          <w:sz w:val="22"/>
          <w:szCs w:val="22"/>
        </w:rPr>
      </w:pPr>
      <w:r w:rsidRPr="00F9420D">
        <w:rPr>
          <w:rFonts w:ascii="Arial" w:hAnsi="Arial" w:cs="Arial"/>
          <w:sz w:val="22"/>
          <w:szCs w:val="22"/>
        </w:rPr>
        <w:t>Plastic sterilization container (Fine Science Tools 20810-02 or equivalent)</w:t>
      </w:r>
    </w:p>
    <w:p w14:paraId="13630D20" w14:textId="77777777" w:rsidR="009A3014" w:rsidRDefault="009A3014" w:rsidP="009A3014">
      <w:pPr>
        <w:numPr>
          <w:ilvl w:val="1"/>
          <w:numId w:val="1"/>
        </w:numPr>
        <w:spacing w:line="360" w:lineRule="auto"/>
        <w:rPr>
          <w:rFonts w:ascii="Arial" w:hAnsi="Arial" w:cs="Arial"/>
          <w:sz w:val="22"/>
          <w:szCs w:val="22"/>
        </w:rPr>
      </w:pPr>
      <w:r>
        <w:rPr>
          <w:rFonts w:ascii="Arial" w:hAnsi="Arial" w:cs="Arial"/>
          <w:sz w:val="22"/>
          <w:szCs w:val="22"/>
        </w:rPr>
        <w:t>Anesthesia</w:t>
      </w:r>
    </w:p>
    <w:p w14:paraId="59FB37CD" w14:textId="77777777" w:rsidR="009A3014" w:rsidRPr="009A3014" w:rsidRDefault="009A3014" w:rsidP="009A3014">
      <w:pPr>
        <w:pStyle w:val="List"/>
        <w:numPr>
          <w:ilvl w:val="2"/>
          <w:numId w:val="1"/>
        </w:numPr>
        <w:spacing w:line="360" w:lineRule="auto"/>
        <w:rPr>
          <w:rFonts w:ascii="Arial" w:hAnsi="Arial" w:cs="Arial"/>
          <w:sz w:val="22"/>
          <w:szCs w:val="22"/>
        </w:rPr>
      </w:pPr>
      <w:r>
        <w:rPr>
          <w:rFonts w:ascii="Arial" w:hAnsi="Arial" w:cs="Arial"/>
          <w:sz w:val="22"/>
          <w:szCs w:val="22"/>
        </w:rPr>
        <w:t xml:space="preserve">Isoflurane </w:t>
      </w:r>
      <w:r w:rsidRPr="00B278AE">
        <w:rPr>
          <w:rFonts w:ascii="Arial" w:hAnsi="Arial" w:cs="Arial"/>
          <w:sz w:val="22"/>
          <w:szCs w:val="22"/>
        </w:rPr>
        <w:t>(Piramal Critical Care Inc. 330250</w:t>
      </w:r>
      <w:r>
        <w:rPr>
          <w:rFonts w:ascii="Arial" w:hAnsi="Arial" w:cs="Arial"/>
          <w:sz w:val="22"/>
          <w:szCs w:val="22"/>
        </w:rPr>
        <w:t xml:space="preserve">; </w:t>
      </w:r>
      <w:r w:rsidRPr="00A00536">
        <w:rPr>
          <w:rFonts w:ascii="Arial" w:hAnsi="Arial" w:cs="Arial"/>
          <w:sz w:val="22"/>
        </w:rPr>
        <w:t>purchased as Patterson Veter</w:t>
      </w:r>
      <w:r>
        <w:rPr>
          <w:rFonts w:ascii="Arial" w:hAnsi="Arial" w:cs="Arial"/>
          <w:sz w:val="22"/>
        </w:rPr>
        <w:t>inary 07-890-8115 or equivalent</w:t>
      </w:r>
      <w:r w:rsidRPr="00B278AE">
        <w:rPr>
          <w:rFonts w:ascii="Arial" w:hAnsi="Arial" w:cs="Arial"/>
          <w:sz w:val="22"/>
          <w:szCs w:val="22"/>
        </w:rPr>
        <w:t>)</w:t>
      </w:r>
    </w:p>
    <w:p w14:paraId="15988FA3" w14:textId="16512023" w:rsidR="00956103" w:rsidRDefault="00956103" w:rsidP="00956103">
      <w:pPr>
        <w:numPr>
          <w:ilvl w:val="1"/>
          <w:numId w:val="1"/>
        </w:numPr>
        <w:spacing w:line="360" w:lineRule="auto"/>
        <w:rPr>
          <w:rFonts w:ascii="Arial" w:hAnsi="Arial" w:cs="Arial"/>
          <w:sz w:val="22"/>
          <w:szCs w:val="22"/>
        </w:rPr>
      </w:pPr>
      <w:r>
        <w:rPr>
          <w:rFonts w:ascii="Arial" w:hAnsi="Arial" w:cs="Arial"/>
          <w:sz w:val="22"/>
          <w:szCs w:val="22"/>
        </w:rPr>
        <w:t>Materials</w:t>
      </w:r>
      <w:r w:rsidR="00313492">
        <w:rPr>
          <w:rFonts w:ascii="Arial" w:hAnsi="Arial" w:cs="Arial"/>
          <w:sz w:val="22"/>
          <w:szCs w:val="22"/>
        </w:rPr>
        <w:t xml:space="preserve"> </w:t>
      </w:r>
      <w:r w:rsidR="00313492" w:rsidRPr="00313492">
        <w:rPr>
          <w:rFonts w:ascii="Arial" w:hAnsi="Arial" w:cs="Arial"/>
          <w:b/>
          <w:sz w:val="22"/>
          <w:szCs w:val="22"/>
        </w:rPr>
        <w:t>(Please note</w:t>
      </w:r>
      <w:r w:rsidR="00A55541">
        <w:rPr>
          <w:rFonts w:ascii="Arial" w:hAnsi="Arial" w:cs="Arial"/>
          <w:b/>
          <w:sz w:val="22"/>
          <w:szCs w:val="22"/>
        </w:rPr>
        <w:t xml:space="preserve"> this section is a catch-all for all procedures, </w:t>
      </w:r>
      <w:r w:rsidR="00313492" w:rsidRPr="00313492">
        <w:rPr>
          <w:rFonts w:ascii="Arial" w:hAnsi="Arial" w:cs="Arial"/>
          <w:b/>
          <w:sz w:val="22"/>
          <w:szCs w:val="22"/>
        </w:rPr>
        <w:t>not all supplies</w:t>
      </w:r>
      <w:r w:rsidR="00254EFF">
        <w:rPr>
          <w:rFonts w:ascii="Arial" w:hAnsi="Arial" w:cs="Arial"/>
          <w:b/>
          <w:sz w:val="22"/>
          <w:szCs w:val="22"/>
        </w:rPr>
        <w:t xml:space="preserve"> and equipment</w:t>
      </w:r>
      <w:r w:rsidR="00313492" w:rsidRPr="00313492">
        <w:rPr>
          <w:rFonts w:ascii="Arial" w:hAnsi="Arial" w:cs="Arial"/>
          <w:b/>
          <w:sz w:val="22"/>
          <w:szCs w:val="22"/>
        </w:rPr>
        <w:t xml:space="preserve"> are used for every surgical procedure. Refer to SOPs for complete list of required supplies for each specific procedure.)</w:t>
      </w:r>
    </w:p>
    <w:p w14:paraId="18CB23BA"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Sterile Multi-well plate, 24 well (VWR 29443-952 or equivalent)</w:t>
      </w:r>
    </w:p>
    <w:p w14:paraId="4426634C"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Sterile Gauze, 3x3” squares, autoclave sterilized (Patterson Veterinary 07-847-3539 or equivalent)</w:t>
      </w:r>
    </w:p>
    <w:p w14:paraId="0FBC3474"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Gauze, 3x3” squares, non-sterile (Patterson Veterinary 07-847-3539 or equivalent)</w:t>
      </w:r>
    </w:p>
    <w:p w14:paraId="4234F173"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Cotton swabs, double ended, autoclave sterilized (VWR 89133-810 or equivalent)</w:t>
      </w:r>
    </w:p>
    <w:p w14:paraId="041FA22C"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Cotton swabs, double ended, non-sterile (VWR 89133-810 or equivalent)</w:t>
      </w:r>
    </w:p>
    <w:p w14:paraId="4C9D19D9"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Kimwipes, autoclave sterilized (VWR 21905-026 or equivalent)</w:t>
      </w:r>
    </w:p>
    <w:p w14:paraId="41F56596"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Kimwipes, non-sterile (VWR 21905-026 or equivalent)</w:t>
      </w:r>
    </w:p>
    <w:p w14:paraId="7E46F777"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Sterile Surgical Drape, 18x26” (Moore Medical 14170 or equivalent)</w:t>
      </w:r>
    </w:p>
    <w:p w14:paraId="0390977B"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Press ‘n’ Seal (Amazon B001RHUP4Q or equivalent)</w:t>
      </w:r>
    </w:p>
    <w:p w14:paraId="5D0FF7EA"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lastRenderedPageBreak/>
        <w:t>Saran Wrap (Amazon B015FCLAVU or equivalent)</w:t>
      </w:r>
    </w:p>
    <w:p w14:paraId="48A6A89E"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 xml:space="preserve">Superglue, </w:t>
      </w:r>
      <w:proofErr w:type="spellStart"/>
      <w:r w:rsidRPr="00956103">
        <w:rPr>
          <w:rFonts w:ascii="Arial" w:hAnsi="Arial" w:cs="Arial"/>
          <w:sz w:val="22"/>
          <w:szCs w:val="22"/>
        </w:rPr>
        <w:t>Krazy</w:t>
      </w:r>
      <w:proofErr w:type="spellEnd"/>
      <w:r w:rsidRPr="00956103">
        <w:rPr>
          <w:rFonts w:ascii="Arial" w:hAnsi="Arial" w:cs="Arial"/>
          <w:sz w:val="22"/>
          <w:szCs w:val="22"/>
        </w:rPr>
        <w:t xml:space="preserve"> Glue, Precision Tip (Amazon B000BKO6DG or equivalent)</w:t>
      </w:r>
    </w:p>
    <w:p w14:paraId="3C9FA2B8"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Vetbond Glue (Patterson Veterinary 07-805-5031 or equivalent)</w:t>
      </w:r>
    </w:p>
    <w:p w14:paraId="53324735"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Nair Hair Removal Cream (Amazon B00R4HWYNI or equivalent)</w:t>
      </w:r>
    </w:p>
    <w:p w14:paraId="4AE29857"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Betadine solution (Moore Medical 77911 or equivalent)</w:t>
      </w:r>
    </w:p>
    <w:p w14:paraId="71FB2482" w14:textId="77777777" w:rsidR="00956103" w:rsidRPr="00956103" w:rsidRDefault="00956103" w:rsidP="00956103">
      <w:pPr>
        <w:numPr>
          <w:ilvl w:val="2"/>
          <w:numId w:val="1"/>
        </w:numPr>
        <w:spacing w:line="360" w:lineRule="auto"/>
        <w:rPr>
          <w:rFonts w:ascii="Arial" w:hAnsi="Arial" w:cs="Arial"/>
          <w:sz w:val="22"/>
          <w:szCs w:val="22"/>
        </w:rPr>
      </w:pPr>
      <w:proofErr w:type="spellStart"/>
      <w:r w:rsidRPr="00956103">
        <w:rPr>
          <w:rFonts w:ascii="Arial" w:hAnsi="Arial" w:cs="Arial"/>
          <w:sz w:val="22"/>
          <w:szCs w:val="22"/>
        </w:rPr>
        <w:t>Gelfoam</w:t>
      </w:r>
      <w:proofErr w:type="spellEnd"/>
      <w:r w:rsidRPr="00956103">
        <w:rPr>
          <w:rFonts w:ascii="Arial" w:hAnsi="Arial" w:cs="Arial"/>
          <w:sz w:val="22"/>
          <w:szCs w:val="22"/>
        </w:rPr>
        <w:t xml:space="preserve"> (Moore Medical 029828 or equivalent)</w:t>
      </w:r>
    </w:p>
    <w:p w14:paraId="4AB48670"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Ortho-Jet BCA Powder (Lang Dental Ortho-Jet™ Powder or equivalent)</w:t>
      </w:r>
    </w:p>
    <w:p w14:paraId="0A96503B"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Black Tempura Paint (Sargent Art 22-7185 or equivalent)</w:t>
      </w:r>
    </w:p>
    <w:p w14:paraId="43909D3B"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Ortho-Jet BCA Liquid (Lang Dental Ortho-Jet BCA Liquid or equivalent)</w:t>
      </w:r>
    </w:p>
    <w:p w14:paraId="1DECCA4F"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Coverslip Assembly (Tower Optical custom made)</w:t>
      </w:r>
    </w:p>
    <w:p w14:paraId="201A056E"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7mm Single Coverslip (Warner Instruments 64-0701 or equivalent)</w:t>
      </w:r>
    </w:p>
    <w:p w14:paraId="214F0070"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O-Ring Well (</w:t>
      </w:r>
      <w:proofErr w:type="spellStart"/>
      <w:r w:rsidRPr="00956103">
        <w:rPr>
          <w:rFonts w:ascii="Arial" w:hAnsi="Arial" w:cs="Arial"/>
          <w:sz w:val="22"/>
          <w:szCs w:val="22"/>
        </w:rPr>
        <w:t>Dygert</w:t>
      </w:r>
      <w:proofErr w:type="spellEnd"/>
      <w:r w:rsidRPr="00956103">
        <w:rPr>
          <w:rFonts w:ascii="Arial" w:hAnsi="Arial" w:cs="Arial"/>
          <w:sz w:val="22"/>
          <w:szCs w:val="22"/>
        </w:rPr>
        <w:t xml:space="preserve"> 1RJG8 OR </w:t>
      </w:r>
      <w:proofErr w:type="spellStart"/>
      <w:r w:rsidRPr="00956103">
        <w:rPr>
          <w:rFonts w:ascii="Arial" w:hAnsi="Arial" w:cs="Arial"/>
          <w:sz w:val="22"/>
          <w:szCs w:val="22"/>
        </w:rPr>
        <w:t>Dygert</w:t>
      </w:r>
      <w:proofErr w:type="spellEnd"/>
      <w:r w:rsidRPr="00956103">
        <w:rPr>
          <w:rFonts w:ascii="Arial" w:hAnsi="Arial" w:cs="Arial"/>
          <w:sz w:val="22"/>
          <w:szCs w:val="22"/>
        </w:rPr>
        <w:t xml:space="preserve"> 1KET7 or equivalent)</w:t>
      </w:r>
    </w:p>
    <w:p w14:paraId="6ED09A5B" w14:textId="77777777" w:rsidR="00956103" w:rsidRPr="00956103" w:rsidRDefault="00956103" w:rsidP="00956103">
      <w:pPr>
        <w:numPr>
          <w:ilvl w:val="2"/>
          <w:numId w:val="1"/>
        </w:numPr>
        <w:spacing w:line="360" w:lineRule="auto"/>
        <w:rPr>
          <w:rFonts w:ascii="Arial" w:hAnsi="Arial" w:cs="Arial"/>
          <w:sz w:val="22"/>
          <w:szCs w:val="22"/>
        </w:rPr>
      </w:pPr>
      <w:proofErr w:type="spellStart"/>
      <w:r w:rsidRPr="00956103">
        <w:rPr>
          <w:rFonts w:ascii="Arial" w:hAnsi="Arial" w:cs="Arial"/>
          <w:sz w:val="22"/>
          <w:szCs w:val="22"/>
        </w:rPr>
        <w:t>Sugi</w:t>
      </w:r>
      <w:proofErr w:type="spellEnd"/>
      <w:r w:rsidRPr="00956103">
        <w:rPr>
          <w:rFonts w:ascii="Arial" w:hAnsi="Arial" w:cs="Arial"/>
          <w:sz w:val="22"/>
          <w:szCs w:val="22"/>
        </w:rPr>
        <w:t xml:space="preserve"> pointed sterile swabs (</w:t>
      </w:r>
      <w:proofErr w:type="spellStart"/>
      <w:r w:rsidRPr="00956103">
        <w:rPr>
          <w:rFonts w:ascii="Arial" w:hAnsi="Arial" w:cs="Arial"/>
          <w:sz w:val="22"/>
          <w:szCs w:val="22"/>
        </w:rPr>
        <w:t>Kettenbach</w:t>
      </w:r>
      <w:proofErr w:type="spellEnd"/>
      <w:r w:rsidRPr="00956103">
        <w:rPr>
          <w:rFonts w:ascii="Arial" w:hAnsi="Arial" w:cs="Arial"/>
          <w:sz w:val="22"/>
          <w:szCs w:val="22"/>
        </w:rPr>
        <w:t xml:space="preserve"> 3061 or equivalent)</w:t>
      </w:r>
    </w:p>
    <w:p w14:paraId="53BE94CF"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Alcohol Wipes (VWR 15648-907 or equivalent)</w:t>
      </w:r>
    </w:p>
    <w:p w14:paraId="515FBDDD"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Insulin syringes, U-100, 0.3 ml, 31G (VWR BD328438 or equivalent)</w:t>
      </w:r>
    </w:p>
    <w:p w14:paraId="61039A01"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Insulin syringes, U-100, 1 ml, 31</w:t>
      </w:r>
      <w:proofErr w:type="gramStart"/>
      <w:r w:rsidRPr="00956103">
        <w:rPr>
          <w:rFonts w:ascii="Arial" w:hAnsi="Arial" w:cs="Arial"/>
          <w:sz w:val="22"/>
          <w:szCs w:val="22"/>
        </w:rPr>
        <w:t>G  (</w:t>
      </w:r>
      <w:proofErr w:type="gramEnd"/>
      <w:r w:rsidRPr="00956103">
        <w:rPr>
          <w:rFonts w:ascii="Arial" w:hAnsi="Arial" w:cs="Arial"/>
          <w:sz w:val="22"/>
          <w:szCs w:val="22"/>
        </w:rPr>
        <w:t>VWR BDBD328418 or equivalent)</w:t>
      </w:r>
    </w:p>
    <w:p w14:paraId="62380695"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C Universal 4-META Catalyst, 0.7 ml (</w:t>
      </w:r>
      <w:proofErr w:type="spellStart"/>
      <w:r w:rsidRPr="00956103">
        <w:rPr>
          <w:rFonts w:ascii="Arial" w:hAnsi="Arial" w:cs="Arial"/>
          <w:sz w:val="22"/>
          <w:szCs w:val="22"/>
        </w:rPr>
        <w:t>Parkell</w:t>
      </w:r>
      <w:proofErr w:type="spellEnd"/>
      <w:r w:rsidRPr="00956103">
        <w:rPr>
          <w:rFonts w:ascii="Arial" w:hAnsi="Arial" w:cs="Arial"/>
          <w:sz w:val="22"/>
          <w:szCs w:val="22"/>
        </w:rPr>
        <w:t xml:space="preserve"> S371 or equivalent)</w:t>
      </w:r>
    </w:p>
    <w:p w14:paraId="1A616363"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 xml:space="preserve">B Quick Base for </w:t>
      </w:r>
      <w:proofErr w:type="spellStart"/>
      <w:r w:rsidRPr="00956103">
        <w:rPr>
          <w:rFonts w:ascii="Arial" w:hAnsi="Arial" w:cs="Arial"/>
          <w:sz w:val="22"/>
          <w:szCs w:val="22"/>
        </w:rPr>
        <w:t>MetaBond</w:t>
      </w:r>
      <w:proofErr w:type="spellEnd"/>
      <w:r w:rsidRPr="00956103">
        <w:rPr>
          <w:rFonts w:ascii="Arial" w:hAnsi="Arial" w:cs="Arial"/>
          <w:sz w:val="22"/>
          <w:szCs w:val="22"/>
        </w:rPr>
        <w:t>, 10 ml (</w:t>
      </w:r>
      <w:proofErr w:type="spellStart"/>
      <w:r w:rsidRPr="00956103">
        <w:rPr>
          <w:rFonts w:ascii="Arial" w:hAnsi="Arial" w:cs="Arial"/>
          <w:sz w:val="22"/>
          <w:szCs w:val="22"/>
        </w:rPr>
        <w:t>Parkell</w:t>
      </w:r>
      <w:proofErr w:type="spellEnd"/>
      <w:r w:rsidRPr="00956103">
        <w:rPr>
          <w:rFonts w:ascii="Arial" w:hAnsi="Arial" w:cs="Arial"/>
          <w:sz w:val="22"/>
          <w:szCs w:val="22"/>
        </w:rPr>
        <w:t xml:space="preserve"> S398 or equivalent)</w:t>
      </w:r>
    </w:p>
    <w:p w14:paraId="252E9DF7"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Radiopaque L-Powder, white, 5 gm (</w:t>
      </w:r>
      <w:proofErr w:type="spellStart"/>
      <w:r w:rsidRPr="00956103">
        <w:rPr>
          <w:rFonts w:ascii="Arial" w:hAnsi="Arial" w:cs="Arial"/>
          <w:sz w:val="22"/>
          <w:szCs w:val="22"/>
        </w:rPr>
        <w:t>Parkell</w:t>
      </w:r>
      <w:proofErr w:type="spellEnd"/>
      <w:r w:rsidRPr="00956103">
        <w:rPr>
          <w:rFonts w:ascii="Arial" w:hAnsi="Arial" w:cs="Arial"/>
          <w:sz w:val="22"/>
          <w:szCs w:val="22"/>
        </w:rPr>
        <w:t xml:space="preserve"> S396 or equivalent)</w:t>
      </w:r>
    </w:p>
    <w:p w14:paraId="086ECDC6"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Radiopaque L-Powder, clear 3 gm (</w:t>
      </w:r>
      <w:proofErr w:type="spellStart"/>
      <w:r w:rsidRPr="00956103">
        <w:rPr>
          <w:rFonts w:ascii="Arial" w:hAnsi="Arial" w:cs="Arial"/>
          <w:sz w:val="22"/>
          <w:szCs w:val="22"/>
        </w:rPr>
        <w:t>Parkell</w:t>
      </w:r>
      <w:proofErr w:type="spellEnd"/>
      <w:r w:rsidRPr="00956103">
        <w:rPr>
          <w:rFonts w:ascii="Arial" w:hAnsi="Arial" w:cs="Arial"/>
          <w:sz w:val="22"/>
          <w:szCs w:val="22"/>
        </w:rPr>
        <w:t xml:space="preserve"> S399 or equivalent)</w:t>
      </w:r>
    </w:p>
    <w:p w14:paraId="1DD8CB85"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Puralube Veterinary Ointment (</w:t>
      </w:r>
      <w:proofErr w:type="spellStart"/>
      <w:r w:rsidRPr="00956103">
        <w:rPr>
          <w:rFonts w:ascii="Arial" w:hAnsi="Arial" w:cs="Arial"/>
          <w:sz w:val="22"/>
          <w:szCs w:val="22"/>
        </w:rPr>
        <w:t>Dechra</w:t>
      </w:r>
      <w:proofErr w:type="spellEnd"/>
      <w:r w:rsidRPr="00956103">
        <w:rPr>
          <w:rFonts w:ascii="Arial" w:hAnsi="Arial" w:cs="Arial"/>
          <w:sz w:val="22"/>
          <w:szCs w:val="22"/>
        </w:rPr>
        <w:t xml:space="preserve"> 17033-211-30 or equivalent)</w:t>
      </w:r>
    </w:p>
    <w:p w14:paraId="210475B3" w14:textId="77777777" w:rsidR="00956103" w:rsidRPr="00956103" w:rsidRDefault="00956103" w:rsidP="00956103">
      <w:pPr>
        <w:numPr>
          <w:ilvl w:val="2"/>
          <w:numId w:val="1"/>
        </w:numPr>
        <w:spacing w:line="360" w:lineRule="auto"/>
        <w:rPr>
          <w:rFonts w:ascii="Arial" w:hAnsi="Arial" w:cs="Arial"/>
          <w:sz w:val="22"/>
          <w:szCs w:val="22"/>
        </w:rPr>
      </w:pPr>
      <w:proofErr w:type="spellStart"/>
      <w:r w:rsidRPr="00956103">
        <w:rPr>
          <w:rFonts w:ascii="Arial" w:hAnsi="Arial" w:cs="Arial"/>
          <w:sz w:val="22"/>
          <w:szCs w:val="22"/>
        </w:rPr>
        <w:t>PREempt</w:t>
      </w:r>
      <w:proofErr w:type="spellEnd"/>
      <w:r w:rsidRPr="00956103">
        <w:rPr>
          <w:rFonts w:ascii="Arial" w:hAnsi="Arial" w:cs="Arial"/>
          <w:sz w:val="22"/>
          <w:szCs w:val="22"/>
        </w:rPr>
        <w:t xml:space="preserve"> Disinfectant spray (</w:t>
      </w:r>
      <w:proofErr w:type="spellStart"/>
      <w:r w:rsidRPr="00956103">
        <w:rPr>
          <w:rFonts w:ascii="Arial" w:hAnsi="Arial" w:cs="Arial"/>
          <w:sz w:val="22"/>
          <w:szCs w:val="22"/>
        </w:rPr>
        <w:t>Contecinc</w:t>
      </w:r>
      <w:proofErr w:type="spellEnd"/>
      <w:r w:rsidRPr="00956103">
        <w:rPr>
          <w:rFonts w:ascii="Arial" w:hAnsi="Arial" w:cs="Arial"/>
          <w:sz w:val="22"/>
          <w:szCs w:val="22"/>
        </w:rPr>
        <w:t xml:space="preserve"> 21101 or equivalent)</w:t>
      </w:r>
    </w:p>
    <w:p w14:paraId="43241956"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 xml:space="preserve">70% Ethanol spray bottle (RP0032 or </w:t>
      </w:r>
      <w:proofErr w:type="spellStart"/>
      <w:r w:rsidRPr="00956103">
        <w:rPr>
          <w:rFonts w:ascii="Arial" w:hAnsi="Arial" w:cs="Arial"/>
          <w:sz w:val="22"/>
          <w:szCs w:val="22"/>
        </w:rPr>
        <w:t>eqivalent</w:t>
      </w:r>
      <w:proofErr w:type="spellEnd"/>
      <w:r w:rsidRPr="00956103">
        <w:rPr>
          <w:rFonts w:ascii="Arial" w:hAnsi="Arial" w:cs="Arial"/>
          <w:sz w:val="22"/>
          <w:szCs w:val="22"/>
        </w:rPr>
        <w:t xml:space="preserve">) </w:t>
      </w:r>
    </w:p>
    <w:p w14:paraId="5AECD2C1"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 xml:space="preserve">Artificial Cerebrospinal </w:t>
      </w:r>
      <w:proofErr w:type="spellStart"/>
      <w:r w:rsidRPr="00956103">
        <w:rPr>
          <w:rFonts w:ascii="Arial" w:hAnsi="Arial" w:cs="Arial"/>
          <w:sz w:val="22"/>
          <w:szCs w:val="22"/>
        </w:rPr>
        <w:t>Fluid.V</w:t>
      </w:r>
      <w:proofErr w:type="spellEnd"/>
      <w:r w:rsidRPr="00956103">
        <w:rPr>
          <w:rFonts w:ascii="Arial" w:hAnsi="Arial" w:cs="Arial"/>
          <w:sz w:val="22"/>
          <w:szCs w:val="22"/>
        </w:rPr>
        <w:t xml:space="preserve"> (RP0205 or equivalent)</w:t>
      </w:r>
    </w:p>
    <w:p w14:paraId="4A5E2023" w14:textId="77777777" w:rsidR="00956103" w:rsidRPr="00956103" w:rsidRDefault="00956103" w:rsidP="00956103">
      <w:pPr>
        <w:numPr>
          <w:ilvl w:val="2"/>
          <w:numId w:val="1"/>
        </w:numPr>
        <w:spacing w:line="360" w:lineRule="auto"/>
        <w:rPr>
          <w:rFonts w:ascii="Arial" w:hAnsi="Arial" w:cs="Arial"/>
          <w:sz w:val="22"/>
          <w:szCs w:val="22"/>
        </w:rPr>
      </w:pPr>
      <w:proofErr w:type="spellStart"/>
      <w:r w:rsidRPr="00956103">
        <w:rPr>
          <w:rFonts w:ascii="Arial" w:hAnsi="Arial" w:cs="Arial"/>
          <w:sz w:val="22"/>
          <w:szCs w:val="22"/>
        </w:rPr>
        <w:t>Luer</w:t>
      </w:r>
      <w:proofErr w:type="spellEnd"/>
      <w:r w:rsidRPr="00956103">
        <w:rPr>
          <w:rFonts w:ascii="Arial" w:hAnsi="Arial" w:cs="Arial"/>
          <w:sz w:val="22"/>
          <w:szCs w:val="22"/>
        </w:rPr>
        <w:t>-Lock Syringe, 20 ml (VWR BD 309661 or equivalent)</w:t>
      </w:r>
    </w:p>
    <w:p w14:paraId="1803B961" w14:textId="77777777" w:rsidR="00956103" w:rsidRPr="00956103" w:rsidRDefault="00956103" w:rsidP="00956103">
      <w:pPr>
        <w:numPr>
          <w:ilvl w:val="2"/>
          <w:numId w:val="1"/>
        </w:numPr>
        <w:spacing w:line="360" w:lineRule="auto"/>
        <w:rPr>
          <w:rFonts w:ascii="Arial" w:hAnsi="Arial" w:cs="Arial"/>
          <w:sz w:val="22"/>
          <w:szCs w:val="22"/>
        </w:rPr>
      </w:pPr>
      <w:proofErr w:type="spellStart"/>
      <w:r w:rsidRPr="00956103">
        <w:rPr>
          <w:rFonts w:ascii="Arial" w:hAnsi="Arial" w:cs="Arial"/>
          <w:sz w:val="22"/>
          <w:szCs w:val="22"/>
        </w:rPr>
        <w:t>Luer</w:t>
      </w:r>
      <w:proofErr w:type="spellEnd"/>
      <w:r w:rsidRPr="00956103">
        <w:rPr>
          <w:rFonts w:ascii="Arial" w:hAnsi="Arial" w:cs="Arial"/>
          <w:sz w:val="22"/>
          <w:szCs w:val="22"/>
        </w:rPr>
        <w:t>-Lock Syringe, 10ml (</w:t>
      </w:r>
      <w:proofErr w:type="gramStart"/>
      <w:r w:rsidRPr="00956103">
        <w:rPr>
          <w:rFonts w:ascii="Arial" w:hAnsi="Arial" w:cs="Arial"/>
          <w:sz w:val="22"/>
          <w:szCs w:val="22"/>
        </w:rPr>
        <w:t>VWR  BD</w:t>
      </w:r>
      <w:proofErr w:type="gramEnd"/>
      <w:r w:rsidRPr="00956103">
        <w:rPr>
          <w:rFonts w:ascii="Arial" w:hAnsi="Arial" w:cs="Arial"/>
          <w:sz w:val="22"/>
          <w:szCs w:val="22"/>
        </w:rPr>
        <w:t>309604 or equivalent)</w:t>
      </w:r>
    </w:p>
    <w:p w14:paraId="61EB8FD5" w14:textId="281D3FD1" w:rsid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25</w:t>
      </w:r>
      <w:proofErr w:type="gramStart"/>
      <w:r w:rsidRPr="00956103">
        <w:rPr>
          <w:rFonts w:ascii="Arial" w:hAnsi="Arial" w:cs="Arial"/>
          <w:sz w:val="22"/>
          <w:szCs w:val="22"/>
        </w:rPr>
        <w:t>G  5</w:t>
      </w:r>
      <w:proofErr w:type="gramEnd"/>
      <w:r w:rsidRPr="00956103">
        <w:rPr>
          <w:rFonts w:ascii="Arial" w:hAnsi="Arial" w:cs="Arial"/>
          <w:sz w:val="22"/>
          <w:szCs w:val="22"/>
        </w:rPr>
        <w:t>/8 inch needle (VWR BD305122 or equivalent)</w:t>
      </w:r>
    </w:p>
    <w:p w14:paraId="0526082D" w14:textId="0DD65F17" w:rsidR="007F0863" w:rsidRPr="00956103" w:rsidRDefault="007F0863" w:rsidP="00956103">
      <w:pPr>
        <w:numPr>
          <w:ilvl w:val="2"/>
          <w:numId w:val="1"/>
        </w:numPr>
        <w:spacing w:line="360" w:lineRule="auto"/>
        <w:rPr>
          <w:rFonts w:ascii="Arial" w:hAnsi="Arial" w:cs="Arial"/>
          <w:sz w:val="22"/>
          <w:szCs w:val="22"/>
        </w:rPr>
      </w:pPr>
      <w:r>
        <w:rPr>
          <w:rFonts w:ascii="Arial" w:hAnsi="Arial" w:cs="Arial"/>
          <w:sz w:val="22"/>
          <w:szCs w:val="22"/>
        </w:rPr>
        <w:t xml:space="preserve">32mm Syringe Filter .2um </w:t>
      </w:r>
      <w:proofErr w:type="spellStart"/>
      <w:r>
        <w:rPr>
          <w:rFonts w:ascii="Arial" w:hAnsi="Arial" w:cs="Arial"/>
          <w:sz w:val="22"/>
          <w:szCs w:val="22"/>
        </w:rPr>
        <w:t>Supor</w:t>
      </w:r>
      <w:proofErr w:type="spellEnd"/>
      <w:r>
        <w:rPr>
          <w:rFonts w:ascii="Arial" w:hAnsi="Arial" w:cs="Arial"/>
          <w:sz w:val="22"/>
          <w:szCs w:val="22"/>
        </w:rPr>
        <w:t xml:space="preserve"> Membrane (VWR 28143-350 or equivalent)</w:t>
      </w:r>
    </w:p>
    <w:p w14:paraId="24F9D72A"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3 ml transfer pipette, plastic (VWR 52947-970 or equivalent)</w:t>
      </w:r>
    </w:p>
    <w:p w14:paraId="1FC0389B"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Sterilization pouches (Chex-All 082411 or equivalent)</w:t>
      </w:r>
    </w:p>
    <w:p w14:paraId="2C485DB0"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Sterile Drill Bits, 0.5/0.4 (</w:t>
      </w:r>
      <w:proofErr w:type="spellStart"/>
      <w:r w:rsidRPr="00956103">
        <w:rPr>
          <w:rFonts w:ascii="Arial" w:hAnsi="Arial" w:cs="Arial"/>
          <w:sz w:val="22"/>
          <w:szCs w:val="22"/>
        </w:rPr>
        <w:t>NeoBurr</w:t>
      </w:r>
      <w:proofErr w:type="spellEnd"/>
      <w:r w:rsidRPr="00956103">
        <w:rPr>
          <w:rFonts w:ascii="Arial" w:hAnsi="Arial" w:cs="Arial"/>
          <w:sz w:val="22"/>
          <w:szCs w:val="22"/>
        </w:rPr>
        <w:t xml:space="preserve"> FG1/4 or equivalent)</w:t>
      </w:r>
    </w:p>
    <w:p w14:paraId="6F3EF86F"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Sterile Drill Bits, 1.4/1.1 (</w:t>
      </w:r>
      <w:proofErr w:type="spellStart"/>
      <w:r w:rsidRPr="00956103">
        <w:rPr>
          <w:rFonts w:ascii="Arial" w:hAnsi="Arial" w:cs="Arial"/>
          <w:sz w:val="22"/>
          <w:szCs w:val="22"/>
        </w:rPr>
        <w:t>NeoBurr</w:t>
      </w:r>
      <w:proofErr w:type="spellEnd"/>
      <w:r w:rsidRPr="00956103">
        <w:rPr>
          <w:rFonts w:ascii="Arial" w:hAnsi="Arial" w:cs="Arial"/>
          <w:sz w:val="22"/>
          <w:szCs w:val="22"/>
        </w:rPr>
        <w:t xml:space="preserve"> FG4 or equivalent)</w:t>
      </w:r>
    </w:p>
    <w:p w14:paraId="5DCDAFCF"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Sterile Drill Bits 1.0/4.2 (</w:t>
      </w:r>
      <w:proofErr w:type="spellStart"/>
      <w:r w:rsidRPr="00956103">
        <w:rPr>
          <w:rFonts w:ascii="Arial" w:hAnsi="Arial" w:cs="Arial"/>
          <w:sz w:val="22"/>
          <w:szCs w:val="22"/>
        </w:rPr>
        <w:t>NeoBurr</w:t>
      </w:r>
      <w:proofErr w:type="spellEnd"/>
      <w:r w:rsidRPr="00956103">
        <w:rPr>
          <w:rFonts w:ascii="Arial" w:hAnsi="Arial" w:cs="Arial"/>
          <w:sz w:val="22"/>
          <w:szCs w:val="22"/>
        </w:rPr>
        <w:t xml:space="preserve"> EF4 or equivalent)</w:t>
      </w:r>
    </w:p>
    <w:p w14:paraId="36DE9136"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 xml:space="preserve">Sterile Scalpel blades, #10 (World Precision Instruments 500239 or </w:t>
      </w:r>
      <w:proofErr w:type="spellStart"/>
      <w:r w:rsidRPr="00956103">
        <w:rPr>
          <w:rFonts w:ascii="Arial" w:hAnsi="Arial" w:cs="Arial"/>
          <w:sz w:val="22"/>
          <w:szCs w:val="22"/>
        </w:rPr>
        <w:t>equivalentt</w:t>
      </w:r>
      <w:proofErr w:type="spellEnd"/>
      <w:r w:rsidRPr="00956103">
        <w:rPr>
          <w:rFonts w:ascii="Arial" w:hAnsi="Arial" w:cs="Arial"/>
          <w:sz w:val="22"/>
          <w:szCs w:val="22"/>
        </w:rPr>
        <w:t>)</w:t>
      </w:r>
    </w:p>
    <w:p w14:paraId="13758582"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lastRenderedPageBreak/>
        <w:t>Sterile Scalpel blades, #11 (World Precision Instruments 500240 or equivalent)</w:t>
      </w:r>
    </w:p>
    <w:p w14:paraId="03DD9A26"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Non-Sterile Gloves (</w:t>
      </w:r>
      <w:proofErr w:type="spellStart"/>
      <w:r w:rsidRPr="00956103">
        <w:rPr>
          <w:rFonts w:ascii="Arial" w:hAnsi="Arial" w:cs="Arial"/>
          <w:sz w:val="22"/>
          <w:szCs w:val="22"/>
        </w:rPr>
        <w:t>Microflex</w:t>
      </w:r>
      <w:proofErr w:type="spellEnd"/>
      <w:r w:rsidRPr="00956103">
        <w:rPr>
          <w:rFonts w:ascii="Arial" w:hAnsi="Arial" w:cs="Arial"/>
          <w:sz w:val="22"/>
          <w:szCs w:val="22"/>
        </w:rPr>
        <w:t xml:space="preserve"> </w:t>
      </w:r>
      <w:proofErr w:type="spellStart"/>
      <w:r w:rsidRPr="00956103">
        <w:rPr>
          <w:rFonts w:ascii="Arial" w:hAnsi="Arial" w:cs="Arial"/>
          <w:sz w:val="22"/>
          <w:szCs w:val="22"/>
        </w:rPr>
        <w:t>Ultraform</w:t>
      </w:r>
      <w:proofErr w:type="spellEnd"/>
      <w:r w:rsidRPr="00956103">
        <w:rPr>
          <w:rFonts w:ascii="Arial" w:hAnsi="Arial" w:cs="Arial"/>
          <w:sz w:val="22"/>
          <w:szCs w:val="22"/>
        </w:rPr>
        <w:t xml:space="preserve"> Gloves or equivalent)</w:t>
      </w:r>
    </w:p>
    <w:p w14:paraId="676F685D"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Kwik Cast (World Precision Instruments Kwik-Cast or equivalent)</w:t>
      </w:r>
    </w:p>
    <w:p w14:paraId="38039958" w14:textId="46FB6823"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5-0 Monofilament suture with 17mm 1/2C taper needle attached, needle  </w:t>
      </w:r>
    </w:p>
    <w:p w14:paraId="17D99E3D"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Heat-sterilized Glass pipettes (Drummond Scientific 3-000-203-G/X, World Precision Instruments 1B120F-4 or equivalent)</w:t>
      </w:r>
    </w:p>
    <w:p w14:paraId="1298589D"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“Marker” glass pipette, pulled, broken, and Sharpie for measuring coordinates (World Precision Instruments 1B120F-4 or equivalent))</w:t>
      </w:r>
    </w:p>
    <w:p w14:paraId="798C3954" w14:textId="77777777" w:rsidR="00956103" w:rsidRPr="00956103" w:rsidRDefault="00956103" w:rsidP="00956103">
      <w:pPr>
        <w:numPr>
          <w:ilvl w:val="2"/>
          <w:numId w:val="1"/>
        </w:numPr>
        <w:spacing w:line="360" w:lineRule="auto"/>
        <w:rPr>
          <w:rFonts w:ascii="Arial" w:hAnsi="Arial" w:cs="Arial"/>
          <w:sz w:val="22"/>
          <w:szCs w:val="22"/>
        </w:rPr>
      </w:pPr>
      <w:proofErr w:type="spellStart"/>
      <w:r w:rsidRPr="00956103">
        <w:rPr>
          <w:rFonts w:ascii="Arial" w:hAnsi="Arial" w:cs="Arial"/>
          <w:sz w:val="22"/>
          <w:szCs w:val="22"/>
        </w:rPr>
        <w:t>Microfil</w:t>
      </w:r>
      <w:proofErr w:type="spellEnd"/>
      <w:r w:rsidRPr="00956103">
        <w:rPr>
          <w:rFonts w:ascii="Arial" w:hAnsi="Arial" w:cs="Arial"/>
          <w:sz w:val="22"/>
          <w:szCs w:val="22"/>
        </w:rPr>
        <w:t xml:space="preserve"> (World Precision Instruments, MF28G67-5)</w:t>
      </w:r>
    </w:p>
    <w:p w14:paraId="1380317F"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Sterile Bone Wax (Lukens 901)</w:t>
      </w:r>
    </w:p>
    <w:p w14:paraId="37F790DB"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Lightweight Mineral Oil (Sigma Aldrich M8410 or equivalent)</w:t>
      </w:r>
    </w:p>
    <w:p w14:paraId="2F7CF27C" w14:textId="77777777" w:rsidR="00956103" w:rsidRPr="00956103" w:rsidRDefault="00956103" w:rsidP="00956103">
      <w:pPr>
        <w:numPr>
          <w:ilvl w:val="2"/>
          <w:numId w:val="1"/>
        </w:numPr>
        <w:spacing w:line="360" w:lineRule="auto"/>
        <w:rPr>
          <w:rFonts w:ascii="Arial" w:hAnsi="Arial" w:cs="Arial"/>
          <w:sz w:val="22"/>
          <w:szCs w:val="22"/>
        </w:rPr>
      </w:pPr>
      <w:proofErr w:type="gramStart"/>
      <w:r w:rsidRPr="00956103">
        <w:rPr>
          <w:rFonts w:ascii="Arial" w:hAnsi="Arial" w:cs="Arial"/>
          <w:sz w:val="22"/>
          <w:szCs w:val="22"/>
        </w:rPr>
        <w:t>30 gauge</w:t>
      </w:r>
      <w:proofErr w:type="gramEnd"/>
      <w:r w:rsidRPr="00956103">
        <w:rPr>
          <w:rFonts w:ascii="Arial" w:hAnsi="Arial" w:cs="Arial"/>
          <w:sz w:val="22"/>
          <w:szCs w:val="22"/>
        </w:rPr>
        <w:t>, 2" Backfilling Needle (Amazon B00EOAI5HC or equivalent)</w:t>
      </w:r>
    </w:p>
    <w:p w14:paraId="676F391D" w14:textId="3DF333AD" w:rsidR="00956103" w:rsidRDefault="00956103" w:rsidP="00956103">
      <w:pPr>
        <w:numPr>
          <w:ilvl w:val="1"/>
          <w:numId w:val="1"/>
        </w:numPr>
        <w:spacing w:line="360" w:lineRule="auto"/>
        <w:rPr>
          <w:rFonts w:ascii="Arial" w:hAnsi="Arial" w:cs="Arial"/>
          <w:sz w:val="22"/>
          <w:szCs w:val="22"/>
        </w:rPr>
      </w:pPr>
      <w:r>
        <w:rPr>
          <w:rFonts w:ascii="Arial" w:hAnsi="Arial" w:cs="Arial"/>
          <w:sz w:val="22"/>
          <w:szCs w:val="22"/>
        </w:rPr>
        <w:t>Equipment</w:t>
      </w:r>
      <w:r w:rsidR="00254EFF">
        <w:rPr>
          <w:rFonts w:ascii="Arial" w:hAnsi="Arial" w:cs="Arial"/>
          <w:sz w:val="22"/>
          <w:szCs w:val="22"/>
        </w:rPr>
        <w:t xml:space="preserve"> </w:t>
      </w:r>
    </w:p>
    <w:p w14:paraId="30EF04F9" w14:textId="4098705B"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Bead sterilizer (Germinator 500 or equivalent</w:t>
      </w:r>
      <w:r w:rsidR="00C71A4A">
        <w:rPr>
          <w:rFonts w:ascii="Arial" w:hAnsi="Arial" w:cs="Arial"/>
          <w:sz w:val="22"/>
          <w:szCs w:val="22"/>
        </w:rPr>
        <w:t>)</w:t>
      </w:r>
    </w:p>
    <w:p w14:paraId="5C9E8C76"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Dental Drill (</w:t>
      </w:r>
      <w:proofErr w:type="spellStart"/>
      <w:r w:rsidRPr="00956103">
        <w:rPr>
          <w:rFonts w:ascii="Arial" w:hAnsi="Arial" w:cs="Arial"/>
          <w:sz w:val="22"/>
          <w:szCs w:val="22"/>
        </w:rPr>
        <w:t>NSKPana</w:t>
      </w:r>
      <w:proofErr w:type="spellEnd"/>
      <w:r w:rsidRPr="00956103">
        <w:rPr>
          <w:rFonts w:ascii="Arial" w:hAnsi="Arial" w:cs="Arial"/>
          <w:sz w:val="22"/>
          <w:szCs w:val="22"/>
        </w:rPr>
        <w:t xml:space="preserve"> or equivalent)</w:t>
      </w:r>
    </w:p>
    <w:p w14:paraId="497F7A0F"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Stereo Microscope (Leica M80 or equivalent)</w:t>
      </w:r>
    </w:p>
    <w:p w14:paraId="3A7A8092"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Small Animal Stereotaxic Instrument (Kopf 1900 or equivalent)</w:t>
      </w:r>
    </w:p>
    <w:p w14:paraId="08A322D4"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Small Animal Temperature Control System (CWE Inc. TC-1000 or equivalent)</w:t>
      </w:r>
    </w:p>
    <w:p w14:paraId="757BE4EC"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Fiber optic illuminator (Dolan Jenner MI-152 or equivalent)</w:t>
      </w:r>
    </w:p>
    <w:p w14:paraId="2D0A1DA2"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Isoflurane with oxygen delivery system (Patterson Scientific 07-8914722 or equivalent)</w:t>
      </w:r>
    </w:p>
    <w:p w14:paraId="781F98E7"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Oxygen Concentrator (</w:t>
      </w:r>
      <w:proofErr w:type="spellStart"/>
      <w:r w:rsidRPr="00956103">
        <w:rPr>
          <w:rFonts w:ascii="Arial" w:hAnsi="Arial" w:cs="Arial"/>
          <w:sz w:val="22"/>
          <w:szCs w:val="22"/>
        </w:rPr>
        <w:t>Puraline</w:t>
      </w:r>
      <w:proofErr w:type="spellEnd"/>
      <w:r w:rsidRPr="00956103">
        <w:rPr>
          <w:rFonts w:ascii="Arial" w:hAnsi="Arial" w:cs="Arial"/>
          <w:sz w:val="22"/>
          <w:szCs w:val="22"/>
        </w:rPr>
        <w:t xml:space="preserve"> or equivalent)</w:t>
      </w:r>
    </w:p>
    <w:p w14:paraId="6F39D9F0"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Isoflurane induction chamber (Patterson Scientific 078917853 or equivalent)</w:t>
      </w:r>
    </w:p>
    <w:p w14:paraId="196ACE7E"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Heat plate/pad (</w:t>
      </w:r>
      <w:proofErr w:type="spellStart"/>
      <w:r w:rsidRPr="00956103">
        <w:rPr>
          <w:rFonts w:ascii="Arial" w:hAnsi="Arial" w:cs="Arial"/>
          <w:sz w:val="22"/>
          <w:szCs w:val="22"/>
        </w:rPr>
        <w:t>Lectro</w:t>
      </w:r>
      <w:proofErr w:type="spellEnd"/>
      <w:r w:rsidRPr="00956103">
        <w:rPr>
          <w:rFonts w:ascii="Arial" w:hAnsi="Arial" w:cs="Arial"/>
          <w:sz w:val="22"/>
          <w:szCs w:val="22"/>
        </w:rPr>
        <w:t xml:space="preserve"> Kennel Outdoor Heating Pad or equivalent)</w:t>
      </w:r>
    </w:p>
    <w:p w14:paraId="31806674"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Digital calipers (Amazon 784EC or equivalent)</w:t>
      </w:r>
    </w:p>
    <w:p w14:paraId="25E75033" w14:textId="77777777" w:rsidR="00254EFF" w:rsidRDefault="00956103" w:rsidP="00956103">
      <w:pPr>
        <w:numPr>
          <w:ilvl w:val="2"/>
          <w:numId w:val="1"/>
        </w:numPr>
        <w:spacing w:line="360" w:lineRule="auto"/>
        <w:rPr>
          <w:rFonts w:ascii="Arial" w:hAnsi="Arial" w:cs="Arial"/>
          <w:sz w:val="22"/>
          <w:szCs w:val="22"/>
        </w:rPr>
      </w:pPr>
      <w:r w:rsidRPr="00254EFF">
        <w:rPr>
          <w:rFonts w:ascii="Arial" w:hAnsi="Arial" w:cs="Arial"/>
          <w:sz w:val="22"/>
          <w:szCs w:val="22"/>
        </w:rPr>
        <w:t xml:space="preserve">Galaxy Mini Centrifuge </w:t>
      </w:r>
      <w:r w:rsidR="00254EFF">
        <w:rPr>
          <w:rFonts w:ascii="Arial" w:hAnsi="Arial" w:cs="Arial"/>
          <w:sz w:val="22"/>
          <w:szCs w:val="22"/>
        </w:rPr>
        <w:t>(VWRC1413V-230 EU or equivalent)</w:t>
      </w:r>
    </w:p>
    <w:p w14:paraId="35FC891F" w14:textId="77777777" w:rsidR="00956103" w:rsidRPr="00254EFF" w:rsidRDefault="00956103" w:rsidP="00956103">
      <w:pPr>
        <w:numPr>
          <w:ilvl w:val="2"/>
          <w:numId w:val="1"/>
        </w:numPr>
        <w:spacing w:line="360" w:lineRule="auto"/>
        <w:rPr>
          <w:rFonts w:ascii="Arial" w:hAnsi="Arial" w:cs="Arial"/>
          <w:sz w:val="22"/>
          <w:szCs w:val="22"/>
        </w:rPr>
      </w:pPr>
      <w:r w:rsidRPr="00254EFF">
        <w:rPr>
          <w:rFonts w:ascii="Arial" w:hAnsi="Arial" w:cs="Arial"/>
          <w:sz w:val="22"/>
          <w:szCs w:val="22"/>
        </w:rPr>
        <w:t>Pipette Puller (Sutter Instrument P-97 or equivalent)</w:t>
      </w:r>
    </w:p>
    <w:p w14:paraId="342546E0"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Electrode Holder (Kopf 1970 or equivalent)</w:t>
      </w:r>
    </w:p>
    <w:p w14:paraId="151CC656"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Midgard Precision Current Source (</w:t>
      </w:r>
      <w:proofErr w:type="spellStart"/>
      <w:r w:rsidRPr="00956103">
        <w:rPr>
          <w:rFonts w:ascii="Arial" w:hAnsi="Arial" w:cs="Arial"/>
          <w:sz w:val="22"/>
          <w:szCs w:val="22"/>
        </w:rPr>
        <w:t>Stoelting</w:t>
      </w:r>
      <w:proofErr w:type="spellEnd"/>
      <w:r w:rsidRPr="00956103">
        <w:rPr>
          <w:rFonts w:ascii="Arial" w:hAnsi="Arial" w:cs="Arial"/>
          <w:sz w:val="22"/>
          <w:szCs w:val="22"/>
        </w:rPr>
        <w:t xml:space="preserve"> 51595 or equivalent)</w:t>
      </w:r>
    </w:p>
    <w:p w14:paraId="0BF1853F"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Silver wire (</w:t>
      </w:r>
      <w:proofErr w:type="spellStart"/>
      <w:r w:rsidRPr="00956103">
        <w:rPr>
          <w:rFonts w:ascii="Arial" w:hAnsi="Arial" w:cs="Arial"/>
          <w:sz w:val="22"/>
          <w:szCs w:val="22"/>
        </w:rPr>
        <w:t>Stoelting</w:t>
      </w:r>
      <w:proofErr w:type="spellEnd"/>
      <w:r w:rsidRPr="00956103">
        <w:rPr>
          <w:rFonts w:ascii="Arial" w:hAnsi="Arial" w:cs="Arial"/>
          <w:sz w:val="22"/>
          <w:szCs w:val="22"/>
        </w:rPr>
        <w:t xml:space="preserve"> 50880 or equivalent)</w:t>
      </w:r>
    </w:p>
    <w:p w14:paraId="4B91779C" w14:textId="77777777" w:rsidR="00956103" w:rsidRPr="00956103" w:rsidRDefault="00956103" w:rsidP="00956103">
      <w:pPr>
        <w:numPr>
          <w:ilvl w:val="2"/>
          <w:numId w:val="1"/>
        </w:numPr>
        <w:spacing w:line="360" w:lineRule="auto"/>
        <w:rPr>
          <w:rFonts w:ascii="Arial" w:hAnsi="Arial" w:cs="Arial"/>
          <w:sz w:val="22"/>
          <w:szCs w:val="22"/>
        </w:rPr>
      </w:pPr>
      <w:r w:rsidRPr="00956103">
        <w:rPr>
          <w:rFonts w:ascii="Arial" w:hAnsi="Arial" w:cs="Arial"/>
          <w:sz w:val="22"/>
          <w:szCs w:val="22"/>
        </w:rPr>
        <w:t>P20 Pipettor (Gilson Inc F123600 or equivalent)</w:t>
      </w:r>
    </w:p>
    <w:p w14:paraId="26A67E94" w14:textId="77777777" w:rsidR="00742779" w:rsidRDefault="00956103" w:rsidP="001E40A3">
      <w:pPr>
        <w:numPr>
          <w:ilvl w:val="2"/>
          <w:numId w:val="1"/>
        </w:numPr>
        <w:spacing w:line="360" w:lineRule="auto"/>
        <w:rPr>
          <w:rFonts w:ascii="Arial" w:hAnsi="Arial" w:cs="Arial"/>
          <w:sz w:val="22"/>
          <w:szCs w:val="22"/>
        </w:rPr>
      </w:pPr>
      <w:proofErr w:type="spellStart"/>
      <w:r w:rsidRPr="00742779">
        <w:rPr>
          <w:rFonts w:ascii="Arial" w:hAnsi="Arial" w:cs="Arial"/>
          <w:sz w:val="22"/>
          <w:szCs w:val="22"/>
        </w:rPr>
        <w:t>Nanoject</w:t>
      </w:r>
      <w:proofErr w:type="spellEnd"/>
      <w:r w:rsidRPr="00742779">
        <w:rPr>
          <w:rFonts w:ascii="Arial" w:hAnsi="Arial" w:cs="Arial"/>
          <w:sz w:val="22"/>
          <w:szCs w:val="22"/>
        </w:rPr>
        <w:t xml:space="preserve"> II Variable Volume (2.3 to 69 </w:t>
      </w:r>
      <w:proofErr w:type="spellStart"/>
      <w:r w:rsidRPr="00742779">
        <w:rPr>
          <w:rFonts w:ascii="Arial" w:hAnsi="Arial" w:cs="Arial"/>
          <w:sz w:val="22"/>
          <w:szCs w:val="22"/>
        </w:rPr>
        <w:t>nL</w:t>
      </w:r>
      <w:proofErr w:type="spellEnd"/>
      <w:r w:rsidRPr="00742779">
        <w:rPr>
          <w:rFonts w:ascii="Arial" w:hAnsi="Arial" w:cs="Arial"/>
          <w:sz w:val="22"/>
          <w:szCs w:val="22"/>
        </w:rPr>
        <w:t>) Automatic Injector (VWR 490007-164 or equivalent)</w:t>
      </w:r>
    </w:p>
    <w:p w14:paraId="5C52C49D" w14:textId="77777777" w:rsidR="001E40A3" w:rsidRPr="001E40A3" w:rsidRDefault="001E40A3" w:rsidP="001E40A3">
      <w:pPr>
        <w:spacing w:line="360" w:lineRule="auto"/>
        <w:ind w:left="1224"/>
        <w:rPr>
          <w:rFonts w:ascii="Arial" w:hAnsi="Arial" w:cs="Arial"/>
          <w:sz w:val="22"/>
          <w:szCs w:val="22"/>
        </w:rPr>
      </w:pPr>
    </w:p>
    <w:p w14:paraId="6E4D947F" w14:textId="77777777" w:rsidR="005E07EE" w:rsidRPr="00A9467F" w:rsidRDefault="005E07EE" w:rsidP="005E07EE">
      <w:pPr>
        <w:pStyle w:val="List"/>
        <w:numPr>
          <w:ilvl w:val="0"/>
          <w:numId w:val="1"/>
        </w:numPr>
        <w:spacing w:line="480" w:lineRule="auto"/>
        <w:rPr>
          <w:rFonts w:ascii="Arial" w:hAnsi="Arial" w:cs="Arial"/>
          <w:b/>
          <w:sz w:val="22"/>
          <w:szCs w:val="22"/>
        </w:rPr>
      </w:pPr>
      <w:r>
        <w:rPr>
          <w:rFonts w:ascii="Arial" w:hAnsi="Arial" w:cs="Arial"/>
          <w:b/>
          <w:sz w:val="22"/>
          <w:szCs w:val="22"/>
        </w:rPr>
        <w:lastRenderedPageBreak/>
        <w:t>Personal Protective Procedures (PPE)</w:t>
      </w:r>
      <w:r w:rsidRPr="00A9467F">
        <w:rPr>
          <w:rFonts w:ascii="Arial" w:hAnsi="Arial" w:cs="Arial"/>
          <w:b/>
          <w:sz w:val="22"/>
          <w:szCs w:val="22"/>
        </w:rPr>
        <w:t xml:space="preserve">: </w:t>
      </w:r>
    </w:p>
    <w:p w14:paraId="3146C7B2" w14:textId="77777777" w:rsidR="00742779" w:rsidRPr="00742779" w:rsidRDefault="00742779" w:rsidP="00742779">
      <w:pPr>
        <w:numPr>
          <w:ilvl w:val="2"/>
          <w:numId w:val="1"/>
        </w:numPr>
        <w:spacing w:line="360" w:lineRule="auto"/>
        <w:rPr>
          <w:rFonts w:ascii="Arial" w:hAnsi="Arial" w:cs="Arial"/>
          <w:sz w:val="22"/>
          <w:szCs w:val="22"/>
        </w:rPr>
      </w:pPr>
      <w:r w:rsidRPr="00742779">
        <w:rPr>
          <w:rFonts w:ascii="Arial" w:hAnsi="Arial" w:cs="Arial"/>
          <w:sz w:val="22"/>
          <w:szCs w:val="22"/>
        </w:rPr>
        <w:t>Non-Sterile Gloves</w:t>
      </w:r>
    </w:p>
    <w:p w14:paraId="0367BF60" w14:textId="77777777" w:rsidR="00742779" w:rsidRPr="00742779" w:rsidRDefault="00742779" w:rsidP="00742779">
      <w:pPr>
        <w:numPr>
          <w:ilvl w:val="2"/>
          <w:numId w:val="1"/>
        </w:numPr>
        <w:spacing w:line="360" w:lineRule="auto"/>
        <w:rPr>
          <w:rFonts w:ascii="Arial" w:hAnsi="Arial" w:cs="Arial"/>
          <w:sz w:val="22"/>
          <w:szCs w:val="22"/>
        </w:rPr>
      </w:pPr>
      <w:r w:rsidRPr="00742779">
        <w:rPr>
          <w:rFonts w:ascii="Arial" w:hAnsi="Arial" w:cs="Arial"/>
          <w:sz w:val="22"/>
          <w:szCs w:val="22"/>
        </w:rPr>
        <w:t>Disposable lab coat</w:t>
      </w:r>
    </w:p>
    <w:p w14:paraId="3E2572D5" w14:textId="7DBA258B" w:rsidR="00742779" w:rsidRPr="00742779" w:rsidRDefault="00742779" w:rsidP="00742779">
      <w:pPr>
        <w:numPr>
          <w:ilvl w:val="2"/>
          <w:numId w:val="1"/>
        </w:numPr>
        <w:spacing w:line="360" w:lineRule="auto"/>
        <w:rPr>
          <w:rFonts w:ascii="Arial" w:hAnsi="Arial" w:cs="Arial"/>
          <w:sz w:val="22"/>
          <w:szCs w:val="22"/>
        </w:rPr>
      </w:pPr>
      <w:r w:rsidRPr="00742779">
        <w:rPr>
          <w:rFonts w:ascii="Arial" w:hAnsi="Arial" w:cs="Arial"/>
          <w:sz w:val="22"/>
          <w:szCs w:val="22"/>
        </w:rPr>
        <w:t xml:space="preserve">Face mask; </w:t>
      </w:r>
      <w:proofErr w:type="gramStart"/>
      <w:r w:rsidRPr="00742779">
        <w:rPr>
          <w:rFonts w:ascii="Arial" w:hAnsi="Arial" w:cs="Arial"/>
          <w:sz w:val="22"/>
          <w:szCs w:val="22"/>
        </w:rPr>
        <w:t>0.6 micron</w:t>
      </w:r>
      <w:proofErr w:type="gramEnd"/>
      <w:r w:rsidRPr="00742779">
        <w:rPr>
          <w:rFonts w:ascii="Arial" w:hAnsi="Arial" w:cs="Arial"/>
          <w:sz w:val="22"/>
          <w:szCs w:val="22"/>
        </w:rPr>
        <w:t xml:space="preserve"> filter </w:t>
      </w:r>
      <w:r w:rsidR="0047275B">
        <w:rPr>
          <w:rFonts w:ascii="Arial" w:hAnsi="Arial" w:cs="Arial"/>
          <w:sz w:val="22"/>
          <w:szCs w:val="22"/>
        </w:rPr>
        <w:t>(Optional)</w:t>
      </w:r>
    </w:p>
    <w:p w14:paraId="3DB32E9E" w14:textId="77777777" w:rsidR="00742779" w:rsidRPr="00742779" w:rsidRDefault="00742779" w:rsidP="00742779">
      <w:pPr>
        <w:numPr>
          <w:ilvl w:val="2"/>
          <w:numId w:val="1"/>
        </w:numPr>
        <w:spacing w:line="360" w:lineRule="auto"/>
        <w:rPr>
          <w:rFonts w:ascii="Arial" w:hAnsi="Arial" w:cs="Arial"/>
          <w:sz w:val="22"/>
          <w:szCs w:val="22"/>
        </w:rPr>
      </w:pPr>
      <w:r w:rsidRPr="00742779">
        <w:rPr>
          <w:rFonts w:ascii="Arial" w:hAnsi="Arial" w:cs="Arial"/>
          <w:sz w:val="22"/>
          <w:szCs w:val="22"/>
        </w:rPr>
        <w:t>Shoe covers or designated surgery shoes</w:t>
      </w:r>
    </w:p>
    <w:p w14:paraId="1E104A0D" w14:textId="77777777" w:rsidR="00742779" w:rsidRPr="00742779" w:rsidRDefault="00742779" w:rsidP="00742779">
      <w:pPr>
        <w:numPr>
          <w:ilvl w:val="2"/>
          <w:numId w:val="1"/>
        </w:numPr>
        <w:spacing w:line="360" w:lineRule="auto"/>
        <w:rPr>
          <w:rFonts w:ascii="Arial" w:hAnsi="Arial" w:cs="Arial"/>
          <w:sz w:val="22"/>
          <w:szCs w:val="22"/>
        </w:rPr>
      </w:pPr>
      <w:r w:rsidRPr="00742779">
        <w:rPr>
          <w:rFonts w:ascii="Arial" w:hAnsi="Arial" w:cs="Arial"/>
          <w:sz w:val="22"/>
          <w:szCs w:val="22"/>
        </w:rPr>
        <w:t>Scrubs</w:t>
      </w:r>
    </w:p>
    <w:p w14:paraId="71F5A8B7" w14:textId="1F061B85" w:rsidR="00742779" w:rsidRPr="00742779" w:rsidRDefault="00742779" w:rsidP="00742779">
      <w:pPr>
        <w:numPr>
          <w:ilvl w:val="2"/>
          <w:numId w:val="1"/>
        </w:numPr>
        <w:spacing w:line="360" w:lineRule="auto"/>
        <w:rPr>
          <w:rFonts w:ascii="Arial" w:hAnsi="Arial" w:cs="Arial"/>
          <w:sz w:val="22"/>
          <w:szCs w:val="22"/>
        </w:rPr>
      </w:pPr>
      <w:r w:rsidRPr="00742779">
        <w:rPr>
          <w:rFonts w:ascii="Arial" w:hAnsi="Arial" w:cs="Arial"/>
          <w:sz w:val="22"/>
          <w:szCs w:val="22"/>
        </w:rPr>
        <w:t>Surgical Cap</w:t>
      </w:r>
      <w:r w:rsidR="0047275B">
        <w:rPr>
          <w:rFonts w:ascii="Arial" w:hAnsi="Arial" w:cs="Arial"/>
          <w:sz w:val="22"/>
          <w:szCs w:val="22"/>
        </w:rPr>
        <w:t xml:space="preserve"> or hair </w:t>
      </w:r>
      <w:r w:rsidR="006B17ED">
        <w:rPr>
          <w:rFonts w:ascii="Arial" w:hAnsi="Arial" w:cs="Arial"/>
          <w:sz w:val="22"/>
          <w:szCs w:val="22"/>
        </w:rPr>
        <w:t xml:space="preserve">secured </w:t>
      </w:r>
    </w:p>
    <w:p w14:paraId="78566612" w14:textId="77777777" w:rsidR="00742779" w:rsidRPr="00742779" w:rsidRDefault="00742779" w:rsidP="00742779">
      <w:pPr>
        <w:numPr>
          <w:ilvl w:val="2"/>
          <w:numId w:val="1"/>
        </w:numPr>
        <w:spacing w:line="360" w:lineRule="auto"/>
        <w:rPr>
          <w:rFonts w:ascii="Arial" w:hAnsi="Arial" w:cs="Arial"/>
          <w:sz w:val="22"/>
          <w:szCs w:val="22"/>
        </w:rPr>
      </w:pPr>
      <w:r w:rsidRPr="00742779">
        <w:rPr>
          <w:rFonts w:ascii="Arial" w:hAnsi="Arial" w:cs="Arial"/>
          <w:sz w:val="22"/>
          <w:szCs w:val="22"/>
        </w:rPr>
        <w:t>Biohazard sharps disposal container</w:t>
      </w:r>
    </w:p>
    <w:p w14:paraId="2596A877" w14:textId="77777777" w:rsidR="00742779" w:rsidRPr="00742779" w:rsidRDefault="00742779" w:rsidP="00742779">
      <w:pPr>
        <w:numPr>
          <w:ilvl w:val="2"/>
          <w:numId w:val="1"/>
        </w:numPr>
        <w:spacing w:line="360" w:lineRule="auto"/>
        <w:rPr>
          <w:rFonts w:ascii="Arial" w:hAnsi="Arial" w:cs="Arial"/>
          <w:sz w:val="22"/>
          <w:szCs w:val="22"/>
        </w:rPr>
      </w:pPr>
      <w:r w:rsidRPr="00742779">
        <w:rPr>
          <w:rFonts w:ascii="Arial" w:hAnsi="Arial" w:cs="Arial"/>
          <w:sz w:val="22"/>
          <w:szCs w:val="22"/>
        </w:rPr>
        <w:t>Biohazard waste disposal container</w:t>
      </w:r>
    </w:p>
    <w:p w14:paraId="1FC9B4AD" w14:textId="77777777" w:rsidR="00742779" w:rsidRDefault="00742779" w:rsidP="00742779">
      <w:pPr>
        <w:spacing w:line="360" w:lineRule="auto"/>
        <w:rPr>
          <w:rFonts w:ascii="Arial" w:hAnsi="Arial" w:cs="Arial"/>
          <w:sz w:val="22"/>
          <w:szCs w:val="22"/>
        </w:rPr>
      </w:pPr>
    </w:p>
    <w:p w14:paraId="1825035A" w14:textId="77777777" w:rsidR="005E07EE" w:rsidRPr="00310309" w:rsidRDefault="00A71D3B" w:rsidP="00742779">
      <w:pPr>
        <w:numPr>
          <w:ilvl w:val="0"/>
          <w:numId w:val="1"/>
        </w:numPr>
        <w:spacing w:line="360" w:lineRule="auto"/>
        <w:rPr>
          <w:rFonts w:ascii="Arial" w:hAnsi="Arial" w:cs="Arial"/>
          <w:b/>
          <w:sz w:val="22"/>
          <w:szCs w:val="22"/>
        </w:rPr>
      </w:pPr>
      <w:r>
        <w:rPr>
          <w:rFonts w:ascii="Arial" w:hAnsi="Arial" w:cs="Arial"/>
          <w:b/>
          <w:sz w:val="22"/>
          <w:szCs w:val="22"/>
        </w:rPr>
        <w:t xml:space="preserve">Setup </w:t>
      </w:r>
      <w:r w:rsidR="0007485A">
        <w:rPr>
          <w:rFonts w:ascii="Arial" w:hAnsi="Arial" w:cs="Arial"/>
          <w:b/>
          <w:sz w:val="22"/>
          <w:szCs w:val="22"/>
        </w:rPr>
        <w:t xml:space="preserve">for all </w:t>
      </w:r>
      <w:r w:rsidR="005E07EE" w:rsidRPr="00310309">
        <w:rPr>
          <w:rFonts w:ascii="Arial" w:hAnsi="Arial" w:cs="Arial"/>
          <w:b/>
          <w:sz w:val="22"/>
          <w:szCs w:val="22"/>
        </w:rPr>
        <w:t>Procedure</w:t>
      </w:r>
      <w:r w:rsidR="0007485A">
        <w:rPr>
          <w:rFonts w:ascii="Arial" w:hAnsi="Arial" w:cs="Arial"/>
          <w:b/>
          <w:sz w:val="22"/>
          <w:szCs w:val="22"/>
        </w:rPr>
        <w:t>s</w:t>
      </w:r>
      <w:r w:rsidR="005E07EE" w:rsidRPr="00310309">
        <w:rPr>
          <w:rFonts w:ascii="Arial" w:hAnsi="Arial" w:cs="Arial"/>
          <w:b/>
          <w:sz w:val="22"/>
          <w:szCs w:val="22"/>
        </w:rPr>
        <w:t>:</w:t>
      </w:r>
    </w:p>
    <w:p w14:paraId="533F7528" w14:textId="79F2562A" w:rsidR="00837ECD" w:rsidRPr="00C71A4A" w:rsidRDefault="00A6402A" w:rsidP="00C71A4A">
      <w:pPr>
        <w:numPr>
          <w:ilvl w:val="1"/>
          <w:numId w:val="1"/>
        </w:numPr>
        <w:spacing w:line="360" w:lineRule="auto"/>
        <w:rPr>
          <w:rFonts w:ascii="Arial" w:hAnsi="Arial" w:cs="Arial"/>
          <w:sz w:val="22"/>
          <w:szCs w:val="22"/>
        </w:rPr>
      </w:pPr>
      <w:r>
        <w:rPr>
          <w:rFonts w:ascii="Arial" w:hAnsi="Arial" w:cs="Arial"/>
          <w:sz w:val="22"/>
          <w:szCs w:val="22"/>
        </w:rPr>
        <w:t>Please note that these steps can be performed out of order at the surgeon’s discretion unless otherwise indicated</w:t>
      </w:r>
      <w:r w:rsidR="006F5F25">
        <w:rPr>
          <w:rFonts w:ascii="Arial" w:hAnsi="Arial" w:cs="Arial"/>
          <w:sz w:val="22"/>
          <w:szCs w:val="22"/>
        </w:rPr>
        <w:t>, except sterile area should be completely prepared and all sterile supplies arranged before animal is prepared for surgery.  Animal preparation should be the last step before surgery.</w:t>
      </w:r>
    </w:p>
    <w:p w14:paraId="3B60D467" w14:textId="5386CF1E" w:rsidR="00837ECD" w:rsidRPr="00A6402A" w:rsidRDefault="00837ECD" w:rsidP="00A6402A">
      <w:pPr>
        <w:numPr>
          <w:ilvl w:val="1"/>
          <w:numId w:val="1"/>
        </w:numPr>
        <w:spacing w:line="360" w:lineRule="auto"/>
        <w:rPr>
          <w:rFonts w:ascii="Arial" w:hAnsi="Arial" w:cs="Arial"/>
          <w:sz w:val="22"/>
          <w:szCs w:val="22"/>
        </w:rPr>
      </w:pPr>
      <w:r>
        <w:rPr>
          <w:rFonts w:ascii="Arial" w:hAnsi="Arial" w:cs="Arial"/>
          <w:sz w:val="22"/>
          <w:szCs w:val="22"/>
        </w:rPr>
        <w:t>Remove all hand jewelry and wash hands thoroughly with soap and water. Don exam gloves and spray with alcohol. Gloves should be changed any time they become damaged</w:t>
      </w:r>
      <w:r w:rsidR="004B1AFB">
        <w:rPr>
          <w:rFonts w:ascii="Arial" w:hAnsi="Arial" w:cs="Arial"/>
          <w:sz w:val="22"/>
          <w:szCs w:val="22"/>
        </w:rPr>
        <w:t>, after each animal is prepared for surgery,</w:t>
      </w:r>
      <w:r w:rsidR="002B223D">
        <w:rPr>
          <w:rFonts w:ascii="Arial" w:hAnsi="Arial" w:cs="Arial"/>
          <w:sz w:val="22"/>
          <w:szCs w:val="22"/>
        </w:rPr>
        <w:t xml:space="preserve"> </w:t>
      </w:r>
      <w:r>
        <w:rPr>
          <w:rFonts w:ascii="Arial" w:hAnsi="Arial" w:cs="Arial"/>
          <w:sz w:val="22"/>
          <w:szCs w:val="22"/>
        </w:rPr>
        <w:t xml:space="preserve">or </w:t>
      </w:r>
      <w:r w:rsidR="004B1AFB">
        <w:rPr>
          <w:rFonts w:ascii="Arial" w:hAnsi="Arial" w:cs="Arial"/>
          <w:sz w:val="22"/>
          <w:szCs w:val="22"/>
        </w:rPr>
        <w:t xml:space="preserve">if gloves become </w:t>
      </w:r>
      <w:r>
        <w:rPr>
          <w:rFonts w:ascii="Arial" w:hAnsi="Arial" w:cs="Arial"/>
          <w:sz w:val="22"/>
          <w:szCs w:val="22"/>
        </w:rPr>
        <w:t xml:space="preserve">grossly contaminated during </w:t>
      </w:r>
      <w:r w:rsidR="00DF3A54">
        <w:rPr>
          <w:rFonts w:ascii="Arial" w:hAnsi="Arial" w:cs="Arial"/>
          <w:sz w:val="22"/>
          <w:szCs w:val="22"/>
        </w:rPr>
        <w:t>the surgery. Gloves should be sprayed with alcohol if surgeon touches non-sterile items,</w:t>
      </w:r>
      <w:r w:rsidR="004B1AFB">
        <w:rPr>
          <w:rFonts w:ascii="Arial" w:hAnsi="Arial" w:cs="Arial"/>
          <w:sz w:val="22"/>
          <w:szCs w:val="22"/>
        </w:rPr>
        <w:t xml:space="preserve"> before handling sterilized ite</w:t>
      </w:r>
      <w:r w:rsidR="00DF3A54">
        <w:rPr>
          <w:rFonts w:ascii="Arial" w:hAnsi="Arial" w:cs="Arial"/>
          <w:sz w:val="22"/>
          <w:szCs w:val="22"/>
        </w:rPr>
        <w:t>m</w:t>
      </w:r>
      <w:r w:rsidR="004B1AFB">
        <w:rPr>
          <w:rFonts w:ascii="Arial" w:hAnsi="Arial" w:cs="Arial"/>
          <w:sz w:val="22"/>
          <w:szCs w:val="22"/>
        </w:rPr>
        <w:t>s</w:t>
      </w:r>
      <w:r w:rsidR="00DF3A54">
        <w:rPr>
          <w:rFonts w:ascii="Arial" w:hAnsi="Arial" w:cs="Arial"/>
          <w:sz w:val="22"/>
          <w:szCs w:val="22"/>
        </w:rPr>
        <w:t>. Gloves should</w:t>
      </w:r>
      <w:r>
        <w:rPr>
          <w:rFonts w:ascii="Arial" w:hAnsi="Arial" w:cs="Arial"/>
          <w:sz w:val="22"/>
          <w:szCs w:val="22"/>
        </w:rPr>
        <w:t xml:space="preserve"> be changed between surgeries.</w:t>
      </w:r>
    </w:p>
    <w:p w14:paraId="5E6FD876" w14:textId="1FA55362" w:rsidR="00A6402A" w:rsidRDefault="00A6402A" w:rsidP="00A6402A">
      <w:pPr>
        <w:numPr>
          <w:ilvl w:val="1"/>
          <w:numId w:val="1"/>
        </w:numPr>
        <w:spacing w:line="360" w:lineRule="auto"/>
        <w:rPr>
          <w:rFonts w:ascii="Arial" w:hAnsi="Arial" w:cs="Arial"/>
          <w:b/>
          <w:sz w:val="22"/>
          <w:szCs w:val="22"/>
        </w:rPr>
      </w:pPr>
      <w:r>
        <w:rPr>
          <w:rFonts w:ascii="Arial" w:hAnsi="Arial" w:cs="Arial"/>
          <w:b/>
          <w:sz w:val="22"/>
          <w:szCs w:val="22"/>
        </w:rPr>
        <w:t xml:space="preserve">ATTENTION: Before proceeding, please reference the </w:t>
      </w:r>
      <w:r w:rsidR="002D18B6" w:rsidRPr="002D18B6">
        <w:rPr>
          <w:rFonts w:ascii="Arial" w:hAnsi="Arial" w:cs="Arial"/>
          <w:b/>
          <w:sz w:val="22"/>
          <w:szCs w:val="22"/>
        </w:rPr>
        <w:t>“</w:t>
      </w:r>
      <w:hyperlink r:id="rId12" w:history="1">
        <w:r w:rsidRPr="002D18B6">
          <w:rPr>
            <w:rStyle w:val="Hyperlink"/>
            <w:rFonts w:ascii="Arial" w:hAnsi="Arial" w:cs="Arial"/>
            <w:b/>
            <w:color w:val="auto"/>
            <w:sz w:val="22"/>
            <w:szCs w:val="22"/>
            <w:u w:val="none"/>
          </w:rPr>
          <w:t xml:space="preserve">Standards of Care </w:t>
        </w:r>
        <w:r w:rsidR="002D18B6" w:rsidRPr="002D18B6">
          <w:rPr>
            <w:rStyle w:val="Hyperlink"/>
            <w:rFonts w:ascii="Arial" w:hAnsi="Arial" w:cs="Arial"/>
            <w:b/>
            <w:color w:val="auto"/>
            <w:sz w:val="22"/>
            <w:szCs w:val="22"/>
            <w:u w:val="none"/>
          </w:rPr>
          <w:t>P</w:t>
        </w:r>
        <w:r w:rsidRPr="002D18B6">
          <w:rPr>
            <w:rStyle w:val="Hyperlink"/>
            <w:rFonts w:ascii="Arial" w:hAnsi="Arial" w:cs="Arial"/>
            <w:b/>
            <w:color w:val="auto"/>
            <w:sz w:val="22"/>
            <w:szCs w:val="22"/>
            <w:u w:val="none"/>
          </w:rPr>
          <w:t>rotocol</w:t>
        </w:r>
      </w:hyperlink>
      <w:r w:rsidR="002D18B6" w:rsidRPr="002D18B6">
        <w:rPr>
          <w:rStyle w:val="Hyperlink"/>
          <w:rFonts w:ascii="Arial" w:hAnsi="Arial" w:cs="Arial"/>
          <w:b/>
          <w:color w:val="auto"/>
          <w:sz w:val="22"/>
          <w:szCs w:val="22"/>
          <w:u w:val="none"/>
        </w:rPr>
        <w:t>.xlsx”</w:t>
      </w:r>
      <w:r w:rsidRPr="002D18B6">
        <w:rPr>
          <w:rFonts w:ascii="Arial" w:hAnsi="Arial" w:cs="Arial"/>
          <w:b/>
          <w:sz w:val="22"/>
          <w:szCs w:val="22"/>
        </w:rPr>
        <w:t xml:space="preserve"> </w:t>
      </w:r>
      <w:r>
        <w:rPr>
          <w:rFonts w:ascii="Arial" w:hAnsi="Arial" w:cs="Arial"/>
          <w:b/>
          <w:sz w:val="22"/>
          <w:szCs w:val="22"/>
        </w:rPr>
        <w:t>for complete list of drugs and dr</w:t>
      </w:r>
      <w:r w:rsidR="00310309">
        <w:rPr>
          <w:rFonts w:ascii="Arial" w:hAnsi="Arial" w:cs="Arial"/>
          <w:b/>
          <w:sz w:val="22"/>
          <w:szCs w:val="22"/>
        </w:rPr>
        <w:t>ug preparations required by the</w:t>
      </w:r>
      <w:r>
        <w:rPr>
          <w:rFonts w:ascii="Arial" w:hAnsi="Arial" w:cs="Arial"/>
          <w:b/>
          <w:sz w:val="22"/>
          <w:szCs w:val="22"/>
        </w:rPr>
        <w:t xml:space="preserve"> procedure</w:t>
      </w:r>
      <w:r w:rsidR="0024074E">
        <w:rPr>
          <w:rFonts w:ascii="Arial" w:hAnsi="Arial" w:cs="Arial"/>
          <w:b/>
          <w:sz w:val="22"/>
          <w:szCs w:val="22"/>
        </w:rPr>
        <w:t xml:space="preserve"> being performed</w:t>
      </w:r>
    </w:p>
    <w:p w14:paraId="03D01697" w14:textId="77777777" w:rsidR="00EC4BF9" w:rsidRPr="00B278AE" w:rsidRDefault="00EC4BF9" w:rsidP="00EC4BF9">
      <w:pPr>
        <w:numPr>
          <w:ilvl w:val="1"/>
          <w:numId w:val="1"/>
        </w:numPr>
        <w:spacing w:line="360" w:lineRule="auto"/>
        <w:rPr>
          <w:rFonts w:ascii="Arial" w:hAnsi="Arial" w:cs="Arial"/>
          <w:sz w:val="22"/>
          <w:szCs w:val="22"/>
        </w:rPr>
      </w:pPr>
      <w:r w:rsidRPr="00B278AE">
        <w:rPr>
          <w:rFonts w:ascii="Arial" w:hAnsi="Arial" w:cs="Arial"/>
          <w:sz w:val="22"/>
          <w:szCs w:val="22"/>
        </w:rPr>
        <w:t>Turn on microscope lights, bead sterilizer</w:t>
      </w:r>
      <w:r>
        <w:rPr>
          <w:rFonts w:ascii="Arial" w:hAnsi="Arial" w:cs="Arial"/>
          <w:sz w:val="22"/>
          <w:szCs w:val="22"/>
        </w:rPr>
        <w:t xml:space="preserve"> (if performing multiple surgeries)</w:t>
      </w:r>
      <w:r w:rsidRPr="00B278AE">
        <w:rPr>
          <w:rFonts w:ascii="Arial" w:hAnsi="Arial" w:cs="Arial"/>
          <w:sz w:val="22"/>
          <w:szCs w:val="22"/>
        </w:rPr>
        <w:t xml:space="preserve"> and heating pad. Set the heating pad to 37.0 ± </w:t>
      </w:r>
      <w:r>
        <w:rPr>
          <w:rFonts w:ascii="Arial" w:hAnsi="Arial" w:cs="Arial"/>
          <w:sz w:val="22"/>
          <w:szCs w:val="22"/>
        </w:rPr>
        <w:t>0.5</w:t>
      </w:r>
      <w:r w:rsidRPr="00B278AE">
        <w:rPr>
          <w:rFonts w:ascii="Arial" w:hAnsi="Arial" w:cs="Arial"/>
          <w:sz w:val="22"/>
          <w:szCs w:val="22"/>
        </w:rPr>
        <w:t>°C.</w:t>
      </w:r>
    </w:p>
    <w:p w14:paraId="60FF4BA9" w14:textId="77777777" w:rsidR="00EC4BF9" w:rsidRPr="00B278AE" w:rsidRDefault="00EC4BF9" w:rsidP="00EC4BF9">
      <w:pPr>
        <w:numPr>
          <w:ilvl w:val="1"/>
          <w:numId w:val="1"/>
        </w:numPr>
        <w:spacing w:line="360" w:lineRule="auto"/>
        <w:rPr>
          <w:rFonts w:ascii="Arial" w:hAnsi="Arial" w:cs="Arial"/>
          <w:sz w:val="22"/>
          <w:szCs w:val="22"/>
        </w:rPr>
      </w:pPr>
      <w:r w:rsidRPr="00B278AE">
        <w:rPr>
          <w:rFonts w:ascii="Arial" w:hAnsi="Arial" w:cs="Arial"/>
          <w:sz w:val="22"/>
          <w:szCs w:val="22"/>
        </w:rPr>
        <w:t>Disinfect the surgery area.</w:t>
      </w:r>
    </w:p>
    <w:p w14:paraId="3D068410" w14:textId="0C7D53DC" w:rsidR="00EC4BF9" w:rsidRPr="00A23303" w:rsidRDefault="00EC4BF9" w:rsidP="00EC4BF9">
      <w:pPr>
        <w:numPr>
          <w:ilvl w:val="2"/>
          <w:numId w:val="1"/>
        </w:numPr>
        <w:spacing w:line="360" w:lineRule="auto"/>
        <w:ind w:left="1404"/>
        <w:rPr>
          <w:rFonts w:ascii="Arial" w:hAnsi="Arial" w:cs="Arial"/>
          <w:sz w:val="22"/>
          <w:szCs w:val="22"/>
        </w:rPr>
      </w:pPr>
      <w:r w:rsidRPr="00B278AE">
        <w:rPr>
          <w:rFonts w:ascii="Arial" w:hAnsi="Arial" w:cs="Arial"/>
          <w:sz w:val="22"/>
          <w:szCs w:val="22"/>
        </w:rPr>
        <w:t>Spray down the surgery area</w:t>
      </w:r>
      <w:r>
        <w:rPr>
          <w:rFonts w:ascii="Arial" w:hAnsi="Arial" w:cs="Arial"/>
          <w:sz w:val="22"/>
          <w:szCs w:val="22"/>
        </w:rPr>
        <w:t xml:space="preserve"> </w:t>
      </w:r>
      <w:r w:rsidRPr="00B278AE">
        <w:rPr>
          <w:rFonts w:ascii="Arial" w:hAnsi="Arial" w:cs="Arial"/>
          <w:sz w:val="22"/>
          <w:szCs w:val="22"/>
        </w:rPr>
        <w:t xml:space="preserve">with </w:t>
      </w:r>
      <w:r>
        <w:rPr>
          <w:rFonts w:ascii="Arial" w:hAnsi="Arial" w:cs="Arial"/>
          <w:sz w:val="22"/>
          <w:szCs w:val="22"/>
        </w:rPr>
        <w:t xml:space="preserve">disinfectant spray </w:t>
      </w:r>
      <w:r w:rsidRPr="00B278AE">
        <w:rPr>
          <w:rFonts w:ascii="Arial" w:hAnsi="Arial" w:cs="Arial"/>
          <w:sz w:val="22"/>
          <w:szCs w:val="22"/>
        </w:rPr>
        <w:t>cleaner</w:t>
      </w:r>
      <w:r>
        <w:rPr>
          <w:rFonts w:ascii="Arial" w:hAnsi="Arial" w:cs="Arial"/>
          <w:sz w:val="22"/>
          <w:szCs w:val="22"/>
        </w:rPr>
        <w:t xml:space="preserve"> and </w:t>
      </w:r>
      <w:r w:rsidRPr="00B278AE">
        <w:rPr>
          <w:rFonts w:ascii="Arial" w:hAnsi="Arial" w:cs="Arial"/>
          <w:sz w:val="22"/>
          <w:szCs w:val="22"/>
        </w:rPr>
        <w:t xml:space="preserve">wait </w:t>
      </w:r>
      <w:r>
        <w:rPr>
          <w:rFonts w:ascii="Arial" w:hAnsi="Arial" w:cs="Arial"/>
          <w:sz w:val="22"/>
          <w:szCs w:val="22"/>
        </w:rPr>
        <w:t xml:space="preserve">5 minutes </w:t>
      </w:r>
      <w:r w:rsidRPr="00B278AE">
        <w:rPr>
          <w:rFonts w:ascii="Arial" w:hAnsi="Arial" w:cs="Arial"/>
          <w:sz w:val="22"/>
          <w:szCs w:val="22"/>
        </w:rPr>
        <w:t>before wiping the surfaces with a kimwipe.</w:t>
      </w:r>
      <w:r>
        <w:rPr>
          <w:rFonts w:ascii="Arial" w:hAnsi="Arial" w:cs="Arial"/>
          <w:sz w:val="22"/>
          <w:szCs w:val="22"/>
        </w:rPr>
        <w:t xml:space="preserve"> </w:t>
      </w:r>
      <w:r w:rsidRPr="00A23303">
        <w:rPr>
          <w:rFonts w:ascii="Arial" w:hAnsi="Arial" w:cs="Arial"/>
          <w:sz w:val="22"/>
          <w:szCs w:val="22"/>
        </w:rPr>
        <w:t>Wipe down surgical rig with alcohol</w:t>
      </w:r>
      <w:r>
        <w:rPr>
          <w:rFonts w:ascii="Arial" w:hAnsi="Arial" w:cs="Arial"/>
          <w:sz w:val="22"/>
          <w:szCs w:val="22"/>
        </w:rPr>
        <w:t>, being sure to avoid getting alcohol in the threads of the instrument.</w:t>
      </w:r>
      <w:r w:rsidRPr="00A23303">
        <w:rPr>
          <w:rFonts w:ascii="Arial" w:hAnsi="Arial" w:cs="Arial"/>
          <w:sz w:val="22"/>
          <w:szCs w:val="22"/>
        </w:rPr>
        <w:t xml:space="preserve"> </w:t>
      </w:r>
      <w:r w:rsidR="00DF10CB">
        <w:rPr>
          <w:rFonts w:ascii="Arial" w:hAnsi="Arial" w:cs="Arial"/>
          <w:sz w:val="22"/>
          <w:szCs w:val="22"/>
        </w:rPr>
        <w:t>Wipe down</w:t>
      </w:r>
      <w:r w:rsidRPr="00A23303">
        <w:rPr>
          <w:rFonts w:ascii="Arial" w:hAnsi="Arial" w:cs="Arial"/>
          <w:sz w:val="22"/>
          <w:szCs w:val="22"/>
        </w:rPr>
        <w:t xml:space="preserve"> the heating pad, nose cone</w:t>
      </w:r>
      <w:r>
        <w:rPr>
          <w:rFonts w:ascii="Arial" w:hAnsi="Arial" w:cs="Arial"/>
          <w:sz w:val="22"/>
          <w:szCs w:val="22"/>
        </w:rPr>
        <w:t>,</w:t>
      </w:r>
      <w:r w:rsidRPr="00A23303">
        <w:rPr>
          <w:rFonts w:ascii="Arial" w:hAnsi="Arial" w:cs="Arial"/>
          <w:sz w:val="22"/>
          <w:szCs w:val="22"/>
        </w:rPr>
        <w:t xml:space="preserve"> and </w:t>
      </w:r>
      <w:r>
        <w:rPr>
          <w:rFonts w:ascii="Arial" w:hAnsi="Arial" w:cs="Arial"/>
          <w:sz w:val="22"/>
          <w:szCs w:val="22"/>
        </w:rPr>
        <w:t xml:space="preserve">bite </w:t>
      </w:r>
      <w:r w:rsidR="00837ECD">
        <w:rPr>
          <w:rFonts w:ascii="Arial" w:hAnsi="Arial" w:cs="Arial"/>
          <w:sz w:val="22"/>
          <w:szCs w:val="22"/>
        </w:rPr>
        <w:t>bar with alcohol</w:t>
      </w:r>
      <w:r w:rsidR="00DF10CB">
        <w:rPr>
          <w:rFonts w:ascii="Arial" w:hAnsi="Arial" w:cs="Arial"/>
          <w:sz w:val="22"/>
          <w:szCs w:val="22"/>
        </w:rPr>
        <w:t xml:space="preserve"> to disinfect</w:t>
      </w:r>
      <w:r w:rsidRPr="00A23303">
        <w:rPr>
          <w:rFonts w:ascii="Arial" w:hAnsi="Arial" w:cs="Arial"/>
          <w:sz w:val="22"/>
          <w:szCs w:val="22"/>
        </w:rPr>
        <w:t xml:space="preserve">. </w:t>
      </w:r>
    </w:p>
    <w:p w14:paraId="3E052258" w14:textId="77777777" w:rsidR="00EC4BF9" w:rsidRDefault="00EC4BF9" w:rsidP="00EC4BF9">
      <w:pPr>
        <w:numPr>
          <w:ilvl w:val="2"/>
          <w:numId w:val="1"/>
        </w:numPr>
        <w:spacing w:line="360" w:lineRule="auto"/>
        <w:ind w:left="1404"/>
        <w:rPr>
          <w:rFonts w:ascii="Arial" w:hAnsi="Arial" w:cs="Arial"/>
          <w:sz w:val="22"/>
          <w:szCs w:val="22"/>
        </w:rPr>
      </w:pPr>
      <w:r w:rsidRPr="00B278AE">
        <w:rPr>
          <w:rFonts w:ascii="Arial" w:hAnsi="Arial" w:cs="Arial"/>
          <w:sz w:val="22"/>
          <w:szCs w:val="22"/>
        </w:rPr>
        <w:t xml:space="preserve">Wipe down </w:t>
      </w:r>
      <w:r>
        <w:rPr>
          <w:rFonts w:ascii="Arial" w:hAnsi="Arial" w:cs="Arial"/>
          <w:sz w:val="22"/>
          <w:szCs w:val="22"/>
        </w:rPr>
        <w:t xml:space="preserve">with alcohol </w:t>
      </w:r>
      <w:r w:rsidRPr="00B278AE">
        <w:rPr>
          <w:rFonts w:ascii="Arial" w:hAnsi="Arial" w:cs="Arial"/>
          <w:sz w:val="22"/>
          <w:szCs w:val="22"/>
        </w:rPr>
        <w:t>light casings, stereotaxic knobs</w:t>
      </w:r>
      <w:r>
        <w:rPr>
          <w:rFonts w:ascii="Arial" w:hAnsi="Arial" w:cs="Arial"/>
          <w:sz w:val="22"/>
          <w:szCs w:val="22"/>
        </w:rPr>
        <w:t>,</w:t>
      </w:r>
      <w:r w:rsidRPr="00B278AE">
        <w:rPr>
          <w:rFonts w:ascii="Arial" w:hAnsi="Arial" w:cs="Arial"/>
          <w:sz w:val="22"/>
          <w:szCs w:val="22"/>
        </w:rPr>
        <w:t xml:space="preserve"> and surfaces of the microscope</w:t>
      </w:r>
      <w:r>
        <w:rPr>
          <w:rFonts w:ascii="Arial" w:hAnsi="Arial" w:cs="Arial"/>
          <w:sz w:val="22"/>
          <w:szCs w:val="22"/>
        </w:rPr>
        <w:t xml:space="preserve"> </w:t>
      </w:r>
      <w:r w:rsidRPr="00B278AE">
        <w:rPr>
          <w:rFonts w:ascii="Arial" w:hAnsi="Arial" w:cs="Arial"/>
          <w:sz w:val="22"/>
          <w:szCs w:val="22"/>
        </w:rPr>
        <w:t xml:space="preserve">which will be </w:t>
      </w:r>
      <w:r>
        <w:rPr>
          <w:rFonts w:ascii="Arial" w:hAnsi="Arial" w:cs="Arial"/>
          <w:sz w:val="22"/>
          <w:szCs w:val="22"/>
        </w:rPr>
        <w:t>touched</w:t>
      </w:r>
      <w:r w:rsidRPr="00B278AE">
        <w:rPr>
          <w:rFonts w:ascii="Arial" w:hAnsi="Arial" w:cs="Arial"/>
          <w:sz w:val="22"/>
          <w:szCs w:val="22"/>
        </w:rPr>
        <w:t xml:space="preserve"> during surgery </w:t>
      </w:r>
    </w:p>
    <w:p w14:paraId="66035D36" w14:textId="5E142FE2" w:rsidR="00EC4BF9" w:rsidRDefault="00EC4BF9" w:rsidP="00EC4BF9">
      <w:pPr>
        <w:numPr>
          <w:ilvl w:val="2"/>
          <w:numId w:val="1"/>
        </w:numPr>
        <w:spacing w:line="360" w:lineRule="auto"/>
        <w:ind w:left="1404"/>
        <w:rPr>
          <w:rFonts w:ascii="Arial" w:hAnsi="Arial" w:cs="Arial"/>
          <w:sz w:val="22"/>
          <w:szCs w:val="22"/>
        </w:rPr>
      </w:pPr>
      <w:r>
        <w:rPr>
          <w:rFonts w:ascii="Arial" w:hAnsi="Arial" w:cs="Arial"/>
          <w:sz w:val="22"/>
          <w:szCs w:val="22"/>
        </w:rPr>
        <w:lastRenderedPageBreak/>
        <w:t>Wipe down drill and drill stand with alcohol</w:t>
      </w:r>
      <w:r w:rsidR="00D8300D">
        <w:rPr>
          <w:rFonts w:ascii="Arial" w:hAnsi="Arial" w:cs="Arial"/>
          <w:sz w:val="22"/>
          <w:szCs w:val="22"/>
        </w:rPr>
        <w:t xml:space="preserve">. If performing multiple surgeries, repeat this step between procedures. </w:t>
      </w:r>
    </w:p>
    <w:p w14:paraId="2A1BD941" w14:textId="2B860A6C" w:rsidR="00EC4BF9" w:rsidRDefault="000F79F6" w:rsidP="00EC4BF9">
      <w:pPr>
        <w:numPr>
          <w:ilvl w:val="2"/>
          <w:numId w:val="1"/>
        </w:numPr>
        <w:spacing w:line="360" w:lineRule="auto"/>
        <w:ind w:left="1404"/>
        <w:rPr>
          <w:rFonts w:ascii="Arial" w:hAnsi="Arial" w:cs="Arial"/>
          <w:sz w:val="22"/>
          <w:szCs w:val="22"/>
        </w:rPr>
      </w:pPr>
      <w:r>
        <w:rPr>
          <w:rFonts w:ascii="Arial" w:hAnsi="Arial" w:cs="Arial"/>
          <w:sz w:val="22"/>
          <w:szCs w:val="22"/>
        </w:rPr>
        <w:t>Clean out i</w:t>
      </w:r>
      <w:r w:rsidR="00EC4BF9">
        <w:rPr>
          <w:rFonts w:ascii="Arial" w:hAnsi="Arial" w:cs="Arial"/>
          <w:sz w:val="22"/>
          <w:szCs w:val="22"/>
        </w:rPr>
        <w:t>soflurane induction chamber with disinfectant spray</w:t>
      </w:r>
      <w:r w:rsidR="00D8300D">
        <w:rPr>
          <w:rFonts w:ascii="Arial" w:hAnsi="Arial" w:cs="Arial"/>
          <w:sz w:val="22"/>
          <w:szCs w:val="22"/>
        </w:rPr>
        <w:t>. If performing multiple surgeries, repeat this step between procedures.</w:t>
      </w:r>
    </w:p>
    <w:p w14:paraId="096A5707" w14:textId="77777777" w:rsidR="00EC4BF9" w:rsidRPr="00B278AE" w:rsidRDefault="00EC4BF9" w:rsidP="00EC4BF9">
      <w:pPr>
        <w:numPr>
          <w:ilvl w:val="1"/>
          <w:numId w:val="1"/>
        </w:numPr>
        <w:spacing w:line="360" w:lineRule="auto"/>
        <w:rPr>
          <w:rFonts w:ascii="Arial" w:hAnsi="Arial" w:cs="Arial"/>
          <w:sz w:val="22"/>
          <w:szCs w:val="22"/>
        </w:rPr>
      </w:pPr>
      <w:r w:rsidRPr="00B278AE">
        <w:rPr>
          <w:rFonts w:ascii="Arial" w:hAnsi="Arial" w:cs="Arial"/>
          <w:sz w:val="22"/>
          <w:szCs w:val="22"/>
        </w:rPr>
        <w:t>Prepare the materials required for the surgery.</w:t>
      </w:r>
    </w:p>
    <w:p w14:paraId="1E60B04B" w14:textId="40112F7B" w:rsidR="00837ECD" w:rsidRDefault="00837ECD" w:rsidP="00EC4BF9">
      <w:pPr>
        <w:numPr>
          <w:ilvl w:val="2"/>
          <w:numId w:val="1"/>
        </w:numPr>
        <w:spacing w:line="360" w:lineRule="auto"/>
        <w:ind w:left="1404"/>
        <w:rPr>
          <w:rFonts w:ascii="Arial" w:hAnsi="Arial" w:cs="Arial"/>
          <w:sz w:val="22"/>
          <w:szCs w:val="22"/>
        </w:rPr>
      </w:pPr>
      <w:r>
        <w:rPr>
          <w:rFonts w:ascii="Arial" w:hAnsi="Arial" w:cs="Arial"/>
          <w:sz w:val="22"/>
          <w:szCs w:val="22"/>
        </w:rPr>
        <w:t>Spray gloved hands with alcohol.</w:t>
      </w:r>
    </w:p>
    <w:p w14:paraId="4F9954CD" w14:textId="7C06726D" w:rsidR="00EC4BF9" w:rsidRPr="00B278AE" w:rsidRDefault="00EC4BF9" w:rsidP="00EC4BF9">
      <w:pPr>
        <w:numPr>
          <w:ilvl w:val="2"/>
          <w:numId w:val="1"/>
        </w:numPr>
        <w:spacing w:line="360" w:lineRule="auto"/>
        <w:ind w:left="1404"/>
        <w:rPr>
          <w:rFonts w:ascii="Arial" w:hAnsi="Arial" w:cs="Arial"/>
          <w:sz w:val="22"/>
          <w:szCs w:val="22"/>
        </w:rPr>
      </w:pPr>
      <w:r w:rsidRPr="00B278AE">
        <w:rPr>
          <w:rFonts w:ascii="Arial" w:hAnsi="Arial" w:cs="Arial"/>
          <w:sz w:val="22"/>
          <w:szCs w:val="22"/>
        </w:rPr>
        <w:t>Touching only the blue side to ensure sterility, open a sterile drape and place it, white side up and blue side down, on recently disinfected area.</w:t>
      </w:r>
    </w:p>
    <w:p w14:paraId="48570B39" w14:textId="77777777" w:rsidR="00EC4BF9" w:rsidRDefault="00EC4BF9" w:rsidP="00EC4BF9">
      <w:pPr>
        <w:numPr>
          <w:ilvl w:val="2"/>
          <w:numId w:val="1"/>
        </w:numPr>
        <w:spacing w:line="360" w:lineRule="auto"/>
        <w:ind w:left="1404"/>
        <w:rPr>
          <w:rFonts w:ascii="Arial" w:hAnsi="Arial" w:cs="Arial"/>
          <w:sz w:val="22"/>
          <w:szCs w:val="22"/>
        </w:rPr>
      </w:pPr>
      <w:r w:rsidRPr="00B278AE">
        <w:rPr>
          <w:rFonts w:ascii="Arial" w:hAnsi="Arial" w:cs="Arial"/>
          <w:sz w:val="22"/>
          <w:szCs w:val="22"/>
        </w:rPr>
        <w:t>Open sterile packages of cotton swabs, kimwipes, gauze</w:t>
      </w:r>
      <w:r>
        <w:rPr>
          <w:rFonts w:ascii="Arial" w:hAnsi="Arial" w:cs="Arial"/>
          <w:sz w:val="22"/>
          <w:szCs w:val="22"/>
        </w:rPr>
        <w:t xml:space="preserve">. </w:t>
      </w:r>
      <w:r w:rsidRPr="00B278AE">
        <w:rPr>
          <w:rFonts w:ascii="Arial" w:hAnsi="Arial" w:cs="Arial"/>
          <w:sz w:val="22"/>
          <w:szCs w:val="22"/>
        </w:rPr>
        <w:t>Without touching the supplies with your hands, drop the items onto the surgical drape to preserve sterility.</w:t>
      </w:r>
    </w:p>
    <w:p w14:paraId="4E565FE0" w14:textId="3056338E" w:rsidR="00DC48E2" w:rsidRPr="00B278AE" w:rsidRDefault="00DC48E2" w:rsidP="00DC48E2">
      <w:pPr>
        <w:numPr>
          <w:ilvl w:val="2"/>
          <w:numId w:val="1"/>
        </w:numPr>
        <w:spacing w:line="360" w:lineRule="auto"/>
        <w:ind w:left="1404"/>
        <w:rPr>
          <w:rFonts w:ascii="Arial" w:hAnsi="Arial" w:cs="Arial"/>
          <w:sz w:val="22"/>
          <w:szCs w:val="22"/>
        </w:rPr>
      </w:pPr>
      <w:r w:rsidRPr="00B278AE">
        <w:rPr>
          <w:rFonts w:ascii="Arial" w:hAnsi="Arial" w:cs="Arial"/>
          <w:sz w:val="22"/>
          <w:szCs w:val="22"/>
        </w:rPr>
        <w:t xml:space="preserve">Remove surgery tools from the </w:t>
      </w:r>
      <w:r>
        <w:rPr>
          <w:rFonts w:ascii="Arial" w:hAnsi="Arial" w:cs="Arial"/>
          <w:sz w:val="22"/>
          <w:szCs w:val="22"/>
        </w:rPr>
        <w:t>sterilization tray</w:t>
      </w:r>
      <w:r w:rsidRPr="00B278AE">
        <w:rPr>
          <w:rFonts w:ascii="Arial" w:hAnsi="Arial" w:cs="Arial"/>
          <w:sz w:val="22"/>
          <w:szCs w:val="22"/>
        </w:rPr>
        <w:t xml:space="preserve"> and place on the sterile drape</w:t>
      </w:r>
      <w:r w:rsidR="00837ECD">
        <w:rPr>
          <w:rFonts w:ascii="Arial" w:hAnsi="Arial" w:cs="Arial"/>
          <w:sz w:val="22"/>
          <w:szCs w:val="22"/>
        </w:rPr>
        <w:t>, taking care to not touch the instrument tips.</w:t>
      </w:r>
    </w:p>
    <w:p w14:paraId="62A8E9DE" w14:textId="77777777" w:rsidR="00DC48E2" w:rsidRDefault="00DC48E2" w:rsidP="00DC48E2">
      <w:pPr>
        <w:numPr>
          <w:ilvl w:val="2"/>
          <w:numId w:val="1"/>
        </w:numPr>
        <w:spacing w:line="360" w:lineRule="auto"/>
        <w:ind w:left="1404"/>
        <w:rPr>
          <w:rFonts w:ascii="Arial" w:hAnsi="Arial" w:cs="Arial"/>
          <w:sz w:val="22"/>
          <w:szCs w:val="22"/>
        </w:rPr>
      </w:pPr>
      <w:r w:rsidRPr="00B278AE">
        <w:rPr>
          <w:rFonts w:ascii="Arial" w:hAnsi="Arial" w:cs="Arial"/>
          <w:sz w:val="22"/>
          <w:szCs w:val="22"/>
        </w:rPr>
        <w:t>Remove a well from the designated jar or pack, spray with 70% Ethanol</w:t>
      </w:r>
      <w:r>
        <w:rPr>
          <w:rFonts w:ascii="Arial" w:hAnsi="Arial" w:cs="Arial"/>
          <w:sz w:val="22"/>
          <w:szCs w:val="22"/>
        </w:rPr>
        <w:t xml:space="preserve"> and place on the sterile drape (only if required by surgery type)</w:t>
      </w:r>
    </w:p>
    <w:p w14:paraId="0520CD28" w14:textId="77777777" w:rsidR="00DC48E2" w:rsidRPr="00B278AE" w:rsidRDefault="00DC48E2" w:rsidP="00DC48E2">
      <w:pPr>
        <w:numPr>
          <w:ilvl w:val="2"/>
          <w:numId w:val="1"/>
        </w:numPr>
        <w:spacing w:line="360" w:lineRule="auto"/>
        <w:ind w:left="1404"/>
        <w:rPr>
          <w:rFonts w:ascii="Arial" w:hAnsi="Arial" w:cs="Arial"/>
          <w:sz w:val="22"/>
          <w:szCs w:val="22"/>
        </w:rPr>
      </w:pPr>
      <w:r>
        <w:rPr>
          <w:rFonts w:ascii="Arial" w:hAnsi="Arial" w:cs="Arial"/>
          <w:sz w:val="22"/>
          <w:szCs w:val="22"/>
        </w:rPr>
        <w:t>Cover heating pad on surgical rig with a layer of press ‘n’ seal.</w:t>
      </w:r>
    </w:p>
    <w:p w14:paraId="566B3366" w14:textId="77777777" w:rsidR="003351BD" w:rsidRPr="0007485A" w:rsidRDefault="00DC48E2" w:rsidP="0007485A">
      <w:pPr>
        <w:numPr>
          <w:ilvl w:val="2"/>
          <w:numId w:val="1"/>
        </w:numPr>
        <w:spacing w:line="360" w:lineRule="auto"/>
        <w:ind w:left="1404"/>
        <w:rPr>
          <w:rFonts w:ascii="Arial" w:hAnsi="Arial" w:cs="Arial"/>
          <w:sz w:val="22"/>
          <w:szCs w:val="22"/>
        </w:rPr>
      </w:pPr>
      <w:r>
        <w:rPr>
          <w:rFonts w:ascii="Arial" w:hAnsi="Arial" w:cs="Arial"/>
          <w:sz w:val="22"/>
          <w:szCs w:val="22"/>
        </w:rPr>
        <w:t>Open sterile 24-well plate and d</w:t>
      </w:r>
      <w:r w:rsidRPr="00B278AE">
        <w:rPr>
          <w:rFonts w:ascii="Arial" w:hAnsi="Arial" w:cs="Arial"/>
          <w:sz w:val="22"/>
          <w:szCs w:val="22"/>
        </w:rPr>
        <w:t xml:space="preserve">ispense supplies into </w:t>
      </w:r>
      <w:r>
        <w:rPr>
          <w:rFonts w:ascii="Arial" w:hAnsi="Arial" w:cs="Arial"/>
          <w:sz w:val="22"/>
          <w:szCs w:val="22"/>
        </w:rPr>
        <w:t>well</w:t>
      </w:r>
    </w:p>
    <w:p w14:paraId="686911B2" w14:textId="77777777" w:rsidR="00E37B95" w:rsidRPr="0007485A" w:rsidRDefault="00E37B95" w:rsidP="00E37B95">
      <w:pPr>
        <w:numPr>
          <w:ilvl w:val="2"/>
          <w:numId w:val="1"/>
        </w:numPr>
        <w:spacing w:line="360" w:lineRule="auto"/>
        <w:ind w:left="1404"/>
        <w:rPr>
          <w:rFonts w:ascii="Arial" w:hAnsi="Arial" w:cs="Arial"/>
          <w:sz w:val="22"/>
          <w:szCs w:val="22"/>
        </w:rPr>
      </w:pPr>
      <w:r>
        <w:rPr>
          <w:rFonts w:ascii="Arial" w:hAnsi="Arial" w:cs="Arial"/>
          <w:sz w:val="22"/>
          <w:szCs w:val="22"/>
        </w:rPr>
        <w:t>Fill t</w:t>
      </w:r>
      <w:r w:rsidRPr="00B278AE">
        <w:rPr>
          <w:rFonts w:ascii="Arial" w:hAnsi="Arial" w:cs="Arial"/>
          <w:sz w:val="22"/>
          <w:szCs w:val="22"/>
        </w:rPr>
        <w:t xml:space="preserve">he </w:t>
      </w:r>
      <w:proofErr w:type="gramStart"/>
      <w:r>
        <w:rPr>
          <w:rFonts w:ascii="Arial" w:hAnsi="Arial" w:cs="Arial"/>
          <w:sz w:val="22"/>
          <w:szCs w:val="22"/>
        </w:rPr>
        <w:t xml:space="preserve">10 or </w:t>
      </w:r>
      <w:r w:rsidRPr="00B278AE">
        <w:rPr>
          <w:rFonts w:ascii="Arial" w:hAnsi="Arial" w:cs="Arial"/>
          <w:sz w:val="22"/>
          <w:szCs w:val="22"/>
        </w:rPr>
        <w:t>20 ml</w:t>
      </w:r>
      <w:proofErr w:type="gramEnd"/>
      <w:r w:rsidRPr="00B278AE">
        <w:rPr>
          <w:rFonts w:ascii="Arial" w:hAnsi="Arial" w:cs="Arial"/>
          <w:sz w:val="22"/>
          <w:szCs w:val="22"/>
        </w:rPr>
        <w:t xml:space="preserve"> syringe with sterile Artificial Cerebrospinal Fluid (ACSF), maintaining the sterility of the solution and the syringe</w:t>
      </w:r>
    </w:p>
    <w:p w14:paraId="614F5C7B" w14:textId="292933A1" w:rsidR="00E37B95" w:rsidRDefault="00E37B95" w:rsidP="00E37B95">
      <w:pPr>
        <w:numPr>
          <w:ilvl w:val="2"/>
          <w:numId w:val="1"/>
        </w:numPr>
        <w:spacing w:line="360" w:lineRule="auto"/>
        <w:ind w:left="1404"/>
        <w:rPr>
          <w:rFonts w:ascii="Arial" w:hAnsi="Arial" w:cs="Arial"/>
          <w:sz w:val="22"/>
          <w:szCs w:val="22"/>
        </w:rPr>
      </w:pPr>
      <w:r w:rsidRPr="00B278AE">
        <w:rPr>
          <w:rFonts w:ascii="Arial" w:hAnsi="Arial" w:cs="Arial"/>
          <w:sz w:val="22"/>
          <w:szCs w:val="22"/>
        </w:rPr>
        <w:t>Attach a 25G 5/8” needle on a sterile</w:t>
      </w:r>
      <w:r>
        <w:rPr>
          <w:rFonts w:ascii="Arial" w:hAnsi="Arial" w:cs="Arial"/>
          <w:sz w:val="22"/>
          <w:szCs w:val="22"/>
        </w:rPr>
        <w:t xml:space="preserve"> 0.2</w:t>
      </w:r>
      <w:r w:rsidR="002D18B6">
        <w:rPr>
          <w:rFonts w:ascii="Arial" w:hAnsi="Arial" w:cs="Arial"/>
          <w:sz w:val="22"/>
          <w:szCs w:val="22"/>
        </w:rPr>
        <w:t xml:space="preserve"> </w:t>
      </w:r>
      <w:proofErr w:type="spellStart"/>
      <w:r w:rsidR="00354641" w:rsidRPr="00354641">
        <w:rPr>
          <w:rFonts w:ascii="Arial" w:hAnsi="Arial" w:cs="Arial"/>
          <w:sz w:val="22"/>
          <w:szCs w:val="22"/>
        </w:rPr>
        <w:t>μ</w:t>
      </w:r>
      <w:r>
        <w:rPr>
          <w:rFonts w:ascii="Arial" w:hAnsi="Arial" w:cs="Arial"/>
          <w:sz w:val="22"/>
          <w:szCs w:val="22"/>
        </w:rPr>
        <w:t>m</w:t>
      </w:r>
      <w:proofErr w:type="spellEnd"/>
      <w:r>
        <w:rPr>
          <w:rFonts w:ascii="Arial" w:hAnsi="Arial" w:cs="Arial"/>
          <w:sz w:val="22"/>
          <w:szCs w:val="22"/>
        </w:rPr>
        <w:t xml:space="preserve"> syringe filter and attach the </w:t>
      </w:r>
      <w:proofErr w:type="gramStart"/>
      <w:r>
        <w:rPr>
          <w:rFonts w:ascii="Arial" w:hAnsi="Arial" w:cs="Arial"/>
          <w:sz w:val="22"/>
          <w:szCs w:val="22"/>
        </w:rPr>
        <w:t xml:space="preserve">10 or </w:t>
      </w:r>
      <w:r w:rsidRPr="00B278AE">
        <w:rPr>
          <w:rFonts w:ascii="Arial" w:hAnsi="Arial" w:cs="Arial"/>
          <w:sz w:val="22"/>
          <w:szCs w:val="22"/>
        </w:rPr>
        <w:t>20 ml</w:t>
      </w:r>
      <w:proofErr w:type="gramEnd"/>
      <w:r w:rsidRPr="00B278AE">
        <w:rPr>
          <w:rFonts w:ascii="Arial" w:hAnsi="Arial" w:cs="Arial"/>
          <w:sz w:val="22"/>
          <w:szCs w:val="22"/>
        </w:rPr>
        <w:t xml:space="preserve"> syringe</w:t>
      </w:r>
      <w:r>
        <w:rPr>
          <w:rFonts w:ascii="Arial" w:hAnsi="Arial" w:cs="Arial"/>
          <w:sz w:val="22"/>
          <w:szCs w:val="22"/>
        </w:rPr>
        <w:t xml:space="preserve"> of ACSF to the filter. NOTE: Never pull fluid through needle into the filter, only expel from the syringe through the filter. </w:t>
      </w:r>
    </w:p>
    <w:p w14:paraId="149B88CF" w14:textId="2DA1B7D0" w:rsidR="00E37B95" w:rsidRPr="00E37B95" w:rsidRDefault="00E37B95" w:rsidP="00E37B95">
      <w:pPr>
        <w:numPr>
          <w:ilvl w:val="2"/>
          <w:numId w:val="1"/>
        </w:numPr>
        <w:spacing w:line="360" w:lineRule="auto"/>
        <w:ind w:left="1404"/>
        <w:rPr>
          <w:rFonts w:ascii="Arial" w:hAnsi="Arial" w:cs="Arial"/>
          <w:sz w:val="22"/>
          <w:szCs w:val="22"/>
        </w:rPr>
      </w:pPr>
      <w:r>
        <w:rPr>
          <w:rFonts w:ascii="Arial" w:hAnsi="Arial" w:cs="Arial"/>
          <w:sz w:val="22"/>
          <w:szCs w:val="22"/>
        </w:rPr>
        <w:t>Place on sterile drape</w:t>
      </w:r>
      <w:r w:rsidRPr="00B278AE">
        <w:rPr>
          <w:rFonts w:ascii="Arial" w:hAnsi="Arial" w:cs="Arial"/>
          <w:sz w:val="22"/>
          <w:szCs w:val="22"/>
        </w:rPr>
        <w:t>. Note: sterile saline is an acceptable substitute for practice surgeries and training, however, ACSF is always preferable.</w:t>
      </w:r>
    </w:p>
    <w:p w14:paraId="2E061F33" w14:textId="537BAF88" w:rsidR="003351BD" w:rsidRPr="0007485A" w:rsidRDefault="003351BD" w:rsidP="008E0D53">
      <w:pPr>
        <w:spacing w:line="360" w:lineRule="auto"/>
        <w:ind w:left="1404"/>
        <w:rPr>
          <w:rFonts w:ascii="Arial" w:hAnsi="Arial" w:cs="Arial"/>
          <w:sz w:val="22"/>
          <w:szCs w:val="22"/>
        </w:rPr>
      </w:pPr>
    </w:p>
    <w:p w14:paraId="50663E25" w14:textId="77777777" w:rsidR="007C365B" w:rsidRDefault="007C365B" w:rsidP="00C71A4A">
      <w:pPr>
        <w:spacing w:line="360" w:lineRule="auto"/>
        <w:rPr>
          <w:rFonts w:ascii="Arial" w:hAnsi="Arial" w:cs="Arial"/>
          <w:sz w:val="22"/>
          <w:szCs w:val="22"/>
        </w:rPr>
      </w:pPr>
    </w:p>
    <w:p w14:paraId="36FE8E8D" w14:textId="77777777" w:rsidR="004B1AFB" w:rsidRDefault="004B1AFB" w:rsidP="004B1AFB">
      <w:pPr>
        <w:numPr>
          <w:ilvl w:val="0"/>
          <w:numId w:val="1"/>
        </w:numPr>
        <w:spacing w:line="360" w:lineRule="auto"/>
        <w:rPr>
          <w:rFonts w:ascii="Arial" w:hAnsi="Arial" w:cs="Arial"/>
          <w:b/>
          <w:sz w:val="22"/>
          <w:szCs w:val="22"/>
        </w:rPr>
      </w:pPr>
      <w:r w:rsidRPr="0007485A">
        <w:rPr>
          <w:rFonts w:ascii="Arial" w:hAnsi="Arial" w:cs="Arial"/>
          <w:b/>
          <w:sz w:val="22"/>
          <w:szCs w:val="22"/>
        </w:rPr>
        <w:t xml:space="preserve">Setup Procedures specific to HP Transcranial, HP </w:t>
      </w:r>
      <w:proofErr w:type="spellStart"/>
      <w:r w:rsidRPr="0007485A">
        <w:rPr>
          <w:rFonts w:ascii="Arial" w:hAnsi="Arial" w:cs="Arial"/>
          <w:b/>
          <w:sz w:val="22"/>
          <w:szCs w:val="22"/>
        </w:rPr>
        <w:t>Ephys</w:t>
      </w:r>
      <w:proofErr w:type="spellEnd"/>
      <w:r w:rsidRPr="0007485A">
        <w:rPr>
          <w:rFonts w:ascii="Arial" w:hAnsi="Arial" w:cs="Arial"/>
          <w:b/>
          <w:sz w:val="22"/>
          <w:szCs w:val="22"/>
        </w:rPr>
        <w:t>, and HP+C</w:t>
      </w:r>
    </w:p>
    <w:p w14:paraId="5EAF873F" w14:textId="77777777" w:rsidR="004B1AFB" w:rsidRPr="00A71EAE" w:rsidRDefault="004B1AFB" w:rsidP="004B1AFB">
      <w:pPr>
        <w:numPr>
          <w:ilvl w:val="1"/>
          <w:numId w:val="1"/>
        </w:numPr>
        <w:spacing w:line="360" w:lineRule="auto"/>
        <w:rPr>
          <w:rFonts w:ascii="Arial" w:hAnsi="Arial" w:cs="Arial"/>
          <w:sz w:val="22"/>
          <w:szCs w:val="22"/>
        </w:rPr>
      </w:pPr>
      <w:r w:rsidRPr="00A71EAE">
        <w:rPr>
          <w:rFonts w:ascii="Arial" w:hAnsi="Arial" w:cs="Arial"/>
          <w:sz w:val="22"/>
          <w:szCs w:val="22"/>
        </w:rPr>
        <w:t>Fill one well with 1 ml Nair.</w:t>
      </w:r>
    </w:p>
    <w:p w14:paraId="0EE4556E" w14:textId="77777777" w:rsidR="004B1AFB" w:rsidRPr="00B278AE" w:rsidRDefault="004B1AFB" w:rsidP="004B1AFB">
      <w:pPr>
        <w:numPr>
          <w:ilvl w:val="1"/>
          <w:numId w:val="1"/>
        </w:numPr>
        <w:spacing w:line="360" w:lineRule="auto"/>
        <w:rPr>
          <w:rFonts w:ascii="Arial" w:hAnsi="Arial" w:cs="Arial"/>
          <w:sz w:val="22"/>
          <w:szCs w:val="22"/>
        </w:rPr>
      </w:pPr>
      <w:r w:rsidRPr="00B278AE">
        <w:rPr>
          <w:rFonts w:ascii="Arial" w:hAnsi="Arial" w:cs="Arial"/>
          <w:sz w:val="22"/>
          <w:szCs w:val="22"/>
        </w:rPr>
        <w:t>Fill one well with 1 ml Betadine</w:t>
      </w:r>
      <w:r>
        <w:rPr>
          <w:rFonts w:ascii="Arial" w:hAnsi="Arial" w:cs="Arial"/>
          <w:sz w:val="22"/>
          <w:szCs w:val="22"/>
        </w:rPr>
        <w:t xml:space="preserve"> solution and soak three swabs</w:t>
      </w:r>
    </w:p>
    <w:p w14:paraId="68AE12C2" w14:textId="77777777" w:rsidR="004B1AFB" w:rsidRPr="00B278AE" w:rsidRDefault="004B1AFB" w:rsidP="004B1AFB">
      <w:pPr>
        <w:numPr>
          <w:ilvl w:val="1"/>
          <w:numId w:val="1"/>
        </w:numPr>
        <w:spacing w:line="360" w:lineRule="auto"/>
        <w:rPr>
          <w:rFonts w:ascii="Arial" w:hAnsi="Arial" w:cs="Arial"/>
          <w:sz w:val="22"/>
          <w:szCs w:val="22"/>
        </w:rPr>
      </w:pPr>
      <w:r w:rsidRPr="00B278AE">
        <w:rPr>
          <w:rFonts w:ascii="Arial" w:hAnsi="Arial" w:cs="Arial"/>
          <w:sz w:val="22"/>
          <w:szCs w:val="22"/>
        </w:rPr>
        <w:t xml:space="preserve">Fill </w:t>
      </w:r>
      <w:r>
        <w:rPr>
          <w:rFonts w:ascii="Arial" w:hAnsi="Arial" w:cs="Arial"/>
          <w:sz w:val="22"/>
          <w:szCs w:val="22"/>
        </w:rPr>
        <w:t>three</w:t>
      </w:r>
      <w:r w:rsidRPr="00B278AE">
        <w:rPr>
          <w:rFonts w:ascii="Arial" w:hAnsi="Arial" w:cs="Arial"/>
          <w:sz w:val="22"/>
          <w:szCs w:val="22"/>
        </w:rPr>
        <w:t xml:space="preserve"> wells with black cement powder (premixed at </w:t>
      </w:r>
      <w:r>
        <w:rPr>
          <w:rFonts w:ascii="Arial" w:hAnsi="Arial" w:cs="Arial"/>
          <w:sz w:val="22"/>
          <w:szCs w:val="22"/>
        </w:rPr>
        <w:t>a ratio of 4:1 cement to paint) (only if required by surgery type)</w:t>
      </w:r>
    </w:p>
    <w:p w14:paraId="79128659" w14:textId="77777777" w:rsidR="004B1AFB" w:rsidRPr="00B278AE" w:rsidRDefault="004B1AFB" w:rsidP="004B1AFB">
      <w:pPr>
        <w:numPr>
          <w:ilvl w:val="1"/>
          <w:numId w:val="1"/>
        </w:numPr>
        <w:spacing w:line="360" w:lineRule="auto"/>
        <w:rPr>
          <w:rFonts w:ascii="Arial" w:hAnsi="Arial" w:cs="Arial"/>
          <w:sz w:val="22"/>
          <w:szCs w:val="22"/>
        </w:rPr>
      </w:pPr>
      <w:r w:rsidRPr="00B278AE">
        <w:rPr>
          <w:rFonts w:ascii="Arial" w:hAnsi="Arial" w:cs="Arial"/>
          <w:sz w:val="22"/>
          <w:szCs w:val="22"/>
        </w:rPr>
        <w:t>Use sterile forceps to tear off</w:t>
      </w:r>
      <w:r>
        <w:rPr>
          <w:rFonts w:ascii="Arial" w:hAnsi="Arial" w:cs="Arial"/>
          <w:sz w:val="22"/>
          <w:szCs w:val="22"/>
        </w:rPr>
        <w:t xml:space="preserve"> </w:t>
      </w:r>
      <w:r w:rsidRPr="00B278AE">
        <w:rPr>
          <w:rFonts w:ascii="Arial" w:hAnsi="Arial" w:cs="Arial"/>
          <w:sz w:val="22"/>
          <w:szCs w:val="22"/>
        </w:rPr>
        <w:t xml:space="preserve">pieces of sterile </w:t>
      </w:r>
      <w:proofErr w:type="spellStart"/>
      <w:r>
        <w:rPr>
          <w:rFonts w:ascii="Arial" w:hAnsi="Arial" w:cs="Arial"/>
          <w:sz w:val="22"/>
          <w:szCs w:val="22"/>
        </w:rPr>
        <w:t>G</w:t>
      </w:r>
      <w:r w:rsidRPr="00B278AE">
        <w:rPr>
          <w:rFonts w:ascii="Arial" w:hAnsi="Arial" w:cs="Arial"/>
          <w:sz w:val="22"/>
          <w:szCs w:val="22"/>
        </w:rPr>
        <w:t>elfoam</w:t>
      </w:r>
      <w:proofErr w:type="spellEnd"/>
      <w:r w:rsidRPr="00B278AE">
        <w:rPr>
          <w:rFonts w:ascii="Arial" w:hAnsi="Arial" w:cs="Arial"/>
          <w:sz w:val="22"/>
          <w:szCs w:val="22"/>
        </w:rPr>
        <w:t xml:space="preserve">, and place in one well. The number of pieces of </w:t>
      </w:r>
      <w:proofErr w:type="spellStart"/>
      <w:r>
        <w:rPr>
          <w:rFonts w:ascii="Arial" w:hAnsi="Arial" w:cs="Arial"/>
          <w:sz w:val="22"/>
          <w:szCs w:val="22"/>
        </w:rPr>
        <w:t>G</w:t>
      </w:r>
      <w:r w:rsidRPr="00B278AE">
        <w:rPr>
          <w:rFonts w:ascii="Arial" w:hAnsi="Arial" w:cs="Arial"/>
          <w:sz w:val="22"/>
          <w:szCs w:val="22"/>
        </w:rPr>
        <w:t>elfoam</w:t>
      </w:r>
      <w:proofErr w:type="spellEnd"/>
      <w:r w:rsidRPr="00B278AE">
        <w:rPr>
          <w:rFonts w:ascii="Arial" w:hAnsi="Arial" w:cs="Arial"/>
          <w:sz w:val="22"/>
          <w:szCs w:val="22"/>
        </w:rPr>
        <w:t xml:space="preserve"> will vary depending on each surgeon’s preference.</w:t>
      </w:r>
      <w:r>
        <w:rPr>
          <w:rFonts w:ascii="Arial" w:hAnsi="Arial" w:cs="Arial"/>
          <w:sz w:val="22"/>
          <w:szCs w:val="22"/>
        </w:rPr>
        <w:t xml:space="preserve"> (only if performing HP+C)</w:t>
      </w:r>
    </w:p>
    <w:p w14:paraId="56B8F76C" w14:textId="0C7D7BAD" w:rsidR="004B1AFB" w:rsidRPr="00B278AE" w:rsidRDefault="00242B3A" w:rsidP="004B1AFB">
      <w:pPr>
        <w:numPr>
          <w:ilvl w:val="1"/>
          <w:numId w:val="1"/>
        </w:numPr>
        <w:spacing w:line="360" w:lineRule="auto"/>
        <w:rPr>
          <w:rFonts w:ascii="Arial" w:hAnsi="Arial" w:cs="Arial"/>
          <w:sz w:val="22"/>
          <w:szCs w:val="22"/>
        </w:rPr>
      </w:pPr>
      <w:r>
        <w:rPr>
          <w:rFonts w:ascii="Arial" w:hAnsi="Arial" w:cs="Arial"/>
          <w:sz w:val="22"/>
          <w:szCs w:val="22"/>
        </w:rPr>
        <w:lastRenderedPageBreak/>
        <w:t xml:space="preserve">Using forceps to prevent touching the coverslip with gloves, place one </w:t>
      </w:r>
      <w:r w:rsidR="004B1AFB">
        <w:rPr>
          <w:rFonts w:ascii="Arial" w:hAnsi="Arial" w:cs="Arial"/>
          <w:sz w:val="22"/>
          <w:szCs w:val="22"/>
        </w:rPr>
        <w:t>in a well and c</w:t>
      </w:r>
      <w:r w:rsidR="004B1AFB" w:rsidRPr="00B278AE">
        <w:rPr>
          <w:rFonts w:ascii="Arial" w:hAnsi="Arial" w:cs="Arial"/>
          <w:sz w:val="22"/>
          <w:szCs w:val="22"/>
        </w:rPr>
        <w:t>over with 70% Ethanol to soak.</w:t>
      </w:r>
    </w:p>
    <w:p w14:paraId="10F8C414" w14:textId="77777777" w:rsidR="004B1AFB" w:rsidRDefault="004B1AFB" w:rsidP="004B1AFB">
      <w:pPr>
        <w:numPr>
          <w:ilvl w:val="1"/>
          <w:numId w:val="1"/>
        </w:numPr>
        <w:spacing w:line="360" w:lineRule="auto"/>
        <w:rPr>
          <w:rFonts w:ascii="Arial" w:hAnsi="Arial" w:cs="Arial"/>
          <w:sz w:val="22"/>
          <w:szCs w:val="22"/>
        </w:rPr>
      </w:pPr>
      <w:r w:rsidRPr="00B278AE">
        <w:rPr>
          <w:rFonts w:ascii="Arial" w:hAnsi="Arial" w:cs="Arial"/>
          <w:sz w:val="22"/>
          <w:szCs w:val="22"/>
        </w:rPr>
        <w:t xml:space="preserve">Fill the well containing </w:t>
      </w:r>
      <w:proofErr w:type="spellStart"/>
      <w:r w:rsidRPr="00B278AE">
        <w:rPr>
          <w:rFonts w:ascii="Arial" w:hAnsi="Arial" w:cs="Arial"/>
          <w:sz w:val="22"/>
          <w:szCs w:val="22"/>
        </w:rPr>
        <w:t>Gelfoam</w:t>
      </w:r>
      <w:proofErr w:type="spellEnd"/>
      <w:r w:rsidRPr="00B278AE">
        <w:rPr>
          <w:rFonts w:ascii="Arial" w:hAnsi="Arial" w:cs="Arial"/>
          <w:sz w:val="22"/>
          <w:szCs w:val="22"/>
        </w:rPr>
        <w:t xml:space="preserve"> with ACSF to soak prior to use.</w:t>
      </w:r>
    </w:p>
    <w:p w14:paraId="3286DE93" w14:textId="77777777" w:rsidR="004B1AFB" w:rsidRPr="00B278AE" w:rsidRDefault="004B1AFB" w:rsidP="004B1AFB">
      <w:pPr>
        <w:numPr>
          <w:ilvl w:val="1"/>
          <w:numId w:val="1"/>
        </w:numPr>
        <w:spacing w:line="360" w:lineRule="auto"/>
        <w:rPr>
          <w:rFonts w:ascii="Arial" w:hAnsi="Arial" w:cs="Arial"/>
          <w:sz w:val="22"/>
          <w:szCs w:val="22"/>
        </w:rPr>
      </w:pPr>
      <w:r>
        <w:rPr>
          <w:rFonts w:ascii="Arial" w:hAnsi="Arial" w:cs="Arial"/>
          <w:sz w:val="22"/>
          <w:szCs w:val="22"/>
        </w:rPr>
        <w:t>Fill one or two wells with ACSF.</w:t>
      </w:r>
    </w:p>
    <w:p w14:paraId="103BB276" w14:textId="6E2EB7A4" w:rsidR="007C365B" w:rsidRDefault="004B1AFB" w:rsidP="007C365B">
      <w:pPr>
        <w:numPr>
          <w:ilvl w:val="1"/>
          <w:numId w:val="1"/>
        </w:numPr>
        <w:spacing w:line="360" w:lineRule="auto"/>
        <w:rPr>
          <w:rFonts w:ascii="Arial" w:hAnsi="Arial" w:cs="Arial"/>
          <w:sz w:val="22"/>
          <w:szCs w:val="22"/>
        </w:rPr>
      </w:pPr>
      <w:r>
        <w:rPr>
          <w:rFonts w:ascii="Arial" w:hAnsi="Arial" w:cs="Arial"/>
          <w:sz w:val="22"/>
          <w:szCs w:val="22"/>
        </w:rPr>
        <w:t xml:space="preserve">Disinfect </w:t>
      </w:r>
      <w:r w:rsidRPr="00B278AE">
        <w:rPr>
          <w:rFonts w:ascii="Arial" w:hAnsi="Arial" w:cs="Arial"/>
          <w:sz w:val="22"/>
          <w:szCs w:val="22"/>
        </w:rPr>
        <w:t xml:space="preserve">drill with 70% </w:t>
      </w:r>
      <w:proofErr w:type="spellStart"/>
      <w:r w:rsidRPr="00B278AE">
        <w:rPr>
          <w:rFonts w:ascii="Arial" w:hAnsi="Arial" w:cs="Arial"/>
          <w:sz w:val="22"/>
          <w:szCs w:val="22"/>
        </w:rPr>
        <w:t>Ethanol.</w:t>
      </w:r>
      <w:r w:rsidR="007C365B" w:rsidRPr="007C365B">
        <w:rPr>
          <w:rFonts w:ascii="Arial" w:hAnsi="Arial" w:cs="Arial"/>
          <w:sz w:val="22"/>
          <w:szCs w:val="22"/>
        </w:rPr>
        <w:t>Making</w:t>
      </w:r>
      <w:proofErr w:type="spellEnd"/>
      <w:r w:rsidR="007C365B" w:rsidRPr="007C365B">
        <w:rPr>
          <w:rFonts w:ascii="Arial" w:hAnsi="Arial" w:cs="Arial"/>
          <w:sz w:val="22"/>
          <w:szCs w:val="22"/>
        </w:rPr>
        <w:t xml:space="preserve"> sure to maintain sterility of the drill bit, attach the drill bit to the drill</w:t>
      </w:r>
    </w:p>
    <w:p w14:paraId="7ECDBE47" w14:textId="77777777" w:rsidR="007C365B" w:rsidRDefault="007C365B" w:rsidP="00C71A4A">
      <w:pPr>
        <w:spacing w:line="360" w:lineRule="auto"/>
        <w:ind w:left="792"/>
        <w:rPr>
          <w:rFonts w:ascii="Arial" w:hAnsi="Arial" w:cs="Arial"/>
          <w:sz w:val="22"/>
          <w:szCs w:val="22"/>
        </w:rPr>
      </w:pPr>
    </w:p>
    <w:p w14:paraId="37C1D264" w14:textId="77777777" w:rsidR="00212C80" w:rsidRDefault="00212C80" w:rsidP="00212C80">
      <w:pPr>
        <w:numPr>
          <w:ilvl w:val="0"/>
          <w:numId w:val="1"/>
        </w:numPr>
        <w:spacing w:line="360" w:lineRule="auto"/>
        <w:rPr>
          <w:rFonts w:ascii="Arial" w:hAnsi="Arial" w:cs="Arial"/>
          <w:b/>
          <w:sz w:val="22"/>
          <w:szCs w:val="22"/>
        </w:rPr>
      </w:pPr>
      <w:r w:rsidRPr="00135BC8">
        <w:rPr>
          <w:rFonts w:ascii="Arial" w:hAnsi="Arial" w:cs="Arial"/>
          <w:b/>
          <w:sz w:val="22"/>
          <w:szCs w:val="22"/>
        </w:rPr>
        <w:t xml:space="preserve">Setup procedures for </w:t>
      </w:r>
      <w:r>
        <w:rPr>
          <w:rFonts w:ascii="Arial" w:hAnsi="Arial" w:cs="Arial"/>
          <w:b/>
          <w:sz w:val="22"/>
          <w:szCs w:val="22"/>
        </w:rPr>
        <w:t>Iontophoretic I</w:t>
      </w:r>
      <w:r w:rsidRPr="00135BC8">
        <w:rPr>
          <w:rFonts w:ascii="Arial" w:hAnsi="Arial" w:cs="Arial"/>
          <w:b/>
          <w:sz w:val="22"/>
          <w:szCs w:val="22"/>
        </w:rPr>
        <w:t xml:space="preserve">njection </w:t>
      </w:r>
      <w:r>
        <w:rPr>
          <w:rFonts w:ascii="Arial" w:hAnsi="Arial" w:cs="Arial"/>
          <w:b/>
          <w:sz w:val="22"/>
          <w:szCs w:val="22"/>
        </w:rPr>
        <w:t>(with or without headpost)</w:t>
      </w:r>
    </w:p>
    <w:p w14:paraId="21B12231" w14:textId="2CAE623C" w:rsidR="00212C80" w:rsidRDefault="00212C80" w:rsidP="00212C80">
      <w:pPr>
        <w:numPr>
          <w:ilvl w:val="1"/>
          <w:numId w:val="1"/>
        </w:numPr>
        <w:spacing w:line="360" w:lineRule="auto"/>
        <w:rPr>
          <w:rFonts w:ascii="Arial" w:hAnsi="Arial" w:cs="Arial"/>
          <w:sz w:val="22"/>
          <w:szCs w:val="22"/>
        </w:rPr>
      </w:pPr>
      <w:r>
        <w:rPr>
          <w:rFonts w:ascii="Arial" w:hAnsi="Arial" w:cs="Arial"/>
          <w:sz w:val="22"/>
          <w:szCs w:val="22"/>
        </w:rPr>
        <w:t>Obtain 1.2</w:t>
      </w:r>
      <w:r w:rsidR="00354641">
        <w:rPr>
          <w:rFonts w:ascii="Arial" w:hAnsi="Arial" w:cs="Arial"/>
          <w:sz w:val="22"/>
          <w:szCs w:val="22"/>
        </w:rPr>
        <w:t xml:space="preserve"> </w:t>
      </w:r>
      <w:r>
        <w:rPr>
          <w:rFonts w:ascii="Arial" w:hAnsi="Arial" w:cs="Arial"/>
          <w:sz w:val="22"/>
          <w:szCs w:val="22"/>
        </w:rPr>
        <w:t>mm diameter glass pipette, already pulled with the tip already broken (stored in plastic boxes in surgical suite).</w:t>
      </w:r>
    </w:p>
    <w:p w14:paraId="23797FCE" w14:textId="77777777" w:rsidR="00212C80" w:rsidRPr="00F96327" w:rsidRDefault="00212C80" w:rsidP="00212C80">
      <w:pPr>
        <w:numPr>
          <w:ilvl w:val="2"/>
          <w:numId w:val="1"/>
        </w:numPr>
        <w:spacing w:line="360" w:lineRule="auto"/>
        <w:rPr>
          <w:rFonts w:ascii="Arial" w:hAnsi="Arial" w:cs="Arial"/>
          <w:sz w:val="22"/>
          <w:szCs w:val="22"/>
        </w:rPr>
      </w:pPr>
      <w:r w:rsidRPr="00F96327">
        <w:rPr>
          <w:rFonts w:ascii="Arial" w:hAnsi="Arial" w:cs="Arial"/>
          <w:sz w:val="22"/>
          <w:szCs w:val="22"/>
        </w:rPr>
        <w:t xml:space="preserve">Set aside and only fill pipette with virus </w:t>
      </w:r>
      <w:proofErr w:type="spellStart"/>
      <w:r w:rsidRPr="00F96327">
        <w:rPr>
          <w:rFonts w:ascii="Arial" w:hAnsi="Arial" w:cs="Arial"/>
          <w:sz w:val="22"/>
          <w:szCs w:val="22"/>
        </w:rPr>
        <w:t>imeediately</w:t>
      </w:r>
      <w:proofErr w:type="spellEnd"/>
      <w:r w:rsidRPr="00F96327">
        <w:rPr>
          <w:rFonts w:ascii="Arial" w:hAnsi="Arial" w:cs="Arial"/>
          <w:sz w:val="22"/>
          <w:szCs w:val="22"/>
        </w:rPr>
        <w:t xml:space="preserve"> (reference proper SOP for detailed instructions) before injection to prevent clogging the pipette</w:t>
      </w:r>
    </w:p>
    <w:p w14:paraId="0728B8B0" w14:textId="77777777" w:rsidR="00212C80" w:rsidRDefault="00212C80" w:rsidP="00212C80">
      <w:pPr>
        <w:numPr>
          <w:ilvl w:val="1"/>
          <w:numId w:val="1"/>
        </w:numPr>
        <w:spacing w:line="360" w:lineRule="auto"/>
        <w:rPr>
          <w:rFonts w:ascii="Arial" w:hAnsi="Arial" w:cs="Arial"/>
          <w:sz w:val="22"/>
          <w:szCs w:val="22"/>
        </w:rPr>
      </w:pPr>
      <w:r w:rsidRPr="00764120">
        <w:rPr>
          <w:rFonts w:ascii="Arial" w:hAnsi="Arial" w:cs="Arial"/>
          <w:sz w:val="22"/>
          <w:szCs w:val="22"/>
        </w:rPr>
        <w:t>Remove one aliquot of virus from -80</w:t>
      </w:r>
      <w:r w:rsidRPr="00B01F10">
        <w:rPr>
          <w:rFonts w:ascii="Arial" w:eastAsia="MS PGothic" w:hAnsi="Arial" w:cs="Arial" w:hint="eastAsia"/>
          <w:sz w:val="22"/>
          <w:szCs w:val="22"/>
        </w:rPr>
        <w:t>º</w:t>
      </w:r>
      <w:r w:rsidRPr="00764120">
        <w:rPr>
          <w:rFonts w:ascii="Arial" w:hAnsi="Arial" w:cs="Arial"/>
          <w:sz w:val="22"/>
          <w:szCs w:val="22"/>
        </w:rPr>
        <w:t>C fre</w:t>
      </w:r>
      <w:r>
        <w:rPr>
          <w:rFonts w:ascii="Arial" w:hAnsi="Arial" w:cs="Arial"/>
          <w:sz w:val="22"/>
          <w:szCs w:val="22"/>
        </w:rPr>
        <w:t>ezer, thaw at room temperature,</w:t>
      </w:r>
      <w:r w:rsidRPr="00764120">
        <w:rPr>
          <w:rFonts w:ascii="Arial" w:hAnsi="Arial" w:cs="Arial"/>
          <w:sz w:val="22"/>
          <w:szCs w:val="22"/>
        </w:rPr>
        <w:t xml:space="preserve"> and spin down in the mini centrifuge</w:t>
      </w:r>
      <w:r>
        <w:rPr>
          <w:rFonts w:ascii="Arial" w:hAnsi="Arial" w:cs="Arial"/>
          <w:sz w:val="22"/>
          <w:szCs w:val="22"/>
        </w:rPr>
        <w:t>, and store in wet ice</w:t>
      </w:r>
    </w:p>
    <w:p w14:paraId="4041E9EA" w14:textId="77777777" w:rsidR="00212C80" w:rsidRDefault="00212C80" w:rsidP="00212C80">
      <w:pPr>
        <w:pStyle w:val="List2"/>
        <w:numPr>
          <w:ilvl w:val="1"/>
          <w:numId w:val="1"/>
        </w:numPr>
        <w:spacing w:line="360" w:lineRule="auto"/>
        <w:rPr>
          <w:rFonts w:ascii="Arial" w:hAnsi="Arial" w:cs="Arial"/>
          <w:sz w:val="22"/>
          <w:szCs w:val="22"/>
        </w:rPr>
      </w:pPr>
      <w:r>
        <w:rPr>
          <w:rFonts w:ascii="Arial" w:hAnsi="Arial" w:cs="Arial"/>
          <w:sz w:val="22"/>
          <w:szCs w:val="22"/>
        </w:rPr>
        <w:t>Fill one well of a 24-well plate with Betadine and a second well with Nair. Place on the surgical drape (for injection on non-</w:t>
      </w:r>
      <w:proofErr w:type="spellStart"/>
      <w:r>
        <w:rPr>
          <w:rFonts w:ascii="Arial" w:hAnsi="Arial" w:cs="Arial"/>
          <w:sz w:val="22"/>
          <w:szCs w:val="22"/>
        </w:rPr>
        <w:t>headposted</w:t>
      </w:r>
      <w:proofErr w:type="spellEnd"/>
      <w:r>
        <w:rPr>
          <w:rFonts w:ascii="Arial" w:hAnsi="Arial" w:cs="Arial"/>
          <w:sz w:val="22"/>
          <w:szCs w:val="22"/>
        </w:rPr>
        <w:t xml:space="preserve"> animal)</w:t>
      </w:r>
    </w:p>
    <w:p w14:paraId="3BB795C4" w14:textId="77777777" w:rsidR="00212C80" w:rsidRDefault="00212C80" w:rsidP="00212C80">
      <w:pPr>
        <w:pStyle w:val="List2"/>
        <w:numPr>
          <w:ilvl w:val="1"/>
          <w:numId w:val="1"/>
        </w:numPr>
        <w:spacing w:line="360" w:lineRule="auto"/>
        <w:rPr>
          <w:rFonts w:ascii="Arial" w:hAnsi="Arial" w:cs="Arial"/>
          <w:sz w:val="22"/>
          <w:szCs w:val="22"/>
        </w:rPr>
      </w:pPr>
      <w:r>
        <w:rPr>
          <w:rFonts w:ascii="Arial" w:hAnsi="Arial" w:cs="Arial"/>
          <w:sz w:val="22"/>
          <w:szCs w:val="22"/>
        </w:rPr>
        <w:t xml:space="preserve">After mouse has been anesthetized in the induction chamber (see instructions above), place animal on the surgical rig, either in the ear bars or in specified clamp based on procedure type.  </w:t>
      </w:r>
    </w:p>
    <w:p w14:paraId="55C9609D" w14:textId="77777777" w:rsidR="00212C80" w:rsidRPr="00D61FB8" w:rsidRDefault="00212C80" w:rsidP="00F96A8D">
      <w:pPr>
        <w:spacing w:line="360" w:lineRule="auto"/>
        <w:ind w:left="360"/>
        <w:rPr>
          <w:rFonts w:ascii="Arial" w:hAnsi="Arial" w:cs="Arial"/>
          <w:sz w:val="22"/>
          <w:szCs w:val="22"/>
        </w:rPr>
      </w:pPr>
    </w:p>
    <w:p w14:paraId="298C52DC" w14:textId="77777777" w:rsidR="00212C80" w:rsidRDefault="00212C80" w:rsidP="00212C80">
      <w:pPr>
        <w:numPr>
          <w:ilvl w:val="0"/>
          <w:numId w:val="1"/>
        </w:numPr>
        <w:spacing w:line="360" w:lineRule="auto"/>
        <w:rPr>
          <w:rFonts w:ascii="Arial" w:hAnsi="Arial" w:cs="Arial"/>
          <w:b/>
          <w:sz w:val="22"/>
          <w:szCs w:val="22"/>
        </w:rPr>
      </w:pPr>
      <w:r w:rsidRPr="00135BC8">
        <w:rPr>
          <w:rFonts w:ascii="Arial" w:hAnsi="Arial" w:cs="Arial"/>
          <w:b/>
          <w:sz w:val="22"/>
          <w:szCs w:val="22"/>
        </w:rPr>
        <w:t xml:space="preserve">Setup procedures for </w:t>
      </w:r>
      <w:proofErr w:type="spellStart"/>
      <w:r>
        <w:rPr>
          <w:rFonts w:ascii="Arial" w:hAnsi="Arial" w:cs="Arial"/>
          <w:b/>
          <w:sz w:val="22"/>
          <w:szCs w:val="22"/>
        </w:rPr>
        <w:t>Nanoject</w:t>
      </w:r>
      <w:proofErr w:type="spellEnd"/>
      <w:r>
        <w:rPr>
          <w:rFonts w:ascii="Arial" w:hAnsi="Arial" w:cs="Arial"/>
          <w:b/>
          <w:sz w:val="22"/>
          <w:szCs w:val="22"/>
        </w:rPr>
        <w:t xml:space="preserve"> I</w:t>
      </w:r>
      <w:r w:rsidRPr="00135BC8">
        <w:rPr>
          <w:rFonts w:ascii="Arial" w:hAnsi="Arial" w:cs="Arial"/>
          <w:b/>
          <w:sz w:val="22"/>
          <w:szCs w:val="22"/>
        </w:rPr>
        <w:t xml:space="preserve">njection </w:t>
      </w:r>
      <w:r>
        <w:rPr>
          <w:rFonts w:ascii="Arial" w:hAnsi="Arial" w:cs="Arial"/>
          <w:b/>
          <w:sz w:val="22"/>
          <w:szCs w:val="22"/>
        </w:rPr>
        <w:t>(with or without headpost)</w:t>
      </w:r>
    </w:p>
    <w:p w14:paraId="07538403" w14:textId="77777777" w:rsidR="00212C80" w:rsidRPr="00842D5B" w:rsidRDefault="00212C80" w:rsidP="00212C80">
      <w:pPr>
        <w:numPr>
          <w:ilvl w:val="1"/>
          <w:numId w:val="1"/>
        </w:numPr>
        <w:spacing w:line="360" w:lineRule="auto"/>
        <w:rPr>
          <w:rFonts w:ascii="Arial" w:hAnsi="Arial" w:cs="Arial"/>
          <w:b/>
          <w:sz w:val="22"/>
          <w:szCs w:val="22"/>
        </w:rPr>
      </w:pPr>
      <w:r>
        <w:rPr>
          <w:rFonts w:ascii="Arial" w:hAnsi="Arial" w:cs="Arial"/>
          <w:sz w:val="22"/>
          <w:szCs w:val="22"/>
        </w:rPr>
        <w:t xml:space="preserve">Obtain </w:t>
      </w:r>
      <w:proofErr w:type="spellStart"/>
      <w:r>
        <w:rPr>
          <w:rFonts w:ascii="Arial" w:hAnsi="Arial" w:cs="Arial"/>
          <w:sz w:val="22"/>
          <w:szCs w:val="22"/>
        </w:rPr>
        <w:t>Nanoject</w:t>
      </w:r>
      <w:proofErr w:type="spellEnd"/>
      <w:r>
        <w:rPr>
          <w:rFonts w:ascii="Arial" w:hAnsi="Arial" w:cs="Arial"/>
          <w:sz w:val="22"/>
          <w:szCs w:val="22"/>
        </w:rPr>
        <w:t xml:space="preserve">-specific pipette, already pulled and broken at the proper distance from the shoulder. </w:t>
      </w:r>
    </w:p>
    <w:p w14:paraId="29FC2282" w14:textId="77777777" w:rsidR="00212C80" w:rsidRDefault="00212C80" w:rsidP="00212C80">
      <w:pPr>
        <w:numPr>
          <w:ilvl w:val="1"/>
          <w:numId w:val="1"/>
        </w:numPr>
        <w:spacing w:line="360" w:lineRule="auto"/>
        <w:rPr>
          <w:rFonts w:ascii="Arial" w:hAnsi="Arial" w:cs="Arial"/>
          <w:sz w:val="22"/>
          <w:szCs w:val="22"/>
        </w:rPr>
      </w:pPr>
      <w:r w:rsidRPr="00764120">
        <w:rPr>
          <w:rFonts w:ascii="Arial" w:hAnsi="Arial" w:cs="Arial"/>
          <w:sz w:val="22"/>
          <w:szCs w:val="22"/>
        </w:rPr>
        <w:t>Remove one aliquot of virus from -80</w:t>
      </w:r>
      <w:r w:rsidRPr="00B01F10">
        <w:rPr>
          <w:rFonts w:ascii="Arial" w:eastAsia="MS PGothic" w:hAnsi="Arial" w:cs="Arial" w:hint="eastAsia"/>
          <w:sz w:val="22"/>
          <w:szCs w:val="22"/>
        </w:rPr>
        <w:t>º</w:t>
      </w:r>
      <w:r w:rsidRPr="00764120">
        <w:rPr>
          <w:rFonts w:ascii="Arial" w:hAnsi="Arial" w:cs="Arial"/>
          <w:sz w:val="22"/>
          <w:szCs w:val="22"/>
        </w:rPr>
        <w:t>C fre</w:t>
      </w:r>
      <w:r>
        <w:rPr>
          <w:rFonts w:ascii="Arial" w:hAnsi="Arial" w:cs="Arial"/>
          <w:sz w:val="22"/>
          <w:szCs w:val="22"/>
        </w:rPr>
        <w:t>ezer, thaw at room temperature,</w:t>
      </w:r>
      <w:r w:rsidRPr="00764120">
        <w:rPr>
          <w:rFonts w:ascii="Arial" w:hAnsi="Arial" w:cs="Arial"/>
          <w:sz w:val="22"/>
          <w:szCs w:val="22"/>
        </w:rPr>
        <w:t xml:space="preserve"> and spin down in the mini centrifuge</w:t>
      </w:r>
      <w:r>
        <w:rPr>
          <w:rFonts w:ascii="Arial" w:hAnsi="Arial" w:cs="Arial"/>
          <w:sz w:val="22"/>
          <w:szCs w:val="22"/>
        </w:rPr>
        <w:t>, and store in wet ice</w:t>
      </w:r>
    </w:p>
    <w:p w14:paraId="48C4B0A4" w14:textId="77777777" w:rsidR="00212C80" w:rsidRDefault="00212C80" w:rsidP="00212C80">
      <w:pPr>
        <w:pStyle w:val="List2"/>
        <w:numPr>
          <w:ilvl w:val="1"/>
          <w:numId w:val="1"/>
        </w:numPr>
        <w:spacing w:line="360" w:lineRule="auto"/>
        <w:rPr>
          <w:rFonts w:ascii="Arial" w:hAnsi="Arial" w:cs="Arial"/>
          <w:sz w:val="22"/>
          <w:szCs w:val="22"/>
        </w:rPr>
      </w:pPr>
      <w:r>
        <w:rPr>
          <w:rFonts w:ascii="Arial" w:hAnsi="Arial" w:cs="Arial"/>
          <w:sz w:val="22"/>
          <w:szCs w:val="22"/>
        </w:rPr>
        <w:t>Fill one well of a 24-well plate with Betadine and a second well with Nair. Place on the surgical drape (for injection on non-</w:t>
      </w:r>
      <w:proofErr w:type="spellStart"/>
      <w:r>
        <w:rPr>
          <w:rFonts w:ascii="Arial" w:hAnsi="Arial" w:cs="Arial"/>
          <w:sz w:val="22"/>
          <w:szCs w:val="22"/>
        </w:rPr>
        <w:t>headposted</w:t>
      </w:r>
      <w:proofErr w:type="spellEnd"/>
      <w:r>
        <w:rPr>
          <w:rFonts w:ascii="Arial" w:hAnsi="Arial" w:cs="Arial"/>
          <w:sz w:val="22"/>
          <w:szCs w:val="22"/>
        </w:rPr>
        <w:t xml:space="preserve"> animal)</w:t>
      </w:r>
    </w:p>
    <w:p w14:paraId="3CB94E22" w14:textId="77777777" w:rsidR="00212C80" w:rsidRDefault="00212C80" w:rsidP="00212C80">
      <w:pPr>
        <w:pStyle w:val="List2"/>
        <w:numPr>
          <w:ilvl w:val="1"/>
          <w:numId w:val="1"/>
        </w:numPr>
        <w:spacing w:line="360" w:lineRule="auto"/>
        <w:rPr>
          <w:rFonts w:ascii="Arial" w:hAnsi="Arial" w:cs="Arial"/>
          <w:sz w:val="22"/>
          <w:szCs w:val="22"/>
        </w:rPr>
      </w:pPr>
      <w:r>
        <w:rPr>
          <w:rFonts w:ascii="Arial" w:hAnsi="Arial" w:cs="Arial"/>
          <w:sz w:val="22"/>
          <w:szCs w:val="22"/>
        </w:rPr>
        <w:t>Prepare pipette</w:t>
      </w:r>
    </w:p>
    <w:p w14:paraId="2BF73DED" w14:textId="77777777" w:rsidR="00212C80" w:rsidRDefault="00212C80" w:rsidP="00212C80">
      <w:pPr>
        <w:pStyle w:val="List2"/>
        <w:numPr>
          <w:ilvl w:val="2"/>
          <w:numId w:val="1"/>
        </w:numPr>
        <w:spacing w:line="360" w:lineRule="auto"/>
        <w:rPr>
          <w:rFonts w:ascii="Arial" w:hAnsi="Arial" w:cs="Arial"/>
          <w:sz w:val="22"/>
          <w:szCs w:val="22"/>
        </w:rPr>
      </w:pPr>
      <w:r>
        <w:rPr>
          <w:rFonts w:ascii="Arial" w:hAnsi="Arial" w:cs="Arial"/>
          <w:sz w:val="22"/>
          <w:szCs w:val="22"/>
        </w:rPr>
        <w:t xml:space="preserve">Using a </w:t>
      </w:r>
      <w:r w:rsidRPr="00713AEC">
        <w:rPr>
          <w:rFonts w:ascii="Arial" w:hAnsi="Arial" w:cs="Arial"/>
          <w:sz w:val="22"/>
          <w:szCs w:val="22"/>
        </w:rPr>
        <w:t xml:space="preserve">30g, 2” backfilling Hamilton syringe </w:t>
      </w:r>
      <w:r>
        <w:rPr>
          <w:rFonts w:ascii="Arial" w:hAnsi="Arial" w:cs="Arial"/>
          <w:sz w:val="22"/>
          <w:szCs w:val="22"/>
        </w:rPr>
        <w:t xml:space="preserve">filled </w:t>
      </w:r>
      <w:r w:rsidRPr="00713AEC">
        <w:rPr>
          <w:rFonts w:ascii="Arial" w:hAnsi="Arial" w:cs="Arial"/>
          <w:sz w:val="22"/>
          <w:szCs w:val="22"/>
        </w:rPr>
        <w:t>with mineral oil</w:t>
      </w:r>
      <w:r>
        <w:rPr>
          <w:rFonts w:ascii="Arial" w:hAnsi="Arial" w:cs="Arial"/>
          <w:sz w:val="22"/>
          <w:szCs w:val="22"/>
        </w:rPr>
        <w:t>, backfill the pipette</w:t>
      </w:r>
    </w:p>
    <w:p w14:paraId="470F8331" w14:textId="77777777" w:rsidR="00212C80" w:rsidRPr="00713AEC" w:rsidRDefault="00212C80" w:rsidP="00212C80">
      <w:pPr>
        <w:pStyle w:val="List"/>
        <w:numPr>
          <w:ilvl w:val="2"/>
          <w:numId w:val="1"/>
        </w:numPr>
        <w:spacing w:line="360" w:lineRule="auto"/>
        <w:rPr>
          <w:rFonts w:ascii="Arial" w:hAnsi="Arial" w:cs="Arial"/>
          <w:sz w:val="22"/>
          <w:szCs w:val="22"/>
        </w:rPr>
      </w:pPr>
      <w:r w:rsidRPr="00713AEC">
        <w:rPr>
          <w:rFonts w:ascii="Arial" w:hAnsi="Arial" w:cs="Arial"/>
          <w:sz w:val="22"/>
          <w:szCs w:val="22"/>
        </w:rPr>
        <w:t xml:space="preserve">Insert </w:t>
      </w:r>
      <w:r>
        <w:rPr>
          <w:rFonts w:ascii="Arial" w:hAnsi="Arial" w:cs="Arial"/>
          <w:sz w:val="22"/>
          <w:szCs w:val="22"/>
        </w:rPr>
        <w:t xml:space="preserve">the tip of the Hamilton syringe </w:t>
      </w:r>
      <w:r w:rsidRPr="00713AEC">
        <w:rPr>
          <w:rFonts w:ascii="Arial" w:hAnsi="Arial" w:cs="Arial"/>
          <w:sz w:val="22"/>
          <w:szCs w:val="22"/>
        </w:rPr>
        <w:t>into</w:t>
      </w:r>
      <w:r>
        <w:rPr>
          <w:rFonts w:ascii="Arial" w:hAnsi="Arial" w:cs="Arial"/>
          <w:sz w:val="22"/>
          <w:szCs w:val="22"/>
        </w:rPr>
        <w:t xml:space="preserve"> the</w:t>
      </w:r>
      <w:r w:rsidRPr="00713AEC">
        <w:rPr>
          <w:rFonts w:ascii="Arial" w:hAnsi="Arial" w:cs="Arial"/>
          <w:sz w:val="22"/>
          <w:szCs w:val="22"/>
        </w:rPr>
        <w:t xml:space="preserve"> pulled pipette, all the way to the shoulder, and slowly depress the plunger on the Hamilton syringe, filling the pipette with oil. Be sure not to introduce bubbles into the system or the injection may not be successful.</w:t>
      </w:r>
      <w:r w:rsidRPr="00713AEC">
        <w:rPr>
          <w:rFonts w:ascii="Arial" w:hAnsi="Arial" w:cs="Arial"/>
          <w:noProof/>
          <w:sz w:val="22"/>
          <w:szCs w:val="22"/>
        </w:rPr>
        <w:t xml:space="preserve"> </w:t>
      </w:r>
    </w:p>
    <w:p w14:paraId="3928BD54" w14:textId="1797F1CB" w:rsidR="00212C80" w:rsidRPr="00713AEC" w:rsidRDefault="00212C80" w:rsidP="00212C80">
      <w:pPr>
        <w:pStyle w:val="List"/>
        <w:numPr>
          <w:ilvl w:val="2"/>
          <w:numId w:val="1"/>
        </w:numPr>
        <w:spacing w:line="360" w:lineRule="auto"/>
        <w:rPr>
          <w:rFonts w:ascii="Arial" w:hAnsi="Arial" w:cs="Arial"/>
          <w:sz w:val="22"/>
          <w:szCs w:val="22"/>
        </w:rPr>
      </w:pPr>
      <w:r w:rsidRPr="00713AEC">
        <w:rPr>
          <w:rFonts w:ascii="Arial" w:hAnsi="Arial" w:cs="Arial"/>
          <w:sz w:val="22"/>
          <w:szCs w:val="22"/>
        </w:rPr>
        <w:lastRenderedPageBreak/>
        <w:t>Once the pipette is backfilled with oil, loosen the collet on the end of the injector</w:t>
      </w:r>
      <w:r>
        <w:rPr>
          <w:rFonts w:ascii="Arial" w:hAnsi="Arial" w:cs="Arial"/>
          <w:sz w:val="22"/>
          <w:szCs w:val="22"/>
        </w:rPr>
        <w:t xml:space="preserve"> (see Figure </w:t>
      </w:r>
      <w:r w:rsidR="00505225">
        <w:rPr>
          <w:rFonts w:ascii="Arial" w:hAnsi="Arial" w:cs="Arial"/>
          <w:sz w:val="22"/>
          <w:szCs w:val="22"/>
        </w:rPr>
        <w:t>1</w:t>
      </w:r>
      <w:r>
        <w:rPr>
          <w:rFonts w:ascii="Arial" w:hAnsi="Arial" w:cs="Arial"/>
          <w:sz w:val="22"/>
          <w:szCs w:val="22"/>
        </w:rPr>
        <w:t>)</w:t>
      </w:r>
      <w:r w:rsidRPr="00713AEC">
        <w:rPr>
          <w:rFonts w:ascii="Arial" w:hAnsi="Arial" w:cs="Arial"/>
          <w:sz w:val="22"/>
          <w:szCs w:val="22"/>
        </w:rPr>
        <w:t>.</w:t>
      </w:r>
    </w:p>
    <w:p w14:paraId="6AF400C7" w14:textId="77777777" w:rsidR="00212C80" w:rsidRPr="00713AEC" w:rsidRDefault="00212C80" w:rsidP="00212C80">
      <w:pPr>
        <w:pStyle w:val="List"/>
        <w:numPr>
          <w:ilvl w:val="2"/>
          <w:numId w:val="1"/>
        </w:numPr>
        <w:spacing w:line="360" w:lineRule="auto"/>
        <w:rPr>
          <w:rFonts w:ascii="Arial" w:hAnsi="Arial" w:cs="Arial"/>
          <w:sz w:val="22"/>
          <w:szCs w:val="22"/>
        </w:rPr>
      </w:pPr>
      <w:r w:rsidRPr="004E507F">
        <w:rPr>
          <w:rFonts w:ascii="Arial" w:hAnsi="Arial" w:cs="Arial"/>
          <w:sz w:val="22"/>
          <w:szCs w:val="22"/>
        </w:rPr>
        <w:t xml:space="preserve">The pointed wire </w:t>
      </w:r>
      <w:r>
        <w:rPr>
          <w:rFonts w:ascii="Arial" w:hAnsi="Arial" w:cs="Arial"/>
          <w:sz w:val="22"/>
          <w:szCs w:val="22"/>
        </w:rPr>
        <w:t>plunger should be positioned to</w:t>
      </w:r>
      <w:r w:rsidRPr="004E507F">
        <w:rPr>
          <w:rFonts w:ascii="Arial" w:hAnsi="Arial" w:cs="Arial"/>
          <w:sz w:val="22"/>
          <w:szCs w:val="22"/>
        </w:rPr>
        <w:t xml:space="preserve"> just see the tip flush with the end of the collet (slightly recessed is also acceptable).</w:t>
      </w:r>
      <w:r w:rsidRPr="00713AEC">
        <w:rPr>
          <w:rFonts w:ascii="Arial" w:hAnsi="Arial" w:cs="Arial"/>
          <w:sz w:val="22"/>
          <w:szCs w:val="22"/>
        </w:rPr>
        <w:t xml:space="preserve"> This is called the “home position”. It is critical </w:t>
      </w:r>
      <w:r>
        <w:rPr>
          <w:rFonts w:ascii="Arial" w:hAnsi="Arial" w:cs="Arial"/>
          <w:sz w:val="22"/>
          <w:szCs w:val="22"/>
        </w:rPr>
        <w:t xml:space="preserve">to </w:t>
      </w:r>
      <w:r w:rsidRPr="00713AEC">
        <w:rPr>
          <w:rFonts w:ascii="Arial" w:hAnsi="Arial" w:cs="Arial"/>
          <w:sz w:val="22"/>
          <w:szCs w:val="22"/>
        </w:rPr>
        <w:t>put</w:t>
      </w:r>
      <w:r>
        <w:rPr>
          <w:rFonts w:ascii="Arial" w:hAnsi="Arial" w:cs="Arial"/>
          <w:sz w:val="22"/>
          <w:szCs w:val="22"/>
        </w:rPr>
        <w:t xml:space="preserve"> it</w:t>
      </w:r>
      <w:r w:rsidRPr="00713AEC">
        <w:rPr>
          <w:rFonts w:ascii="Arial" w:hAnsi="Arial" w:cs="Arial"/>
          <w:sz w:val="22"/>
          <w:szCs w:val="22"/>
        </w:rPr>
        <w:t xml:space="preserve"> back </w:t>
      </w:r>
      <w:r>
        <w:rPr>
          <w:rFonts w:ascii="Arial" w:hAnsi="Arial" w:cs="Arial"/>
          <w:sz w:val="22"/>
          <w:szCs w:val="22"/>
        </w:rPr>
        <w:t>in</w:t>
      </w:r>
      <w:r w:rsidRPr="00713AEC">
        <w:rPr>
          <w:rFonts w:ascii="Arial" w:hAnsi="Arial" w:cs="Arial"/>
          <w:sz w:val="22"/>
          <w:szCs w:val="22"/>
        </w:rPr>
        <w:t xml:space="preserve"> the home position to protect the wire plunger from damage when finished working with the </w:t>
      </w:r>
      <w:proofErr w:type="spellStart"/>
      <w:r w:rsidRPr="00713AEC">
        <w:rPr>
          <w:rFonts w:ascii="Arial" w:hAnsi="Arial" w:cs="Arial"/>
          <w:sz w:val="22"/>
          <w:szCs w:val="22"/>
        </w:rPr>
        <w:t>Nanoject</w:t>
      </w:r>
      <w:proofErr w:type="spellEnd"/>
      <w:r w:rsidRPr="00713AEC">
        <w:rPr>
          <w:rFonts w:ascii="Arial" w:hAnsi="Arial" w:cs="Arial"/>
          <w:sz w:val="22"/>
          <w:szCs w:val="22"/>
        </w:rPr>
        <w:t>.</w:t>
      </w:r>
    </w:p>
    <w:p w14:paraId="2DCEB427" w14:textId="77777777" w:rsidR="00212C80" w:rsidRPr="00713AEC" w:rsidRDefault="00212C80" w:rsidP="00212C80">
      <w:pPr>
        <w:pStyle w:val="List"/>
        <w:numPr>
          <w:ilvl w:val="2"/>
          <w:numId w:val="1"/>
        </w:numPr>
        <w:spacing w:line="360" w:lineRule="auto"/>
        <w:rPr>
          <w:rFonts w:ascii="Arial" w:hAnsi="Arial" w:cs="Arial"/>
          <w:sz w:val="22"/>
          <w:szCs w:val="22"/>
        </w:rPr>
      </w:pPr>
      <w:r w:rsidRPr="004E507F">
        <w:rPr>
          <w:rFonts w:ascii="Arial" w:hAnsi="Arial" w:cs="Arial"/>
          <w:sz w:val="22"/>
          <w:szCs w:val="22"/>
        </w:rPr>
        <w:t>Insert the blunt end of the pipette through the front of the collet and t</w:t>
      </w:r>
      <w:r>
        <w:rPr>
          <w:rFonts w:ascii="Arial" w:hAnsi="Arial" w:cs="Arial"/>
          <w:sz w:val="22"/>
          <w:szCs w:val="22"/>
        </w:rPr>
        <w:t xml:space="preserve">he </w:t>
      </w:r>
      <w:proofErr w:type="spellStart"/>
      <w:r>
        <w:rPr>
          <w:rFonts w:ascii="Arial" w:hAnsi="Arial" w:cs="Arial"/>
          <w:sz w:val="22"/>
          <w:szCs w:val="22"/>
        </w:rPr>
        <w:t>o</w:t>
      </w:r>
      <w:r w:rsidRPr="004E507F">
        <w:rPr>
          <w:rFonts w:ascii="Arial" w:hAnsi="Arial" w:cs="Arial"/>
          <w:sz w:val="22"/>
          <w:szCs w:val="22"/>
        </w:rPr>
        <w:t>-</w:t>
      </w:r>
      <w:r>
        <w:rPr>
          <w:rFonts w:ascii="Arial" w:hAnsi="Arial" w:cs="Arial"/>
          <w:sz w:val="22"/>
          <w:szCs w:val="22"/>
        </w:rPr>
        <w:t>r</w:t>
      </w:r>
      <w:r w:rsidRPr="00713AEC">
        <w:rPr>
          <w:rFonts w:ascii="Arial" w:hAnsi="Arial" w:cs="Arial"/>
          <w:sz w:val="22"/>
          <w:szCs w:val="22"/>
        </w:rPr>
        <w:t>ing</w:t>
      </w:r>
      <w:proofErr w:type="spellEnd"/>
      <w:r w:rsidRPr="00713AEC">
        <w:rPr>
          <w:rFonts w:ascii="Arial" w:hAnsi="Arial" w:cs="Arial"/>
          <w:sz w:val="22"/>
          <w:szCs w:val="22"/>
        </w:rPr>
        <w:t xml:space="preserve"> with the large hole.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212C80" w:rsidRPr="00713AEC" w14:paraId="1100CF9D" w14:textId="77777777" w:rsidTr="2839DF02">
        <w:tc>
          <w:tcPr>
            <w:tcW w:w="9350" w:type="dxa"/>
            <w:vAlign w:val="center"/>
          </w:tcPr>
          <w:p w14:paraId="6DE1F855" w14:textId="77777777" w:rsidR="00212C80" w:rsidRPr="00713AEC" w:rsidRDefault="00212C80" w:rsidP="00C47261">
            <w:pPr>
              <w:pStyle w:val="List"/>
              <w:spacing w:line="360" w:lineRule="auto"/>
              <w:ind w:left="0" w:firstLine="0"/>
              <w:jc w:val="center"/>
              <w:rPr>
                <w:rFonts w:ascii="Arial" w:hAnsi="Arial" w:cs="Arial"/>
                <w:sz w:val="22"/>
                <w:szCs w:val="22"/>
              </w:rPr>
            </w:pPr>
            <w:r w:rsidRPr="00713AEC">
              <w:rPr>
                <w:rFonts w:ascii="Arial" w:hAnsi="Arial" w:cs="Arial"/>
                <w:noProof/>
                <w:sz w:val="22"/>
                <w:szCs w:val="22"/>
              </w:rPr>
              <w:drawing>
                <wp:inline distT="0" distB="0" distL="0" distR="0" wp14:anchorId="1F3F329C" wp14:editId="56855633">
                  <wp:extent cx="1605606" cy="2715964"/>
                  <wp:effectExtent l="16192" t="21908" r="11113" b="11112"/>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no_load_glass.jpg"/>
                          <pic:cNvPicPr/>
                        </pic:nvPicPr>
                        <pic:blipFill rotWithShape="1">
                          <a:blip r:embed="rId13" cstate="print">
                            <a:extLst>
                              <a:ext uri="{28A0092B-C50C-407E-A947-70E740481C1C}">
                                <a14:useLocalDpi xmlns:a14="http://schemas.microsoft.com/office/drawing/2010/main" val="0"/>
                              </a:ext>
                            </a:extLst>
                          </a:blip>
                          <a:srcRect/>
                          <a:stretch/>
                        </pic:blipFill>
                        <pic:spPr bwMode="auto">
                          <a:xfrm rot="16200000">
                            <a:off x="0" y="0"/>
                            <a:ext cx="1622857" cy="274514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tc>
      </w:tr>
      <w:tr w:rsidR="00212C80" w:rsidRPr="00713AEC" w14:paraId="3E68E916" w14:textId="77777777" w:rsidTr="2839DF02">
        <w:tc>
          <w:tcPr>
            <w:tcW w:w="9350" w:type="dxa"/>
          </w:tcPr>
          <w:p w14:paraId="672981E4" w14:textId="63C38AAB" w:rsidR="00212C80" w:rsidRPr="00713AEC" w:rsidRDefault="00212C80" w:rsidP="00C47261">
            <w:pPr>
              <w:pStyle w:val="List"/>
              <w:spacing w:line="360" w:lineRule="auto"/>
              <w:jc w:val="center"/>
              <w:rPr>
                <w:rFonts w:ascii="Arial" w:hAnsi="Arial" w:cs="Arial"/>
                <w:sz w:val="22"/>
                <w:szCs w:val="22"/>
              </w:rPr>
            </w:pPr>
            <w:r w:rsidRPr="00713AEC">
              <w:rPr>
                <w:rFonts w:ascii="Arial" w:hAnsi="Arial" w:cs="Arial"/>
                <w:b/>
                <w:noProof/>
                <w:sz w:val="22"/>
                <w:szCs w:val="22"/>
              </w:rPr>
              <w:t xml:space="preserve">Figure </w:t>
            </w:r>
            <w:r w:rsidR="00505225">
              <w:rPr>
                <w:rFonts w:ascii="Arial" w:hAnsi="Arial" w:cs="Arial"/>
                <w:b/>
                <w:noProof/>
                <w:sz w:val="22"/>
                <w:szCs w:val="22"/>
              </w:rPr>
              <w:t>1</w:t>
            </w:r>
            <w:r w:rsidRPr="00713AEC">
              <w:rPr>
                <w:rFonts w:ascii="Arial" w:hAnsi="Arial" w:cs="Arial"/>
                <w:b/>
                <w:noProof/>
                <w:sz w:val="22"/>
                <w:szCs w:val="22"/>
              </w:rPr>
              <w:t xml:space="preserve">: </w:t>
            </w:r>
            <w:r w:rsidRPr="00713AEC">
              <w:rPr>
                <w:rFonts w:ascii="Arial" w:hAnsi="Arial" w:cs="Arial"/>
                <w:noProof/>
                <w:sz w:val="22"/>
                <w:szCs w:val="22"/>
              </w:rPr>
              <w:t>Pipette with collet and o-ring</w:t>
            </w:r>
            <w:r w:rsidRPr="00713AEC">
              <w:rPr>
                <w:rFonts w:ascii="Arial" w:hAnsi="Arial" w:cs="Arial"/>
                <w:sz w:val="22"/>
                <w:szCs w:val="22"/>
              </w:rPr>
              <w:t>.</w:t>
            </w:r>
          </w:p>
        </w:tc>
      </w:tr>
    </w:tbl>
    <w:p w14:paraId="59C2C1FD" w14:textId="77777777" w:rsidR="00212C80" w:rsidRPr="00713AEC" w:rsidRDefault="00212C80" w:rsidP="00212C80">
      <w:pPr>
        <w:pStyle w:val="List"/>
        <w:spacing w:line="360" w:lineRule="auto"/>
        <w:rPr>
          <w:rFonts w:ascii="Arial" w:hAnsi="Arial" w:cs="Arial"/>
          <w:sz w:val="22"/>
          <w:szCs w:val="22"/>
        </w:rPr>
      </w:pPr>
    </w:p>
    <w:p w14:paraId="1F98EE50" w14:textId="77777777" w:rsidR="00212C80" w:rsidRPr="00713AEC" w:rsidRDefault="00212C80" w:rsidP="00212C80">
      <w:pPr>
        <w:pStyle w:val="List"/>
        <w:numPr>
          <w:ilvl w:val="2"/>
          <w:numId w:val="1"/>
        </w:numPr>
        <w:spacing w:line="360" w:lineRule="auto"/>
        <w:rPr>
          <w:rFonts w:ascii="Arial" w:hAnsi="Arial" w:cs="Arial"/>
          <w:sz w:val="22"/>
          <w:szCs w:val="22"/>
        </w:rPr>
      </w:pPr>
      <w:r w:rsidRPr="004E507F">
        <w:rPr>
          <w:rFonts w:ascii="Arial" w:hAnsi="Arial" w:cs="Arial"/>
          <w:sz w:val="22"/>
          <w:szCs w:val="22"/>
        </w:rPr>
        <w:t xml:space="preserve">Push the blunt end of the pipette onto the wire plunger and as </w:t>
      </w:r>
      <w:r>
        <w:rPr>
          <w:rFonts w:ascii="Arial" w:hAnsi="Arial" w:cs="Arial"/>
          <w:sz w:val="22"/>
          <w:szCs w:val="22"/>
        </w:rPr>
        <w:t>the</w:t>
      </w:r>
      <w:r w:rsidRPr="004E507F">
        <w:rPr>
          <w:rFonts w:ascii="Arial" w:hAnsi="Arial" w:cs="Arial"/>
          <w:sz w:val="22"/>
          <w:szCs w:val="22"/>
        </w:rPr>
        <w:t xml:space="preserve"> tip</w:t>
      </w:r>
      <w:r>
        <w:rPr>
          <w:rFonts w:ascii="Arial" w:hAnsi="Arial" w:cs="Arial"/>
          <w:sz w:val="22"/>
          <w:szCs w:val="22"/>
        </w:rPr>
        <w:t xml:space="preserve"> is pushed</w:t>
      </w:r>
      <w:r w:rsidRPr="004E507F">
        <w:rPr>
          <w:rFonts w:ascii="Arial" w:hAnsi="Arial" w:cs="Arial"/>
          <w:sz w:val="22"/>
          <w:szCs w:val="22"/>
        </w:rPr>
        <w:t xml:space="preserve"> on, feel it go through the large O-ring and seat in the white spacer.</w:t>
      </w:r>
    </w:p>
    <w:p w14:paraId="48FB4003" w14:textId="77777777" w:rsidR="00212C80" w:rsidRPr="00713AEC" w:rsidRDefault="00212C80" w:rsidP="00212C80">
      <w:pPr>
        <w:pStyle w:val="List"/>
        <w:numPr>
          <w:ilvl w:val="2"/>
          <w:numId w:val="1"/>
        </w:numPr>
        <w:spacing w:line="360" w:lineRule="auto"/>
        <w:rPr>
          <w:rFonts w:ascii="Arial" w:hAnsi="Arial" w:cs="Arial"/>
          <w:sz w:val="22"/>
          <w:szCs w:val="22"/>
        </w:rPr>
      </w:pPr>
      <w:r w:rsidRPr="004E507F">
        <w:rPr>
          <w:rFonts w:ascii="Arial" w:hAnsi="Arial" w:cs="Arial"/>
          <w:sz w:val="22"/>
          <w:szCs w:val="22"/>
        </w:rPr>
        <w:t>Once positioned, tighten the collet securely.</w:t>
      </w:r>
      <w:r w:rsidRPr="00713AEC">
        <w:rPr>
          <w:rFonts w:ascii="Arial" w:hAnsi="Arial" w:cs="Arial"/>
          <w:sz w:val="22"/>
          <w:szCs w:val="22"/>
        </w:rPr>
        <w:t xml:space="preserve"> </w:t>
      </w:r>
      <w:r>
        <w:rPr>
          <w:rFonts w:ascii="Arial" w:hAnsi="Arial" w:cs="Arial"/>
          <w:i/>
          <w:sz w:val="22"/>
          <w:szCs w:val="22"/>
        </w:rPr>
        <w:t>G</w:t>
      </w:r>
      <w:r w:rsidRPr="00713AEC">
        <w:rPr>
          <w:rFonts w:ascii="Arial" w:hAnsi="Arial" w:cs="Arial"/>
          <w:i/>
          <w:sz w:val="22"/>
          <w:szCs w:val="22"/>
        </w:rPr>
        <w:t>ently</w:t>
      </w:r>
      <w:r w:rsidRPr="00713AEC">
        <w:rPr>
          <w:rFonts w:ascii="Arial" w:hAnsi="Arial" w:cs="Arial"/>
          <w:sz w:val="22"/>
          <w:szCs w:val="22"/>
        </w:rPr>
        <w:t xml:space="preserve"> pull on the pipette to confirm it is securely mounted.</w:t>
      </w:r>
    </w:p>
    <w:p w14:paraId="69D3A1D5" w14:textId="77777777" w:rsidR="00212C80" w:rsidRPr="00713AEC" w:rsidRDefault="00212C80" w:rsidP="00212C80">
      <w:pPr>
        <w:pStyle w:val="List"/>
        <w:spacing w:line="360" w:lineRule="auto"/>
        <w:rPr>
          <w:rFonts w:ascii="Arial" w:hAnsi="Arial" w:cs="Arial"/>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212C80" w:rsidRPr="00713AEC" w14:paraId="1649513D" w14:textId="77777777" w:rsidTr="2839DF02">
        <w:tc>
          <w:tcPr>
            <w:tcW w:w="9000" w:type="dxa"/>
          </w:tcPr>
          <w:p w14:paraId="76F4540C" w14:textId="77777777" w:rsidR="00212C80" w:rsidRPr="00713AEC" w:rsidRDefault="00212C80" w:rsidP="00C47261">
            <w:pPr>
              <w:pStyle w:val="List"/>
              <w:spacing w:line="360" w:lineRule="auto"/>
              <w:ind w:left="0" w:firstLine="0"/>
              <w:jc w:val="center"/>
              <w:rPr>
                <w:rFonts w:ascii="Arial" w:hAnsi="Arial" w:cs="Arial"/>
                <w:sz w:val="22"/>
                <w:szCs w:val="22"/>
              </w:rPr>
            </w:pPr>
            <w:r w:rsidRPr="00713AEC">
              <w:rPr>
                <w:rFonts w:ascii="Arial" w:hAnsi="Arial" w:cs="Arial"/>
                <w:noProof/>
                <w:sz w:val="22"/>
                <w:szCs w:val="22"/>
              </w:rPr>
              <w:drawing>
                <wp:inline distT="0" distB="0" distL="0" distR="0" wp14:anchorId="5448BFF6" wp14:editId="05F92D9E">
                  <wp:extent cx="3108960" cy="1617980"/>
                  <wp:effectExtent l="19050" t="19050" r="15240" b="203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_nanoject2_fig1.gif"/>
                          <pic:cNvPicPr/>
                        </pic:nvPicPr>
                        <pic:blipFill>
                          <a:blip r:embed="rId14">
                            <a:extLst>
                              <a:ext uri="{28A0092B-C50C-407E-A947-70E740481C1C}">
                                <a14:useLocalDpi xmlns:a14="http://schemas.microsoft.com/office/drawing/2010/main" val="0"/>
                              </a:ext>
                            </a:extLst>
                          </a:blip>
                          <a:stretch>
                            <a:fillRect/>
                          </a:stretch>
                        </pic:blipFill>
                        <pic:spPr>
                          <a:xfrm>
                            <a:off x="0" y="0"/>
                            <a:ext cx="3108960" cy="1617980"/>
                          </a:xfrm>
                          <a:prstGeom prst="rect">
                            <a:avLst/>
                          </a:prstGeom>
                          <a:noFill/>
                          <a:ln>
                            <a:solidFill>
                              <a:schemeClr val="tx1"/>
                            </a:solidFill>
                          </a:ln>
                        </pic:spPr>
                      </pic:pic>
                    </a:graphicData>
                  </a:graphic>
                </wp:inline>
              </w:drawing>
            </w:r>
          </w:p>
        </w:tc>
      </w:tr>
      <w:tr w:rsidR="00212C80" w:rsidRPr="00713AEC" w14:paraId="41C8D6F4" w14:textId="77777777" w:rsidTr="2839DF02">
        <w:tc>
          <w:tcPr>
            <w:tcW w:w="9000" w:type="dxa"/>
          </w:tcPr>
          <w:p w14:paraId="29B2A876" w14:textId="77777777" w:rsidR="00212C80" w:rsidRDefault="00212C80" w:rsidP="00C47261">
            <w:pPr>
              <w:pStyle w:val="List"/>
              <w:spacing w:line="360" w:lineRule="auto"/>
              <w:ind w:left="0" w:firstLine="0"/>
              <w:jc w:val="center"/>
              <w:rPr>
                <w:rFonts w:ascii="Arial" w:hAnsi="Arial" w:cs="Arial"/>
                <w:sz w:val="22"/>
                <w:szCs w:val="22"/>
              </w:rPr>
            </w:pPr>
            <w:r w:rsidRPr="00713AEC">
              <w:rPr>
                <w:rFonts w:ascii="Arial" w:hAnsi="Arial" w:cs="Arial"/>
                <w:b/>
                <w:sz w:val="22"/>
                <w:szCs w:val="22"/>
              </w:rPr>
              <w:t xml:space="preserve">Figure </w:t>
            </w:r>
            <w:r w:rsidR="00505225">
              <w:rPr>
                <w:rFonts w:ascii="Arial" w:hAnsi="Arial" w:cs="Arial"/>
                <w:b/>
                <w:sz w:val="22"/>
                <w:szCs w:val="22"/>
              </w:rPr>
              <w:t>2</w:t>
            </w:r>
            <w:r w:rsidRPr="00713AEC">
              <w:rPr>
                <w:rFonts w:ascii="Arial" w:hAnsi="Arial" w:cs="Arial"/>
                <w:sz w:val="22"/>
                <w:szCs w:val="22"/>
              </w:rPr>
              <w:t>: Injection Standard Collet/O-Ring.</w:t>
            </w:r>
          </w:p>
          <w:p w14:paraId="15BE54D3" w14:textId="0F070723" w:rsidR="007D1AD0" w:rsidRPr="00713AEC" w:rsidRDefault="007D1AD0" w:rsidP="007D1AD0">
            <w:pPr>
              <w:pStyle w:val="List"/>
              <w:spacing w:line="360" w:lineRule="auto"/>
              <w:ind w:left="0" w:firstLine="0"/>
              <w:jc w:val="center"/>
              <w:rPr>
                <w:rFonts w:ascii="Arial" w:hAnsi="Arial" w:cs="Arial"/>
                <w:sz w:val="22"/>
                <w:szCs w:val="22"/>
              </w:rPr>
            </w:pPr>
            <w:r w:rsidRPr="007D1AD0">
              <w:rPr>
                <w:rFonts w:ascii="Arial" w:hAnsi="Arial" w:cs="Arial"/>
                <w:b/>
                <w:bCs/>
                <w:sz w:val="22"/>
                <w:szCs w:val="22"/>
              </w:rPr>
              <w:t>Source:</w:t>
            </w:r>
            <w:r>
              <w:rPr>
                <w:rFonts w:ascii="Arial" w:hAnsi="Arial" w:cs="Arial"/>
                <w:sz w:val="22"/>
                <w:szCs w:val="22"/>
              </w:rPr>
              <w:t xml:space="preserve"> </w:t>
            </w:r>
            <w:hyperlink r:id="rId15" w:history="1">
              <w:r w:rsidRPr="00726840">
                <w:rPr>
                  <w:rStyle w:val="Hyperlink"/>
                  <w:rFonts w:ascii="Arial" w:hAnsi="Arial" w:cs="Arial"/>
                  <w:sz w:val="22"/>
                  <w:szCs w:val="22"/>
                </w:rPr>
                <w:t>https://www.drummondsci.com/wp-content/uploads/2019/10/Nanoject-II-</w:t>
              </w:r>
              <w:bookmarkStart w:id="0" w:name="_GoBack"/>
              <w:bookmarkEnd w:id="0"/>
              <w:r w:rsidRPr="00726840">
                <w:rPr>
                  <w:rStyle w:val="Hyperlink"/>
                  <w:rFonts w:ascii="Arial" w:hAnsi="Arial" w:cs="Arial"/>
                  <w:sz w:val="22"/>
                  <w:szCs w:val="22"/>
                </w:rPr>
                <w:t>Manual.pdf</w:t>
              </w:r>
            </w:hyperlink>
          </w:p>
        </w:tc>
      </w:tr>
    </w:tbl>
    <w:p w14:paraId="50EB203D" w14:textId="77777777" w:rsidR="00212C80" w:rsidRPr="00713AEC" w:rsidRDefault="00212C80" w:rsidP="00212C80">
      <w:pPr>
        <w:pStyle w:val="List"/>
        <w:spacing w:line="360" w:lineRule="auto"/>
        <w:rPr>
          <w:rFonts w:ascii="Arial" w:hAnsi="Arial" w:cs="Arial"/>
          <w:sz w:val="22"/>
          <w:szCs w:val="22"/>
        </w:rPr>
      </w:pPr>
    </w:p>
    <w:p w14:paraId="67409694" w14:textId="77777777" w:rsidR="00212C80" w:rsidRPr="00713AEC" w:rsidRDefault="00212C80" w:rsidP="00212C80">
      <w:pPr>
        <w:pStyle w:val="List"/>
        <w:numPr>
          <w:ilvl w:val="1"/>
          <w:numId w:val="1"/>
        </w:numPr>
        <w:spacing w:line="360" w:lineRule="auto"/>
        <w:rPr>
          <w:rFonts w:ascii="Arial" w:hAnsi="Arial" w:cs="Arial"/>
          <w:sz w:val="22"/>
          <w:szCs w:val="22"/>
        </w:rPr>
      </w:pPr>
      <w:r w:rsidRPr="00713AEC">
        <w:rPr>
          <w:rFonts w:ascii="Arial" w:hAnsi="Arial" w:cs="Arial"/>
          <w:sz w:val="22"/>
          <w:szCs w:val="22"/>
        </w:rPr>
        <w:t>Load the virus into the pipette</w:t>
      </w:r>
      <w:r>
        <w:rPr>
          <w:rFonts w:ascii="Arial" w:hAnsi="Arial" w:cs="Arial"/>
          <w:sz w:val="22"/>
          <w:szCs w:val="22"/>
        </w:rPr>
        <w:t>.</w:t>
      </w:r>
    </w:p>
    <w:p w14:paraId="33DDA47A" w14:textId="77777777" w:rsidR="00212C80" w:rsidRPr="00713AEC" w:rsidRDefault="00212C80" w:rsidP="00212C80">
      <w:pPr>
        <w:pStyle w:val="List"/>
        <w:numPr>
          <w:ilvl w:val="2"/>
          <w:numId w:val="1"/>
        </w:numPr>
        <w:spacing w:line="360" w:lineRule="auto"/>
        <w:rPr>
          <w:rFonts w:ascii="Arial" w:hAnsi="Arial" w:cs="Arial"/>
          <w:sz w:val="22"/>
          <w:szCs w:val="22"/>
        </w:rPr>
      </w:pPr>
      <w:r w:rsidRPr="004E507F">
        <w:rPr>
          <w:rFonts w:ascii="Arial" w:hAnsi="Arial" w:cs="Arial"/>
          <w:sz w:val="22"/>
          <w:szCs w:val="22"/>
        </w:rPr>
        <w:lastRenderedPageBreak/>
        <w:t>Once the pipette is secured to the collet, press and hold the ‘EMPTY’ button on the control box. This will drive the wire plunger out forcing oil to the tip of the pipe</w:t>
      </w:r>
      <w:r>
        <w:rPr>
          <w:rFonts w:ascii="Arial" w:hAnsi="Arial" w:cs="Arial"/>
          <w:sz w:val="22"/>
          <w:szCs w:val="22"/>
        </w:rPr>
        <w:t>t</w:t>
      </w:r>
      <w:r w:rsidRPr="004E507F">
        <w:rPr>
          <w:rFonts w:ascii="Arial" w:hAnsi="Arial" w:cs="Arial"/>
          <w:sz w:val="22"/>
          <w:szCs w:val="22"/>
        </w:rPr>
        <w:t>t</w:t>
      </w:r>
      <w:r>
        <w:rPr>
          <w:rFonts w:ascii="Arial" w:hAnsi="Arial" w:cs="Arial"/>
          <w:sz w:val="22"/>
          <w:szCs w:val="22"/>
        </w:rPr>
        <w:t>e.</w:t>
      </w:r>
      <w:r w:rsidRPr="004E507F">
        <w:rPr>
          <w:rFonts w:ascii="Arial" w:hAnsi="Arial" w:cs="Arial"/>
          <w:sz w:val="22"/>
          <w:szCs w:val="22"/>
        </w:rPr>
        <w:t xml:space="preserve"> </w:t>
      </w:r>
      <w:r>
        <w:rPr>
          <w:rFonts w:ascii="Arial" w:hAnsi="Arial" w:cs="Arial"/>
          <w:sz w:val="22"/>
          <w:szCs w:val="22"/>
        </w:rPr>
        <w:t>A</w:t>
      </w:r>
      <w:r w:rsidRPr="004E507F">
        <w:rPr>
          <w:rFonts w:ascii="Arial" w:hAnsi="Arial" w:cs="Arial"/>
          <w:sz w:val="22"/>
          <w:szCs w:val="22"/>
        </w:rPr>
        <w:t xml:space="preserve">ny excess oil will be expelled. Expel about 4-5 drops and work out any air bubbles. Note: Do NOT extend the plunger to its full length. This can throw off the calibration of the </w:t>
      </w:r>
      <w:proofErr w:type="spellStart"/>
      <w:r w:rsidRPr="004E507F">
        <w:rPr>
          <w:rFonts w:ascii="Arial" w:hAnsi="Arial" w:cs="Arial"/>
          <w:sz w:val="22"/>
          <w:szCs w:val="22"/>
        </w:rPr>
        <w:t>Nanoject</w:t>
      </w:r>
      <w:proofErr w:type="spellEnd"/>
      <w:r w:rsidRPr="004E507F">
        <w:rPr>
          <w:rFonts w:ascii="Arial" w:hAnsi="Arial" w:cs="Arial"/>
          <w:sz w:val="22"/>
          <w:szCs w:val="22"/>
        </w:rPr>
        <w:t xml:space="preserve"> and lead to inaccurate injection volumes. </w:t>
      </w:r>
    </w:p>
    <w:p w14:paraId="58FBA7B2" w14:textId="77777777" w:rsidR="00212C80" w:rsidRPr="00713AEC" w:rsidRDefault="00212C80" w:rsidP="00212C80">
      <w:pPr>
        <w:pStyle w:val="List"/>
        <w:numPr>
          <w:ilvl w:val="2"/>
          <w:numId w:val="1"/>
        </w:numPr>
        <w:spacing w:line="360" w:lineRule="auto"/>
        <w:rPr>
          <w:rFonts w:ascii="Arial" w:hAnsi="Arial" w:cs="Arial"/>
          <w:sz w:val="22"/>
          <w:szCs w:val="22"/>
        </w:rPr>
      </w:pPr>
      <w:r w:rsidRPr="00713AEC">
        <w:rPr>
          <w:rFonts w:ascii="Arial" w:hAnsi="Arial" w:cs="Arial"/>
          <w:sz w:val="22"/>
          <w:szCs w:val="22"/>
        </w:rPr>
        <w:t xml:space="preserve">Take virus from ice </w:t>
      </w:r>
      <w:r>
        <w:rPr>
          <w:rFonts w:ascii="Arial" w:hAnsi="Arial" w:cs="Arial"/>
          <w:sz w:val="22"/>
          <w:szCs w:val="22"/>
        </w:rPr>
        <w:t>and spin down for 10-15 seconds.</w:t>
      </w:r>
    </w:p>
    <w:p w14:paraId="495D4D87" w14:textId="77777777" w:rsidR="00212C80" w:rsidRPr="00713AEC" w:rsidRDefault="00212C80" w:rsidP="00212C80">
      <w:pPr>
        <w:pStyle w:val="List"/>
        <w:numPr>
          <w:ilvl w:val="2"/>
          <w:numId w:val="1"/>
        </w:numPr>
        <w:spacing w:line="360" w:lineRule="auto"/>
        <w:rPr>
          <w:rFonts w:ascii="Arial" w:hAnsi="Arial" w:cs="Arial"/>
          <w:sz w:val="22"/>
          <w:szCs w:val="22"/>
        </w:rPr>
      </w:pPr>
      <w:r w:rsidRPr="00713AEC">
        <w:rPr>
          <w:rFonts w:ascii="Arial" w:hAnsi="Arial" w:cs="Arial"/>
          <w:sz w:val="22"/>
          <w:szCs w:val="22"/>
        </w:rPr>
        <w:t>Use the P20 micropipette wit</w:t>
      </w:r>
      <w:r>
        <w:rPr>
          <w:rFonts w:ascii="Arial" w:hAnsi="Arial" w:cs="Arial"/>
          <w:sz w:val="22"/>
          <w:szCs w:val="22"/>
        </w:rPr>
        <w:t xml:space="preserve">h a </w:t>
      </w:r>
      <w:proofErr w:type="spellStart"/>
      <w:r>
        <w:rPr>
          <w:rFonts w:ascii="Arial" w:hAnsi="Arial" w:cs="Arial"/>
          <w:sz w:val="22"/>
          <w:szCs w:val="22"/>
        </w:rPr>
        <w:t>microfil</w:t>
      </w:r>
      <w:proofErr w:type="spellEnd"/>
      <w:r>
        <w:rPr>
          <w:rFonts w:ascii="Arial" w:hAnsi="Arial" w:cs="Arial"/>
          <w:sz w:val="22"/>
          <w:szCs w:val="22"/>
        </w:rPr>
        <w:t xml:space="preserve"> tip to draw up ~2 µl</w:t>
      </w:r>
      <w:r w:rsidRPr="00713AEC">
        <w:rPr>
          <w:rFonts w:ascii="Arial" w:hAnsi="Arial" w:cs="Arial"/>
          <w:sz w:val="22"/>
          <w:szCs w:val="22"/>
        </w:rPr>
        <w:t xml:space="preserve"> of virus</w:t>
      </w:r>
      <w:r>
        <w:rPr>
          <w:rFonts w:ascii="Arial" w:hAnsi="Arial" w:cs="Arial"/>
          <w:sz w:val="22"/>
          <w:szCs w:val="22"/>
        </w:rPr>
        <w:t>.</w:t>
      </w:r>
    </w:p>
    <w:p w14:paraId="1B74032B" w14:textId="77777777" w:rsidR="00212C80" w:rsidRPr="00713AEC" w:rsidRDefault="00212C80" w:rsidP="00212C80">
      <w:pPr>
        <w:pStyle w:val="List"/>
        <w:numPr>
          <w:ilvl w:val="2"/>
          <w:numId w:val="1"/>
        </w:numPr>
        <w:spacing w:line="360" w:lineRule="auto"/>
        <w:rPr>
          <w:rFonts w:ascii="Arial" w:hAnsi="Arial" w:cs="Arial"/>
          <w:sz w:val="22"/>
          <w:szCs w:val="22"/>
        </w:rPr>
      </w:pPr>
      <w:r w:rsidRPr="00713AEC">
        <w:rPr>
          <w:rFonts w:ascii="Arial" w:hAnsi="Arial" w:cs="Arial"/>
          <w:sz w:val="22"/>
          <w:szCs w:val="22"/>
        </w:rPr>
        <w:t xml:space="preserve">Using the surgical bed as a platform, aspirate </w:t>
      </w:r>
      <w:r>
        <w:rPr>
          <w:rFonts w:ascii="Arial" w:hAnsi="Arial" w:cs="Arial"/>
          <w:sz w:val="22"/>
          <w:szCs w:val="22"/>
        </w:rPr>
        <w:t>the</w:t>
      </w:r>
      <w:r w:rsidRPr="00713AEC">
        <w:rPr>
          <w:rFonts w:ascii="Arial" w:hAnsi="Arial" w:cs="Arial"/>
          <w:sz w:val="22"/>
          <w:szCs w:val="22"/>
        </w:rPr>
        <w:t xml:space="preserve"> virus sample onto a clean piece of Parafilm.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9"/>
      </w:tblGrid>
      <w:tr w:rsidR="00212C80" w:rsidRPr="00713AEC" w14:paraId="3E7C26F4" w14:textId="77777777" w:rsidTr="2839DF02">
        <w:trPr>
          <w:trHeight w:val="3150"/>
        </w:trPr>
        <w:tc>
          <w:tcPr>
            <w:tcW w:w="8809" w:type="dxa"/>
          </w:tcPr>
          <w:p w14:paraId="4CAA5B44" w14:textId="77777777" w:rsidR="00212C80" w:rsidRPr="00713AEC" w:rsidRDefault="00212C80" w:rsidP="00C47261">
            <w:pPr>
              <w:pStyle w:val="List"/>
              <w:spacing w:line="360" w:lineRule="auto"/>
              <w:ind w:left="0" w:firstLine="0"/>
              <w:jc w:val="center"/>
              <w:rPr>
                <w:rFonts w:ascii="Arial" w:hAnsi="Arial" w:cs="Arial"/>
                <w:sz w:val="22"/>
                <w:szCs w:val="22"/>
              </w:rPr>
            </w:pPr>
            <w:r w:rsidRPr="004E507F">
              <w:rPr>
                <w:rFonts w:ascii="Arial" w:hAnsi="Arial" w:cs="Arial"/>
                <w:b/>
                <w:noProof/>
                <w:sz w:val="22"/>
                <w:szCs w:val="22"/>
              </w:rPr>
              <w:drawing>
                <wp:inline distT="0" distB="0" distL="0" distR="0" wp14:anchorId="4357B36E" wp14:editId="168B632C">
                  <wp:extent cx="2268748" cy="1884480"/>
                  <wp:effectExtent l="19050" t="19050" r="17780" b="209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no_loading.JPG"/>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2276588" cy="189099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tc>
      </w:tr>
      <w:tr w:rsidR="00212C80" w:rsidRPr="00713AEC" w14:paraId="65114470" w14:textId="77777777" w:rsidTr="2839DF02">
        <w:trPr>
          <w:trHeight w:val="332"/>
        </w:trPr>
        <w:tc>
          <w:tcPr>
            <w:tcW w:w="8809" w:type="dxa"/>
          </w:tcPr>
          <w:p w14:paraId="3BEF4405" w14:textId="33D49077" w:rsidR="00212C80" w:rsidRPr="00713AEC" w:rsidRDefault="00212C80" w:rsidP="00C47261">
            <w:pPr>
              <w:pStyle w:val="List"/>
              <w:spacing w:line="360" w:lineRule="auto"/>
              <w:jc w:val="center"/>
              <w:rPr>
                <w:rFonts w:ascii="Arial" w:hAnsi="Arial" w:cs="Arial"/>
                <w:sz w:val="22"/>
                <w:szCs w:val="22"/>
              </w:rPr>
            </w:pPr>
            <w:r w:rsidRPr="00713AEC">
              <w:rPr>
                <w:rFonts w:ascii="Arial" w:hAnsi="Arial" w:cs="Arial"/>
                <w:b/>
                <w:sz w:val="22"/>
                <w:szCs w:val="22"/>
              </w:rPr>
              <w:t xml:space="preserve">Figure </w:t>
            </w:r>
            <w:r w:rsidR="00726FB4">
              <w:rPr>
                <w:rFonts w:ascii="Arial" w:hAnsi="Arial" w:cs="Arial"/>
                <w:b/>
                <w:sz w:val="22"/>
                <w:szCs w:val="22"/>
              </w:rPr>
              <w:t>3</w:t>
            </w:r>
            <w:r w:rsidRPr="00713AEC">
              <w:rPr>
                <w:rFonts w:ascii="Arial" w:hAnsi="Arial" w:cs="Arial"/>
                <w:b/>
                <w:sz w:val="22"/>
                <w:szCs w:val="22"/>
              </w:rPr>
              <w:t xml:space="preserve">: </w:t>
            </w:r>
            <w:r w:rsidRPr="00713AEC">
              <w:rPr>
                <w:rFonts w:ascii="Arial" w:hAnsi="Arial" w:cs="Arial"/>
                <w:sz w:val="22"/>
                <w:szCs w:val="22"/>
              </w:rPr>
              <w:t xml:space="preserve">Loading virus into </w:t>
            </w:r>
            <w:proofErr w:type="spellStart"/>
            <w:r w:rsidRPr="00713AEC">
              <w:rPr>
                <w:rFonts w:ascii="Arial" w:hAnsi="Arial" w:cs="Arial"/>
                <w:sz w:val="22"/>
                <w:szCs w:val="22"/>
              </w:rPr>
              <w:t>Nanoject</w:t>
            </w:r>
            <w:proofErr w:type="spellEnd"/>
            <w:r w:rsidRPr="00713AEC">
              <w:rPr>
                <w:rFonts w:ascii="Arial" w:hAnsi="Arial" w:cs="Arial"/>
                <w:sz w:val="22"/>
                <w:szCs w:val="22"/>
              </w:rPr>
              <w:t>.</w:t>
            </w:r>
          </w:p>
        </w:tc>
      </w:tr>
    </w:tbl>
    <w:p w14:paraId="627B679C" w14:textId="77777777" w:rsidR="00212C80" w:rsidRPr="00713AEC" w:rsidRDefault="00212C80" w:rsidP="00212C80">
      <w:pPr>
        <w:pStyle w:val="List"/>
        <w:numPr>
          <w:ilvl w:val="2"/>
          <w:numId w:val="1"/>
        </w:numPr>
        <w:spacing w:line="360" w:lineRule="auto"/>
        <w:rPr>
          <w:rFonts w:ascii="Arial" w:hAnsi="Arial" w:cs="Arial"/>
          <w:sz w:val="22"/>
          <w:szCs w:val="22"/>
        </w:rPr>
      </w:pPr>
      <w:r w:rsidRPr="00713AEC">
        <w:rPr>
          <w:rFonts w:ascii="Arial" w:hAnsi="Arial" w:cs="Arial"/>
          <w:sz w:val="22"/>
          <w:szCs w:val="22"/>
        </w:rPr>
        <w:t>Using the stereotaxic apparatus, lower the tip o</w:t>
      </w:r>
      <w:r>
        <w:rPr>
          <w:rFonts w:ascii="Arial" w:hAnsi="Arial" w:cs="Arial"/>
          <w:sz w:val="22"/>
          <w:szCs w:val="22"/>
        </w:rPr>
        <w:t xml:space="preserve">f the pipette (secured in the </w:t>
      </w:r>
      <w:proofErr w:type="spellStart"/>
      <w:r>
        <w:rPr>
          <w:rFonts w:ascii="Arial" w:hAnsi="Arial" w:cs="Arial"/>
          <w:sz w:val="22"/>
          <w:szCs w:val="22"/>
        </w:rPr>
        <w:t>N</w:t>
      </w:r>
      <w:r w:rsidRPr="00713AEC">
        <w:rPr>
          <w:rFonts w:ascii="Arial" w:hAnsi="Arial" w:cs="Arial"/>
          <w:sz w:val="22"/>
          <w:szCs w:val="22"/>
        </w:rPr>
        <w:t>anoject</w:t>
      </w:r>
      <w:proofErr w:type="spellEnd"/>
      <w:r w:rsidRPr="00713AEC">
        <w:rPr>
          <w:rFonts w:ascii="Arial" w:hAnsi="Arial" w:cs="Arial"/>
          <w:sz w:val="22"/>
          <w:szCs w:val="22"/>
        </w:rPr>
        <w:t>) into the sample</w:t>
      </w:r>
      <w:r>
        <w:rPr>
          <w:rFonts w:ascii="Arial" w:hAnsi="Arial" w:cs="Arial"/>
          <w:sz w:val="22"/>
          <w:szCs w:val="22"/>
        </w:rPr>
        <w:t>. Be</w:t>
      </w:r>
      <w:r w:rsidRPr="00713AEC">
        <w:rPr>
          <w:rFonts w:ascii="Arial" w:hAnsi="Arial" w:cs="Arial"/>
          <w:sz w:val="22"/>
          <w:szCs w:val="22"/>
        </w:rPr>
        <w:t xml:space="preserve"> careful to not “bottom out”. </w:t>
      </w:r>
    </w:p>
    <w:p w14:paraId="3342AD3B" w14:textId="77777777" w:rsidR="00212C80" w:rsidRPr="00713AEC" w:rsidRDefault="00212C80" w:rsidP="00212C80">
      <w:pPr>
        <w:pStyle w:val="List"/>
        <w:numPr>
          <w:ilvl w:val="2"/>
          <w:numId w:val="1"/>
        </w:numPr>
        <w:spacing w:line="360" w:lineRule="auto"/>
        <w:rPr>
          <w:rFonts w:ascii="Arial" w:hAnsi="Arial" w:cs="Arial"/>
          <w:sz w:val="22"/>
          <w:szCs w:val="22"/>
        </w:rPr>
      </w:pPr>
      <w:r w:rsidRPr="00713AEC">
        <w:rPr>
          <w:rFonts w:ascii="Arial" w:hAnsi="Arial" w:cs="Arial"/>
          <w:sz w:val="22"/>
          <w:szCs w:val="22"/>
        </w:rPr>
        <w:t>Press and hold the ‘FILL’ button and draw up the desired amount of virus. Release the button when finished.</w:t>
      </w:r>
    </w:p>
    <w:p w14:paraId="1FFC76F2" w14:textId="77777777" w:rsidR="00212C80" w:rsidRPr="00713AEC" w:rsidRDefault="00212C80" w:rsidP="00212C80">
      <w:pPr>
        <w:pStyle w:val="List"/>
        <w:numPr>
          <w:ilvl w:val="2"/>
          <w:numId w:val="1"/>
        </w:numPr>
        <w:spacing w:line="360" w:lineRule="auto"/>
        <w:rPr>
          <w:rFonts w:ascii="Arial" w:hAnsi="Arial" w:cs="Arial"/>
          <w:sz w:val="22"/>
          <w:szCs w:val="22"/>
        </w:rPr>
      </w:pPr>
      <w:r w:rsidRPr="00713AEC">
        <w:rPr>
          <w:rFonts w:ascii="Arial" w:hAnsi="Arial" w:cs="Arial"/>
          <w:sz w:val="22"/>
          <w:szCs w:val="22"/>
        </w:rPr>
        <w:t>Do not introduce air bubbles into the system as this may result in inaccurate injection volumes.</w:t>
      </w:r>
    </w:p>
    <w:p w14:paraId="336BD278" w14:textId="6FC88409" w:rsidR="00212C80" w:rsidRDefault="00212C80" w:rsidP="00212C80">
      <w:pPr>
        <w:pStyle w:val="List"/>
        <w:numPr>
          <w:ilvl w:val="1"/>
          <w:numId w:val="1"/>
        </w:numPr>
        <w:spacing w:line="360" w:lineRule="auto"/>
        <w:rPr>
          <w:rFonts w:ascii="Arial" w:hAnsi="Arial" w:cs="Arial"/>
          <w:sz w:val="22"/>
          <w:szCs w:val="22"/>
        </w:rPr>
      </w:pPr>
      <w:r w:rsidRPr="004E507F">
        <w:rPr>
          <w:rFonts w:ascii="Arial" w:hAnsi="Arial" w:cs="Arial"/>
          <w:sz w:val="22"/>
          <w:szCs w:val="22"/>
        </w:rPr>
        <w:t xml:space="preserve">Use standard injection volume of 50.6 </w:t>
      </w:r>
      <w:proofErr w:type="spellStart"/>
      <w:r w:rsidRPr="004E507F">
        <w:rPr>
          <w:rFonts w:ascii="Arial" w:hAnsi="Arial" w:cs="Arial"/>
          <w:sz w:val="22"/>
          <w:szCs w:val="22"/>
        </w:rPr>
        <w:t>nl</w:t>
      </w:r>
      <w:proofErr w:type="spellEnd"/>
      <w:r>
        <w:rPr>
          <w:rFonts w:ascii="Arial" w:hAnsi="Arial" w:cs="Arial"/>
          <w:sz w:val="22"/>
          <w:szCs w:val="22"/>
        </w:rPr>
        <w:t xml:space="preserve"> per press</w:t>
      </w:r>
      <w:r w:rsidRPr="004E507F">
        <w:rPr>
          <w:rFonts w:ascii="Arial" w:hAnsi="Arial" w:cs="Arial"/>
          <w:sz w:val="22"/>
          <w:szCs w:val="22"/>
        </w:rPr>
        <w:t xml:space="preserve"> </w:t>
      </w:r>
      <w:r>
        <w:rPr>
          <w:rFonts w:ascii="Arial" w:hAnsi="Arial" w:cs="Arial"/>
          <w:sz w:val="22"/>
          <w:szCs w:val="22"/>
        </w:rPr>
        <w:t xml:space="preserve">at the slow rate of 23 </w:t>
      </w:r>
      <w:proofErr w:type="spellStart"/>
      <w:r>
        <w:rPr>
          <w:rFonts w:ascii="Arial" w:hAnsi="Arial" w:cs="Arial"/>
          <w:sz w:val="22"/>
          <w:szCs w:val="22"/>
        </w:rPr>
        <w:t>nl</w:t>
      </w:r>
      <w:proofErr w:type="spellEnd"/>
      <w:r>
        <w:rPr>
          <w:rFonts w:ascii="Arial" w:hAnsi="Arial" w:cs="Arial"/>
          <w:sz w:val="22"/>
          <w:szCs w:val="22"/>
        </w:rPr>
        <w:t xml:space="preserve">/sec </w:t>
      </w:r>
      <w:r w:rsidRPr="004E507F">
        <w:rPr>
          <w:rFonts w:ascii="Arial" w:hAnsi="Arial" w:cs="Arial"/>
          <w:sz w:val="22"/>
          <w:szCs w:val="22"/>
        </w:rPr>
        <w:t>and repeat to reach target injection volume. Volume switches 1-5 should be in the D-D-U-D-D (</w:t>
      </w:r>
      <w:r w:rsidRPr="004E507F">
        <w:rPr>
          <w:rFonts w:ascii="Wingdings" w:eastAsia="Wingdings" w:hAnsi="Wingdings" w:cs="Wingdings"/>
          <w:sz w:val="22"/>
          <w:szCs w:val="22"/>
        </w:rPr>
        <w:t></w:t>
      </w:r>
      <w:r w:rsidRPr="004E507F">
        <w:rPr>
          <w:rFonts w:ascii="Arial" w:hAnsi="Arial" w:cs="Arial"/>
          <w:sz w:val="22"/>
          <w:szCs w:val="22"/>
        </w:rPr>
        <w:t>-</w:t>
      </w:r>
      <w:r w:rsidRPr="004E507F">
        <w:rPr>
          <w:rFonts w:ascii="Wingdings" w:eastAsia="Wingdings" w:hAnsi="Wingdings" w:cs="Wingdings"/>
          <w:sz w:val="22"/>
          <w:szCs w:val="22"/>
        </w:rPr>
        <w:t></w:t>
      </w:r>
      <w:r w:rsidRPr="004E507F">
        <w:rPr>
          <w:rFonts w:ascii="Arial" w:hAnsi="Arial" w:cs="Arial"/>
          <w:sz w:val="22"/>
          <w:szCs w:val="22"/>
        </w:rPr>
        <w:t>-</w:t>
      </w:r>
      <w:r w:rsidRPr="004E507F">
        <w:rPr>
          <w:rFonts w:ascii="Wingdings" w:eastAsia="Wingdings" w:hAnsi="Wingdings" w:cs="Wingdings"/>
          <w:sz w:val="22"/>
          <w:szCs w:val="22"/>
        </w:rPr>
        <w:t></w:t>
      </w:r>
      <w:r w:rsidRPr="004E507F">
        <w:rPr>
          <w:rFonts w:ascii="Arial" w:hAnsi="Arial" w:cs="Arial"/>
          <w:sz w:val="22"/>
          <w:szCs w:val="22"/>
        </w:rPr>
        <w:t>-</w:t>
      </w:r>
      <w:r w:rsidRPr="004E507F">
        <w:rPr>
          <w:rFonts w:ascii="Wingdings" w:eastAsia="Wingdings" w:hAnsi="Wingdings" w:cs="Wingdings"/>
          <w:sz w:val="22"/>
          <w:szCs w:val="22"/>
        </w:rPr>
        <w:t></w:t>
      </w:r>
      <w:r w:rsidRPr="004E507F">
        <w:rPr>
          <w:rFonts w:ascii="Arial" w:hAnsi="Arial" w:cs="Arial"/>
          <w:sz w:val="22"/>
          <w:szCs w:val="22"/>
        </w:rPr>
        <w:t>-</w:t>
      </w:r>
      <w:r w:rsidRPr="004E507F">
        <w:rPr>
          <w:rFonts w:ascii="Wingdings" w:eastAsia="Wingdings" w:hAnsi="Wingdings" w:cs="Wingdings"/>
          <w:sz w:val="22"/>
          <w:szCs w:val="22"/>
        </w:rPr>
        <w:t></w:t>
      </w:r>
      <w:r w:rsidRPr="004E507F">
        <w:rPr>
          <w:rFonts w:ascii="Arial" w:hAnsi="Arial" w:cs="Arial"/>
          <w:sz w:val="22"/>
          <w:szCs w:val="22"/>
        </w:rPr>
        <w:t xml:space="preserve">) positions, respectively. </w:t>
      </w:r>
      <w:r>
        <w:rPr>
          <w:rFonts w:ascii="Arial" w:hAnsi="Arial" w:cs="Arial"/>
          <w:sz w:val="22"/>
          <w:szCs w:val="22"/>
        </w:rPr>
        <w:t>(unless otherwise specified by surgical work request)</w:t>
      </w:r>
    </w:p>
    <w:p w14:paraId="7A7E4F91" w14:textId="77777777" w:rsidR="00DF2EED" w:rsidRPr="00713AEC" w:rsidRDefault="00DF2EED" w:rsidP="00DF2EED">
      <w:pPr>
        <w:pStyle w:val="List"/>
        <w:spacing w:line="360" w:lineRule="auto"/>
        <w:ind w:left="792" w:firstLine="0"/>
        <w:rPr>
          <w:rFonts w:ascii="Arial" w:hAnsi="Arial" w:cs="Arial"/>
          <w:sz w:val="22"/>
          <w:szCs w:val="22"/>
        </w:rPr>
      </w:pPr>
    </w:p>
    <w:p w14:paraId="4A76140B" w14:textId="5ABF6915" w:rsidR="00212C80" w:rsidRDefault="00DF2EED" w:rsidP="00DF2EED">
      <w:pPr>
        <w:pStyle w:val="List"/>
        <w:spacing w:line="360" w:lineRule="auto"/>
        <w:ind w:left="720" w:firstLine="0"/>
        <w:rPr>
          <w:rFonts w:ascii="Arial" w:hAnsi="Arial" w:cs="Arial"/>
          <w:sz w:val="22"/>
          <w:szCs w:val="22"/>
        </w:rPr>
      </w:pPr>
      <w:r w:rsidRPr="00DF2EED">
        <w:rPr>
          <w:rFonts w:ascii="Arial" w:hAnsi="Arial" w:cs="Arial"/>
          <w:b/>
          <w:bCs/>
          <w:sz w:val="22"/>
          <w:szCs w:val="22"/>
        </w:rPr>
        <w:t>NOTE:</w:t>
      </w:r>
      <w:r>
        <w:rPr>
          <w:rFonts w:ascii="Arial" w:hAnsi="Arial" w:cs="Arial"/>
          <w:sz w:val="22"/>
          <w:szCs w:val="22"/>
        </w:rPr>
        <w:t xml:space="preserve"> </w:t>
      </w:r>
      <w:r w:rsidR="00212C80" w:rsidRPr="004E507F">
        <w:rPr>
          <w:rFonts w:ascii="Arial" w:hAnsi="Arial" w:cs="Arial"/>
          <w:sz w:val="22"/>
          <w:szCs w:val="22"/>
        </w:rPr>
        <w:t xml:space="preserve">Injection volumes are determined by the position of the dip switches on the side of the control box. Switches 1-4 control the volume, while the fifth switch controls the injection and fill rates. </w:t>
      </w:r>
    </w:p>
    <w:p w14:paraId="7C2F2AC2" w14:textId="77777777" w:rsidR="00DF2EED" w:rsidRPr="00713AEC" w:rsidRDefault="00DF2EED" w:rsidP="00DF2EED">
      <w:pPr>
        <w:pStyle w:val="List"/>
        <w:spacing w:line="360" w:lineRule="auto"/>
        <w:ind w:left="720" w:firstLine="0"/>
        <w:rPr>
          <w:rFonts w:ascii="Arial" w:hAnsi="Arial" w:cs="Arial"/>
          <w:sz w:val="22"/>
          <w:szCs w:val="22"/>
        </w:rPr>
      </w:pPr>
    </w:p>
    <w:p w14:paraId="2EEBCAA8" w14:textId="77777777" w:rsidR="00212C80" w:rsidRPr="00713AEC" w:rsidRDefault="00212C80" w:rsidP="00212C80">
      <w:pPr>
        <w:pStyle w:val="List"/>
        <w:numPr>
          <w:ilvl w:val="2"/>
          <w:numId w:val="1"/>
        </w:numPr>
        <w:spacing w:line="360" w:lineRule="auto"/>
        <w:rPr>
          <w:rFonts w:ascii="Arial" w:hAnsi="Arial" w:cs="Arial"/>
          <w:sz w:val="22"/>
          <w:szCs w:val="22"/>
        </w:rPr>
      </w:pPr>
      <w:r w:rsidRPr="004E507F">
        <w:rPr>
          <w:rFonts w:ascii="Arial" w:hAnsi="Arial" w:cs="Arial"/>
          <w:sz w:val="22"/>
          <w:szCs w:val="22"/>
        </w:rPr>
        <w:lastRenderedPageBreak/>
        <w:t>Once the volume has been selected, each time the ‘INJECT’ button is depressed an audible beep will be heard and the selected volume will be dispensed.</w:t>
      </w:r>
    </w:p>
    <w:p w14:paraId="26CA4EA6" w14:textId="77777777" w:rsidR="00212C80" w:rsidRPr="00713AEC" w:rsidRDefault="00212C80" w:rsidP="00212C80">
      <w:pPr>
        <w:pStyle w:val="List"/>
        <w:numPr>
          <w:ilvl w:val="2"/>
          <w:numId w:val="1"/>
        </w:numPr>
        <w:spacing w:line="360" w:lineRule="auto"/>
        <w:rPr>
          <w:rFonts w:ascii="Arial" w:hAnsi="Arial" w:cs="Arial"/>
          <w:sz w:val="22"/>
          <w:szCs w:val="22"/>
        </w:rPr>
      </w:pPr>
      <w:r w:rsidRPr="004E507F">
        <w:rPr>
          <w:rFonts w:ascii="Arial" w:hAnsi="Arial" w:cs="Arial"/>
          <w:sz w:val="22"/>
          <w:szCs w:val="22"/>
        </w:rPr>
        <w:t xml:space="preserve">Multiple injections can be made in one location by simply pressing “inject" again. </w:t>
      </w:r>
      <w:r>
        <w:rPr>
          <w:rFonts w:ascii="Arial" w:hAnsi="Arial" w:cs="Arial"/>
          <w:sz w:val="22"/>
          <w:szCs w:val="22"/>
        </w:rPr>
        <w:t>If</w:t>
      </w:r>
      <w:r w:rsidRPr="004E507F">
        <w:rPr>
          <w:rFonts w:ascii="Arial" w:hAnsi="Arial" w:cs="Arial"/>
          <w:sz w:val="22"/>
          <w:szCs w:val="22"/>
        </w:rPr>
        <w:t xml:space="preserve"> "inject" </w:t>
      </w:r>
      <w:r>
        <w:rPr>
          <w:rFonts w:ascii="Arial" w:hAnsi="Arial" w:cs="Arial"/>
          <w:sz w:val="22"/>
          <w:szCs w:val="22"/>
        </w:rPr>
        <w:t xml:space="preserve">is pressed </w:t>
      </w:r>
      <w:r w:rsidRPr="004E507F">
        <w:rPr>
          <w:rFonts w:ascii="Arial" w:hAnsi="Arial" w:cs="Arial"/>
          <w:sz w:val="22"/>
          <w:szCs w:val="22"/>
        </w:rPr>
        <w:t>again before the first injection is complete</w:t>
      </w:r>
      <w:r>
        <w:rPr>
          <w:rFonts w:ascii="Arial" w:hAnsi="Arial" w:cs="Arial"/>
          <w:sz w:val="22"/>
          <w:szCs w:val="22"/>
        </w:rPr>
        <w:t>, it</w:t>
      </w:r>
      <w:r w:rsidRPr="004E507F">
        <w:rPr>
          <w:rFonts w:ascii="Arial" w:hAnsi="Arial" w:cs="Arial"/>
          <w:sz w:val="22"/>
          <w:szCs w:val="22"/>
        </w:rPr>
        <w:t xml:space="preserve"> will not produce a second injection. </w:t>
      </w:r>
    </w:p>
    <w:p w14:paraId="3A37F1F3" w14:textId="77777777" w:rsidR="00212C80" w:rsidRPr="008B78C8" w:rsidRDefault="00212C80" w:rsidP="00212C80">
      <w:pPr>
        <w:pStyle w:val="List"/>
        <w:numPr>
          <w:ilvl w:val="1"/>
          <w:numId w:val="1"/>
        </w:numPr>
        <w:spacing w:line="360" w:lineRule="auto"/>
        <w:rPr>
          <w:rFonts w:ascii="Arial" w:hAnsi="Arial" w:cs="Arial"/>
          <w:sz w:val="22"/>
          <w:szCs w:val="22"/>
        </w:rPr>
      </w:pPr>
      <w:r w:rsidRPr="004E507F">
        <w:rPr>
          <w:rFonts w:ascii="Arial" w:hAnsi="Arial" w:cs="Arial"/>
          <w:sz w:val="22"/>
          <w:szCs w:val="22"/>
        </w:rPr>
        <w:t>Carefully set injector aside and prepare animal for surgery.</w:t>
      </w:r>
    </w:p>
    <w:p w14:paraId="4D2CF35B" w14:textId="2C7A336B" w:rsidR="00212C80" w:rsidRPr="00F771B5" w:rsidRDefault="00212C80" w:rsidP="00F771B5">
      <w:pPr>
        <w:numPr>
          <w:ilvl w:val="1"/>
          <w:numId w:val="1"/>
        </w:numPr>
        <w:spacing w:line="360" w:lineRule="auto"/>
        <w:rPr>
          <w:rFonts w:ascii="Arial" w:hAnsi="Arial" w:cs="Arial"/>
          <w:b/>
          <w:sz w:val="22"/>
          <w:szCs w:val="22"/>
        </w:rPr>
      </w:pPr>
      <w:r>
        <w:rPr>
          <w:rFonts w:ascii="Arial" w:hAnsi="Arial" w:cs="Arial"/>
          <w:sz w:val="22"/>
          <w:szCs w:val="22"/>
        </w:rPr>
        <w:t>After mouse has been anesthetized in the induction chamber (see instructions above), place animal on the surgical rig, either in the ear bars or designated clamp.</w:t>
      </w:r>
    </w:p>
    <w:p w14:paraId="43BE72A9" w14:textId="77777777" w:rsidR="00B67A4E" w:rsidRPr="00B67A4E" w:rsidRDefault="00B67A4E" w:rsidP="00B67A4E">
      <w:pPr>
        <w:numPr>
          <w:ilvl w:val="1"/>
          <w:numId w:val="1"/>
        </w:numPr>
        <w:spacing w:line="360" w:lineRule="auto"/>
        <w:rPr>
          <w:rFonts w:ascii="Arial" w:hAnsi="Arial" w:cs="Arial"/>
          <w:sz w:val="22"/>
          <w:szCs w:val="22"/>
        </w:rPr>
      </w:pPr>
      <w:r>
        <w:rPr>
          <w:rFonts w:ascii="Arial" w:hAnsi="Arial" w:cs="Arial"/>
          <w:sz w:val="22"/>
          <w:szCs w:val="22"/>
        </w:rPr>
        <w:t>Prepare the Anesthesia system</w:t>
      </w:r>
    </w:p>
    <w:p w14:paraId="7C418360" w14:textId="77777777" w:rsidR="00B67A4E" w:rsidRPr="00B278AE" w:rsidRDefault="00B67A4E" w:rsidP="00B67A4E">
      <w:pPr>
        <w:numPr>
          <w:ilvl w:val="2"/>
          <w:numId w:val="1"/>
        </w:numPr>
        <w:spacing w:line="360" w:lineRule="auto"/>
        <w:ind w:left="1404"/>
        <w:rPr>
          <w:rFonts w:ascii="Arial" w:hAnsi="Arial" w:cs="Arial"/>
          <w:sz w:val="22"/>
          <w:szCs w:val="22"/>
        </w:rPr>
      </w:pPr>
      <w:r>
        <w:rPr>
          <w:rFonts w:ascii="Arial" w:hAnsi="Arial" w:cs="Arial"/>
          <w:sz w:val="22"/>
          <w:szCs w:val="22"/>
        </w:rPr>
        <w:t xml:space="preserve">Ensure the vacuum </w:t>
      </w:r>
      <w:r w:rsidRPr="00B278AE">
        <w:rPr>
          <w:rFonts w:ascii="Arial" w:hAnsi="Arial" w:cs="Arial"/>
          <w:sz w:val="22"/>
          <w:szCs w:val="22"/>
        </w:rPr>
        <w:t xml:space="preserve">gauge </w:t>
      </w:r>
      <w:r>
        <w:rPr>
          <w:rFonts w:ascii="Arial" w:hAnsi="Arial" w:cs="Arial"/>
          <w:sz w:val="22"/>
          <w:szCs w:val="22"/>
        </w:rPr>
        <w:t>is set to</w:t>
      </w:r>
      <w:r w:rsidRPr="00B278AE">
        <w:rPr>
          <w:rFonts w:ascii="Arial" w:hAnsi="Arial" w:cs="Arial"/>
          <w:sz w:val="22"/>
          <w:szCs w:val="22"/>
        </w:rPr>
        <w:t xml:space="preserve"> </w:t>
      </w:r>
      <w:r>
        <w:rPr>
          <w:rFonts w:ascii="Arial" w:hAnsi="Arial" w:cs="Arial"/>
          <w:sz w:val="22"/>
          <w:szCs w:val="22"/>
        </w:rPr>
        <w:t>10-</w:t>
      </w:r>
      <w:r w:rsidRPr="00B278AE">
        <w:rPr>
          <w:rFonts w:ascii="Arial" w:hAnsi="Arial" w:cs="Arial"/>
          <w:sz w:val="22"/>
          <w:szCs w:val="22"/>
        </w:rPr>
        <w:t>15 pounds per square inch (PSI)</w:t>
      </w:r>
      <w:r>
        <w:rPr>
          <w:rFonts w:ascii="Arial" w:hAnsi="Arial" w:cs="Arial"/>
          <w:sz w:val="22"/>
          <w:szCs w:val="22"/>
        </w:rPr>
        <w:t xml:space="preserve"> and that all vacuum lines are functioning correctly for both the induction chamber and nosecone scoop.</w:t>
      </w:r>
    </w:p>
    <w:p w14:paraId="7859ECBD" w14:textId="77777777" w:rsidR="00B67A4E" w:rsidRDefault="00B67A4E" w:rsidP="00B67A4E">
      <w:pPr>
        <w:numPr>
          <w:ilvl w:val="2"/>
          <w:numId w:val="1"/>
        </w:numPr>
        <w:spacing w:line="360" w:lineRule="auto"/>
        <w:ind w:left="1404"/>
        <w:rPr>
          <w:rFonts w:ascii="Arial" w:hAnsi="Arial" w:cs="Arial"/>
          <w:sz w:val="22"/>
          <w:szCs w:val="22"/>
        </w:rPr>
      </w:pPr>
      <w:r w:rsidRPr="00B278AE">
        <w:rPr>
          <w:rFonts w:ascii="Arial" w:hAnsi="Arial" w:cs="Arial"/>
          <w:sz w:val="22"/>
          <w:szCs w:val="22"/>
        </w:rPr>
        <w:t xml:space="preserve">Connect induction chamber to the </w:t>
      </w:r>
      <w:r>
        <w:rPr>
          <w:rFonts w:ascii="Arial" w:hAnsi="Arial" w:cs="Arial"/>
          <w:sz w:val="22"/>
          <w:szCs w:val="22"/>
        </w:rPr>
        <w:t>Isoflurane</w:t>
      </w:r>
      <w:r w:rsidRPr="00B278AE">
        <w:rPr>
          <w:rFonts w:ascii="Arial" w:hAnsi="Arial" w:cs="Arial"/>
          <w:sz w:val="22"/>
          <w:szCs w:val="22"/>
        </w:rPr>
        <w:t xml:space="preserve"> and Oxygen.</w:t>
      </w:r>
    </w:p>
    <w:p w14:paraId="2CDBFA09" w14:textId="77777777" w:rsidR="00B67A4E" w:rsidRDefault="00B67A4E" w:rsidP="00B67A4E">
      <w:pPr>
        <w:numPr>
          <w:ilvl w:val="2"/>
          <w:numId w:val="1"/>
        </w:numPr>
        <w:spacing w:line="360" w:lineRule="auto"/>
        <w:ind w:left="1404"/>
        <w:rPr>
          <w:rFonts w:ascii="Arial" w:hAnsi="Arial" w:cs="Arial"/>
          <w:sz w:val="22"/>
          <w:szCs w:val="22"/>
        </w:rPr>
      </w:pPr>
      <w:r>
        <w:rPr>
          <w:rFonts w:ascii="Arial" w:hAnsi="Arial" w:cs="Arial"/>
          <w:sz w:val="22"/>
          <w:szCs w:val="22"/>
        </w:rPr>
        <w:t xml:space="preserve">Turn the oxygen concentrator on if applicable. </w:t>
      </w:r>
    </w:p>
    <w:p w14:paraId="0E13E9FD" w14:textId="77777777" w:rsidR="00B67A4E" w:rsidRPr="001927A2" w:rsidRDefault="00B67A4E" w:rsidP="00B67A4E">
      <w:pPr>
        <w:numPr>
          <w:ilvl w:val="2"/>
          <w:numId w:val="1"/>
        </w:numPr>
        <w:spacing w:line="360" w:lineRule="auto"/>
        <w:ind w:left="1404"/>
        <w:rPr>
          <w:rFonts w:ascii="Arial" w:hAnsi="Arial" w:cs="Arial"/>
          <w:b/>
          <w:sz w:val="22"/>
          <w:szCs w:val="22"/>
        </w:rPr>
      </w:pPr>
      <w:r>
        <w:rPr>
          <w:rFonts w:ascii="Arial" w:hAnsi="Arial" w:cs="Arial"/>
          <w:sz w:val="22"/>
          <w:szCs w:val="22"/>
        </w:rPr>
        <w:t xml:space="preserve">Ensure the </w:t>
      </w:r>
      <w:r w:rsidRPr="00B278AE">
        <w:rPr>
          <w:rFonts w:ascii="Arial" w:hAnsi="Arial" w:cs="Arial"/>
          <w:sz w:val="22"/>
          <w:szCs w:val="22"/>
        </w:rPr>
        <w:t xml:space="preserve">Oxygen regulator </w:t>
      </w:r>
      <w:r>
        <w:rPr>
          <w:rFonts w:ascii="Arial" w:hAnsi="Arial" w:cs="Arial"/>
          <w:sz w:val="22"/>
          <w:szCs w:val="22"/>
        </w:rPr>
        <w:t>is set to</w:t>
      </w:r>
      <w:r w:rsidRPr="00B278AE">
        <w:rPr>
          <w:rFonts w:ascii="Arial" w:hAnsi="Arial" w:cs="Arial"/>
          <w:sz w:val="22"/>
          <w:szCs w:val="22"/>
        </w:rPr>
        <w:t xml:space="preserve"> </w:t>
      </w:r>
      <w:r>
        <w:rPr>
          <w:rFonts w:ascii="Arial" w:hAnsi="Arial" w:cs="Arial"/>
          <w:sz w:val="22"/>
          <w:szCs w:val="22"/>
        </w:rPr>
        <w:t>0.8-</w:t>
      </w:r>
      <w:r w:rsidRPr="00B278AE">
        <w:rPr>
          <w:rFonts w:ascii="Arial" w:hAnsi="Arial" w:cs="Arial"/>
          <w:sz w:val="22"/>
          <w:szCs w:val="22"/>
        </w:rPr>
        <w:t>1.0 (</w:t>
      </w:r>
      <w:r>
        <w:rPr>
          <w:rFonts w:ascii="Arial" w:hAnsi="Arial" w:cs="Arial"/>
          <w:sz w:val="22"/>
          <w:szCs w:val="22"/>
        </w:rPr>
        <w:t>0.8-</w:t>
      </w:r>
      <w:r w:rsidRPr="00B278AE">
        <w:rPr>
          <w:rFonts w:ascii="Arial" w:hAnsi="Arial" w:cs="Arial"/>
          <w:sz w:val="22"/>
          <w:szCs w:val="22"/>
        </w:rPr>
        <w:t>1 L/min).</w:t>
      </w:r>
    </w:p>
    <w:p w14:paraId="2D0443A9" w14:textId="77777777" w:rsidR="00B67A4E" w:rsidRPr="00B278AE" w:rsidRDefault="00B67A4E" w:rsidP="00B67A4E">
      <w:pPr>
        <w:numPr>
          <w:ilvl w:val="2"/>
          <w:numId w:val="1"/>
        </w:numPr>
        <w:spacing w:line="360" w:lineRule="auto"/>
        <w:ind w:left="1404"/>
        <w:rPr>
          <w:rFonts w:ascii="Arial" w:hAnsi="Arial" w:cs="Arial"/>
          <w:sz w:val="22"/>
          <w:szCs w:val="22"/>
        </w:rPr>
      </w:pPr>
      <w:r>
        <w:rPr>
          <w:rFonts w:ascii="Arial" w:hAnsi="Arial" w:cs="Arial"/>
          <w:sz w:val="22"/>
          <w:szCs w:val="22"/>
        </w:rPr>
        <w:t>Double check all the gas tubing to ensure the system is connected correctly.</w:t>
      </w:r>
    </w:p>
    <w:p w14:paraId="17A47F71" w14:textId="77777777" w:rsidR="00B67A4E" w:rsidRPr="00B278AE" w:rsidRDefault="00B67A4E" w:rsidP="00B67A4E">
      <w:pPr>
        <w:numPr>
          <w:ilvl w:val="1"/>
          <w:numId w:val="1"/>
        </w:numPr>
        <w:spacing w:line="360" w:lineRule="auto"/>
        <w:rPr>
          <w:rFonts w:ascii="Arial" w:hAnsi="Arial" w:cs="Arial"/>
          <w:b/>
          <w:sz w:val="22"/>
          <w:szCs w:val="22"/>
        </w:rPr>
      </w:pPr>
      <w:r w:rsidRPr="00B278AE">
        <w:rPr>
          <w:rFonts w:ascii="Arial" w:hAnsi="Arial" w:cs="Arial"/>
          <w:sz w:val="22"/>
          <w:szCs w:val="22"/>
        </w:rPr>
        <w:t>Anaesthetize the mouse.</w:t>
      </w:r>
    </w:p>
    <w:p w14:paraId="1CB9CBC0" w14:textId="77777777" w:rsidR="00B67A4E" w:rsidRPr="00713732" w:rsidRDefault="00B67A4E" w:rsidP="00B67A4E">
      <w:pPr>
        <w:numPr>
          <w:ilvl w:val="2"/>
          <w:numId w:val="1"/>
        </w:numPr>
        <w:spacing w:line="360" w:lineRule="auto"/>
        <w:ind w:left="1404"/>
        <w:rPr>
          <w:rFonts w:ascii="Arial" w:hAnsi="Arial" w:cs="Arial"/>
          <w:b/>
          <w:sz w:val="22"/>
          <w:szCs w:val="22"/>
        </w:rPr>
      </w:pPr>
      <w:r w:rsidRPr="00B278AE">
        <w:rPr>
          <w:rFonts w:ascii="Arial" w:hAnsi="Arial" w:cs="Arial"/>
          <w:sz w:val="22"/>
          <w:szCs w:val="22"/>
        </w:rPr>
        <w:t xml:space="preserve">Open the vacuum valve and </w:t>
      </w:r>
      <w:r>
        <w:rPr>
          <w:rFonts w:ascii="Arial" w:hAnsi="Arial" w:cs="Arial"/>
          <w:sz w:val="22"/>
          <w:szCs w:val="22"/>
        </w:rPr>
        <w:t>Isoflurane</w:t>
      </w:r>
      <w:r w:rsidRPr="00B278AE">
        <w:rPr>
          <w:rFonts w:ascii="Arial" w:hAnsi="Arial" w:cs="Arial"/>
          <w:sz w:val="22"/>
          <w:szCs w:val="22"/>
        </w:rPr>
        <w:t xml:space="preserve"> valves. Direct the flow to the induction chamber.</w:t>
      </w:r>
      <w:r>
        <w:rPr>
          <w:rFonts w:ascii="Arial" w:hAnsi="Arial" w:cs="Arial"/>
          <w:sz w:val="22"/>
          <w:szCs w:val="22"/>
        </w:rPr>
        <w:t xml:space="preserve"> </w:t>
      </w:r>
    </w:p>
    <w:p w14:paraId="1ECA32FC" w14:textId="77777777" w:rsidR="00B67A4E" w:rsidRPr="0000515C" w:rsidRDefault="00B67A4E" w:rsidP="00B67A4E">
      <w:pPr>
        <w:numPr>
          <w:ilvl w:val="2"/>
          <w:numId w:val="1"/>
        </w:numPr>
        <w:spacing w:line="360" w:lineRule="auto"/>
        <w:ind w:left="1404"/>
        <w:rPr>
          <w:rFonts w:ascii="Arial" w:hAnsi="Arial" w:cs="Arial"/>
          <w:b/>
          <w:sz w:val="22"/>
          <w:szCs w:val="22"/>
        </w:rPr>
      </w:pPr>
      <w:r>
        <w:rPr>
          <w:rFonts w:ascii="Arial" w:hAnsi="Arial" w:cs="Arial"/>
          <w:sz w:val="22"/>
          <w:szCs w:val="22"/>
        </w:rPr>
        <w:t xml:space="preserve">Remove the animal from </w:t>
      </w:r>
      <w:proofErr w:type="spellStart"/>
      <w:proofErr w:type="gramStart"/>
      <w:r>
        <w:rPr>
          <w:rFonts w:ascii="Arial" w:hAnsi="Arial" w:cs="Arial"/>
          <w:sz w:val="22"/>
          <w:szCs w:val="22"/>
        </w:rPr>
        <w:t>it’s</w:t>
      </w:r>
      <w:proofErr w:type="spellEnd"/>
      <w:proofErr w:type="gramEnd"/>
      <w:r>
        <w:rPr>
          <w:rFonts w:ascii="Arial" w:hAnsi="Arial" w:cs="Arial"/>
          <w:sz w:val="22"/>
          <w:szCs w:val="22"/>
        </w:rPr>
        <w:t xml:space="preserve"> experimental cage, obtain a preoperative weight and record on surgical work request, along with cage number, sex, and birthdate.</w:t>
      </w:r>
    </w:p>
    <w:p w14:paraId="4E12A3CB" w14:textId="77777777" w:rsidR="00B67A4E" w:rsidRPr="00B278AE" w:rsidRDefault="00B67A4E" w:rsidP="00B67A4E">
      <w:pPr>
        <w:numPr>
          <w:ilvl w:val="2"/>
          <w:numId w:val="1"/>
        </w:numPr>
        <w:spacing w:line="360" w:lineRule="auto"/>
        <w:ind w:left="1404"/>
        <w:rPr>
          <w:rFonts w:ascii="Arial" w:hAnsi="Arial" w:cs="Arial"/>
          <w:b/>
          <w:sz w:val="22"/>
          <w:szCs w:val="22"/>
        </w:rPr>
      </w:pPr>
      <w:r>
        <w:rPr>
          <w:rFonts w:ascii="Arial" w:hAnsi="Arial" w:cs="Arial"/>
          <w:sz w:val="22"/>
          <w:szCs w:val="22"/>
        </w:rPr>
        <w:t>Place the mouse into the induction chamber.</w:t>
      </w:r>
      <w:r w:rsidRPr="00867A0E">
        <w:rPr>
          <w:rFonts w:ascii="Arial" w:hAnsi="Arial" w:cs="Arial"/>
          <w:sz w:val="22"/>
          <w:szCs w:val="22"/>
        </w:rPr>
        <w:t xml:space="preserve"> </w:t>
      </w:r>
    </w:p>
    <w:p w14:paraId="3C229011" w14:textId="77777777" w:rsidR="00B67A4E" w:rsidRPr="00B278AE" w:rsidRDefault="00B67A4E" w:rsidP="00B67A4E">
      <w:pPr>
        <w:numPr>
          <w:ilvl w:val="2"/>
          <w:numId w:val="1"/>
        </w:numPr>
        <w:spacing w:line="360" w:lineRule="auto"/>
        <w:ind w:left="1404"/>
        <w:rPr>
          <w:rFonts w:ascii="Arial" w:hAnsi="Arial" w:cs="Arial"/>
          <w:b/>
          <w:sz w:val="22"/>
          <w:szCs w:val="22"/>
        </w:rPr>
      </w:pPr>
      <w:r w:rsidRPr="00B278AE">
        <w:rPr>
          <w:rFonts w:ascii="Arial" w:hAnsi="Arial" w:cs="Arial"/>
          <w:sz w:val="22"/>
          <w:szCs w:val="22"/>
        </w:rPr>
        <w:t xml:space="preserve">Turn the </w:t>
      </w:r>
      <w:r>
        <w:rPr>
          <w:rFonts w:ascii="Arial" w:hAnsi="Arial" w:cs="Arial"/>
          <w:sz w:val="22"/>
          <w:szCs w:val="22"/>
        </w:rPr>
        <w:t>Isoflurane</w:t>
      </w:r>
      <w:r w:rsidRPr="00B278AE">
        <w:rPr>
          <w:rFonts w:ascii="Arial" w:hAnsi="Arial" w:cs="Arial"/>
          <w:sz w:val="22"/>
          <w:szCs w:val="22"/>
        </w:rPr>
        <w:t xml:space="preserve"> regulator to setting 5.0 (5%).</w:t>
      </w:r>
      <w:r>
        <w:rPr>
          <w:rFonts w:ascii="Arial" w:hAnsi="Arial" w:cs="Arial"/>
          <w:sz w:val="22"/>
          <w:szCs w:val="22"/>
        </w:rPr>
        <w:t xml:space="preserve"> Note the time of beginning Isoflurane administration on the surgical work request form.</w:t>
      </w:r>
    </w:p>
    <w:p w14:paraId="4991B2F9" w14:textId="67EAC011" w:rsidR="00C7331E" w:rsidRDefault="00B67A4E" w:rsidP="00C7331E">
      <w:pPr>
        <w:numPr>
          <w:ilvl w:val="2"/>
          <w:numId w:val="1"/>
        </w:numPr>
        <w:spacing w:line="360" w:lineRule="auto"/>
        <w:ind w:left="1404"/>
        <w:rPr>
          <w:rFonts w:ascii="Arial" w:hAnsi="Arial" w:cs="Arial"/>
          <w:sz w:val="22"/>
          <w:szCs w:val="22"/>
        </w:rPr>
      </w:pPr>
      <w:r w:rsidRPr="00B278AE">
        <w:rPr>
          <w:rFonts w:ascii="Arial" w:hAnsi="Arial" w:cs="Arial"/>
          <w:sz w:val="22"/>
          <w:szCs w:val="22"/>
        </w:rPr>
        <w:t xml:space="preserve">Once the mouse is fully unconscious, turn off the </w:t>
      </w:r>
      <w:r>
        <w:rPr>
          <w:rFonts w:ascii="Arial" w:hAnsi="Arial" w:cs="Arial"/>
          <w:sz w:val="22"/>
          <w:szCs w:val="22"/>
        </w:rPr>
        <w:t>Isoflurane. Leave the o</w:t>
      </w:r>
      <w:r w:rsidRPr="00B278AE">
        <w:rPr>
          <w:rFonts w:ascii="Arial" w:hAnsi="Arial" w:cs="Arial"/>
          <w:sz w:val="22"/>
          <w:szCs w:val="22"/>
        </w:rPr>
        <w:t>xygen</w:t>
      </w:r>
      <w:r>
        <w:rPr>
          <w:rFonts w:ascii="Arial" w:hAnsi="Arial" w:cs="Arial"/>
          <w:sz w:val="22"/>
          <w:szCs w:val="22"/>
        </w:rPr>
        <w:t xml:space="preserve"> and vacuum lines open while removing the mouse from the induction chamber</w:t>
      </w:r>
      <w:r w:rsidR="00C7331E">
        <w:rPr>
          <w:rFonts w:ascii="Arial" w:hAnsi="Arial" w:cs="Arial"/>
          <w:sz w:val="22"/>
          <w:szCs w:val="22"/>
        </w:rPr>
        <w:t>.</w:t>
      </w:r>
    </w:p>
    <w:p w14:paraId="6167860E" w14:textId="5B8EC2B7" w:rsidR="00DF2EED" w:rsidRDefault="00DF2EED" w:rsidP="00DF2EED">
      <w:pPr>
        <w:spacing w:line="360" w:lineRule="auto"/>
        <w:ind w:left="1404"/>
        <w:rPr>
          <w:rFonts w:ascii="Arial" w:hAnsi="Arial" w:cs="Arial"/>
          <w:sz w:val="22"/>
          <w:szCs w:val="22"/>
        </w:rPr>
      </w:pPr>
    </w:p>
    <w:p w14:paraId="33D7397F" w14:textId="73ABDD3F" w:rsidR="00C7331E" w:rsidRDefault="00DF2EED" w:rsidP="00DF2EED">
      <w:pPr>
        <w:spacing w:line="360" w:lineRule="auto"/>
        <w:ind w:left="1404"/>
        <w:rPr>
          <w:rFonts w:ascii="Arial" w:hAnsi="Arial" w:cs="Arial"/>
          <w:sz w:val="22"/>
          <w:szCs w:val="22"/>
        </w:rPr>
      </w:pPr>
      <w:r w:rsidRPr="00DF2EED">
        <w:rPr>
          <w:rFonts w:ascii="Arial" w:hAnsi="Arial" w:cs="Arial"/>
          <w:b/>
          <w:bCs/>
          <w:sz w:val="22"/>
          <w:szCs w:val="22"/>
        </w:rPr>
        <w:t xml:space="preserve">NOTE: </w:t>
      </w:r>
      <w:r w:rsidR="00C7331E">
        <w:rPr>
          <w:rFonts w:ascii="Arial" w:hAnsi="Arial" w:cs="Arial"/>
          <w:sz w:val="22"/>
          <w:szCs w:val="22"/>
        </w:rPr>
        <w:t xml:space="preserve">When the animal is </w:t>
      </w:r>
      <w:r w:rsidR="00684721">
        <w:rPr>
          <w:rFonts w:ascii="Arial" w:hAnsi="Arial" w:cs="Arial"/>
          <w:sz w:val="22"/>
          <w:szCs w:val="22"/>
        </w:rPr>
        <w:t xml:space="preserve">not moving and </w:t>
      </w:r>
      <w:r w:rsidR="00C7331E">
        <w:rPr>
          <w:rFonts w:ascii="Arial" w:hAnsi="Arial" w:cs="Arial"/>
          <w:sz w:val="22"/>
          <w:szCs w:val="22"/>
        </w:rPr>
        <w:t xml:space="preserve">is having about one breath every 3 seconds the animal should be safe to transfer to the </w:t>
      </w:r>
      <w:proofErr w:type="gramStart"/>
      <w:r w:rsidR="00C7331E">
        <w:rPr>
          <w:rFonts w:ascii="Arial" w:hAnsi="Arial" w:cs="Arial"/>
          <w:sz w:val="22"/>
          <w:szCs w:val="22"/>
        </w:rPr>
        <w:t>nose-cone</w:t>
      </w:r>
      <w:proofErr w:type="gramEnd"/>
    </w:p>
    <w:p w14:paraId="2353BCD3" w14:textId="77777777" w:rsidR="00DF2EED" w:rsidRPr="00C7331E" w:rsidRDefault="00DF2EED" w:rsidP="00DF2EED">
      <w:pPr>
        <w:spacing w:line="360" w:lineRule="auto"/>
        <w:ind w:left="1404"/>
        <w:rPr>
          <w:rFonts w:ascii="Arial" w:hAnsi="Arial" w:cs="Arial"/>
          <w:sz w:val="22"/>
          <w:szCs w:val="22"/>
        </w:rPr>
      </w:pPr>
    </w:p>
    <w:p w14:paraId="6450A838" w14:textId="77777777" w:rsidR="0053502E" w:rsidRDefault="0053502E" w:rsidP="00B67A4E">
      <w:pPr>
        <w:numPr>
          <w:ilvl w:val="2"/>
          <w:numId w:val="1"/>
        </w:numPr>
        <w:spacing w:line="360" w:lineRule="auto"/>
        <w:ind w:left="1404"/>
        <w:rPr>
          <w:rFonts w:ascii="Arial" w:hAnsi="Arial" w:cs="Arial"/>
          <w:sz w:val="22"/>
          <w:szCs w:val="22"/>
        </w:rPr>
      </w:pPr>
      <w:r>
        <w:rPr>
          <w:rFonts w:ascii="Arial" w:hAnsi="Arial" w:cs="Arial"/>
          <w:sz w:val="22"/>
          <w:szCs w:val="22"/>
        </w:rPr>
        <w:t>Position mouse on surgical rig, either with ear bars or with specified clamping mechanism</w:t>
      </w:r>
      <w:r w:rsidR="00B1168E">
        <w:rPr>
          <w:rFonts w:ascii="Arial" w:hAnsi="Arial" w:cs="Arial"/>
          <w:sz w:val="22"/>
          <w:szCs w:val="22"/>
        </w:rPr>
        <w:t xml:space="preserve"> (see sections below for more detail)</w:t>
      </w:r>
    </w:p>
    <w:p w14:paraId="05524F41" w14:textId="77777777" w:rsidR="00B1168E" w:rsidRPr="00B278AE" w:rsidRDefault="00B1168E" w:rsidP="00B1168E">
      <w:pPr>
        <w:numPr>
          <w:ilvl w:val="2"/>
          <w:numId w:val="1"/>
        </w:numPr>
        <w:spacing w:line="360" w:lineRule="auto"/>
        <w:ind w:left="1404"/>
        <w:rPr>
          <w:rFonts w:ascii="Arial" w:hAnsi="Arial" w:cs="Arial"/>
          <w:sz w:val="22"/>
          <w:szCs w:val="22"/>
        </w:rPr>
      </w:pPr>
      <w:r w:rsidRPr="0067678D">
        <w:rPr>
          <w:rFonts w:ascii="Arial" w:hAnsi="Arial" w:cs="Arial"/>
          <w:sz w:val="22"/>
          <w:szCs w:val="22"/>
        </w:rPr>
        <w:lastRenderedPageBreak/>
        <w:t xml:space="preserve">Secure the nose cone over the mouse’s snout. Make sure the body of the mouse is on top of the heading pad, resting comfortably. </w:t>
      </w:r>
      <w:r w:rsidRPr="00B278AE">
        <w:rPr>
          <w:rFonts w:ascii="Arial" w:hAnsi="Arial" w:cs="Arial"/>
          <w:sz w:val="22"/>
          <w:szCs w:val="22"/>
        </w:rPr>
        <w:t>Redirect the gas flow from the induction chamber to the surgical rig.</w:t>
      </w:r>
    </w:p>
    <w:p w14:paraId="41B71B19" w14:textId="77777777" w:rsidR="00B1168E" w:rsidRDefault="00B1168E" w:rsidP="00B1168E">
      <w:pPr>
        <w:numPr>
          <w:ilvl w:val="2"/>
          <w:numId w:val="1"/>
        </w:numPr>
        <w:spacing w:line="360" w:lineRule="auto"/>
        <w:ind w:left="1404"/>
        <w:rPr>
          <w:rFonts w:ascii="Arial" w:hAnsi="Arial" w:cs="Arial"/>
          <w:sz w:val="22"/>
          <w:szCs w:val="22"/>
        </w:rPr>
      </w:pPr>
      <w:r w:rsidRPr="00B278AE">
        <w:rPr>
          <w:rFonts w:ascii="Arial" w:hAnsi="Arial" w:cs="Arial"/>
          <w:sz w:val="22"/>
          <w:szCs w:val="22"/>
        </w:rPr>
        <w:t xml:space="preserve">Set the </w:t>
      </w:r>
      <w:r>
        <w:rPr>
          <w:rFonts w:ascii="Arial" w:hAnsi="Arial" w:cs="Arial"/>
          <w:sz w:val="22"/>
          <w:szCs w:val="22"/>
        </w:rPr>
        <w:t>Isoflurane</w:t>
      </w:r>
      <w:r w:rsidRPr="00B278AE">
        <w:rPr>
          <w:rFonts w:ascii="Arial" w:hAnsi="Arial" w:cs="Arial"/>
          <w:sz w:val="22"/>
          <w:szCs w:val="22"/>
        </w:rPr>
        <w:t xml:space="preserve"> to </w:t>
      </w:r>
      <w:r>
        <w:rPr>
          <w:rFonts w:ascii="Arial" w:hAnsi="Arial" w:cs="Arial"/>
          <w:sz w:val="22"/>
          <w:szCs w:val="22"/>
        </w:rPr>
        <w:t>~1.5-2%.</w:t>
      </w:r>
      <w:r w:rsidRPr="00B278AE">
        <w:rPr>
          <w:rFonts w:ascii="Arial" w:hAnsi="Arial" w:cs="Arial"/>
          <w:sz w:val="22"/>
          <w:szCs w:val="22"/>
        </w:rPr>
        <w:t xml:space="preserve"> </w:t>
      </w:r>
    </w:p>
    <w:p w14:paraId="2897678C" w14:textId="77777777" w:rsidR="00B1168E" w:rsidRPr="00B278AE" w:rsidRDefault="00B1168E" w:rsidP="00B1168E">
      <w:pPr>
        <w:numPr>
          <w:ilvl w:val="2"/>
          <w:numId w:val="1"/>
        </w:numPr>
        <w:spacing w:line="360" w:lineRule="auto"/>
        <w:ind w:left="1404"/>
        <w:rPr>
          <w:rFonts w:ascii="Arial" w:hAnsi="Arial" w:cs="Arial"/>
          <w:sz w:val="22"/>
          <w:szCs w:val="22"/>
        </w:rPr>
      </w:pPr>
      <w:r>
        <w:rPr>
          <w:rFonts w:ascii="Arial" w:hAnsi="Arial" w:cs="Arial"/>
          <w:sz w:val="22"/>
          <w:szCs w:val="22"/>
        </w:rPr>
        <w:t>Turn off the vacuum line of the induction chamber and close the lid.</w:t>
      </w:r>
    </w:p>
    <w:p w14:paraId="536C3B0D" w14:textId="5D470F19" w:rsidR="00B1168E" w:rsidRDefault="00B1168E" w:rsidP="00B1168E">
      <w:pPr>
        <w:numPr>
          <w:ilvl w:val="2"/>
          <w:numId w:val="1"/>
        </w:numPr>
        <w:spacing w:line="360" w:lineRule="auto"/>
        <w:ind w:left="1404"/>
        <w:rPr>
          <w:rFonts w:ascii="Arial" w:hAnsi="Arial" w:cs="Arial"/>
          <w:sz w:val="22"/>
          <w:szCs w:val="22"/>
        </w:rPr>
      </w:pPr>
      <w:r w:rsidRPr="00B278AE">
        <w:rPr>
          <w:rFonts w:ascii="Arial" w:hAnsi="Arial" w:cs="Arial"/>
          <w:sz w:val="22"/>
          <w:szCs w:val="22"/>
        </w:rPr>
        <w:t>Monitor the mouse’s breathing throughout the process and adjust gas levels as necessary.</w:t>
      </w:r>
      <w:r>
        <w:rPr>
          <w:rFonts w:ascii="Arial" w:hAnsi="Arial" w:cs="Arial"/>
          <w:sz w:val="22"/>
          <w:szCs w:val="22"/>
        </w:rPr>
        <w:t xml:space="preserve"> </w:t>
      </w:r>
    </w:p>
    <w:p w14:paraId="66292CE0" w14:textId="54AB7A65" w:rsidR="00DF2EED" w:rsidRDefault="00DF2EED" w:rsidP="00DF2EED">
      <w:pPr>
        <w:spacing w:line="360" w:lineRule="auto"/>
        <w:ind w:left="1728"/>
        <w:rPr>
          <w:rFonts w:ascii="Arial" w:hAnsi="Arial" w:cs="Arial"/>
          <w:sz w:val="22"/>
          <w:szCs w:val="22"/>
        </w:rPr>
      </w:pPr>
    </w:p>
    <w:p w14:paraId="0A1B15F7" w14:textId="49696162" w:rsidR="00EF1486" w:rsidRDefault="00DF2EED" w:rsidP="00DF2EED">
      <w:pPr>
        <w:spacing w:line="360" w:lineRule="auto"/>
        <w:ind w:left="1728"/>
        <w:rPr>
          <w:rFonts w:ascii="Arial" w:hAnsi="Arial" w:cs="Arial"/>
          <w:sz w:val="22"/>
          <w:szCs w:val="22"/>
        </w:rPr>
      </w:pPr>
      <w:r>
        <w:rPr>
          <w:rFonts w:ascii="Arial" w:hAnsi="Arial" w:cs="Arial"/>
          <w:b/>
          <w:bCs/>
          <w:sz w:val="22"/>
          <w:szCs w:val="22"/>
        </w:rPr>
        <w:t xml:space="preserve">NOTE: </w:t>
      </w:r>
      <w:r w:rsidR="00EF1486">
        <w:rPr>
          <w:rFonts w:ascii="Arial" w:hAnsi="Arial" w:cs="Arial"/>
          <w:sz w:val="22"/>
          <w:szCs w:val="22"/>
        </w:rPr>
        <w:t>Check if the animal re</w:t>
      </w:r>
      <w:r w:rsidR="00684721">
        <w:rPr>
          <w:rFonts w:ascii="Arial" w:hAnsi="Arial" w:cs="Arial"/>
          <w:sz w:val="22"/>
          <w:szCs w:val="22"/>
        </w:rPr>
        <w:t>sp</w:t>
      </w:r>
      <w:r w:rsidR="00EF1486">
        <w:rPr>
          <w:rFonts w:ascii="Arial" w:hAnsi="Arial" w:cs="Arial"/>
          <w:sz w:val="22"/>
          <w:szCs w:val="22"/>
        </w:rPr>
        <w:t>onds to a toe pinch, if the animal respo</w:t>
      </w:r>
      <w:r w:rsidR="00684721">
        <w:rPr>
          <w:rFonts w:ascii="Arial" w:hAnsi="Arial" w:cs="Arial"/>
          <w:sz w:val="22"/>
          <w:szCs w:val="22"/>
        </w:rPr>
        <w:t xml:space="preserve">nds, </w:t>
      </w:r>
      <w:r w:rsidR="00EF1486">
        <w:rPr>
          <w:rFonts w:ascii="Arial" w:hAnsi="Arial" w:cs="Arial"/>
          <w:sz w:val="22"/>
          <w:szCs w:val="22"/>
        </w:rPr>
        <w:t>increase the Isoflurane level</w:t>
      </w:r>
    </w:p>
    <w:p w14:paraId="5B445DE9" w14:textId="77777777" w:rsidR="00DF2EED" w:rsidRDefault="00DF2EED" w:rsidP="00DF2EED">
      <w:pPr>
        <w:spacing w:line="360" w:lineRule="auto"/>
        <w:ind w:left="1728"/>
        <w:rPr>
          <w:rFonts w:ascii="Arial" w:hAnsi="Arial" w:cs="Arial"/>
          <w:sz w:val="22"/>
          <w:szCs w:val="22"/>
        </w:rPr>
      </w:pPr>
    </w:p>
    <w:p w14:paraId="7A224FB7" w14:textId="503023AE" w:rsidR="00B1168E" w:rsidRPr="00F95E5C" w:rsidRDefault="00DF2EED" w:rsidP="00DF2EED">
      <w:pPr>
        <w:spacing w:line="360" w:lineRule="auto"/>
        <w:ind w:left="1728"/>
        <w:rPr>
          <w:rFonts w:ascii="Arial" w:hAnsi="Arial" w:cs="Arial"/>
          <w:sz w:val="22"/>
          <w:szCs w:val="22"/>
        </w:rPr>
      </w:pPr>
      <w:r>
        <w:rPr>
          <w:rFonts w:ascii="Arial" w:hAnsi="Arial" w:cs="Arial"/>
          <w:b/>
          <w:bCs/>
          <w:sz w:val="22"/>
          <w:szCs w:val="22"/>
        </w:rPr>
        <w:t xml:space="preserve">NOTE: </w:t>
      </w:r>
      <w:r w:rsidR="00B1168E" w:rsidRPr="00F95E5C">
        <w:rPr>
          <w:rFonts w:ascii="Arial" w:hAnsi="Arial" w:cs="Arial"/>
          <w:sz w:val="22"/>
          <w:szCs w:val="22"/>
        </w:rPr>
        <w:t>If the breathing is rapid and shallow</w:t>
      </w:r>
      <w:r w:rsidR="00EF1486">
        <w:rPr>
          <w:rFonts w:ascii="Arial" w:hAnsi="Arial" w:cs="Arial"/>
          <w:sz w:val="22"/>
          <w:szCs w:val="22"/>
        </w:rPr>
        <w:t xml:space="preserve"> </w:t>
      </w:r>
      <w:r w:rsidR="00B1168E" w:rsidRPr="00F95E5C">
        <w:rPr>
          <w:rFonts w:ascii="Arial" w:hAnsi="Arial" w:cs="Arial"/>
          <w:sz w:val="22"/>
          <w:szCs w:val="22"/>
        </w:rPr>
        <w:t>increase the Isoflurane level.</w:t>
      </w:r>
    </w:p>
    <w:p w14:paraId="5AB027A7" w14:textId="77777777" w:rsidR="00DF2EED" w:rsidRDefault="00DF2EED" w:rsidP="00DF2EED">
      <w:pPr>
        <w:spacing w:line="360" w:lineRule="auto"/>
        <w:ind w:left="1728"/>
        <w:rPr>
          <w:rFonts w:ascii="Arial" w:hAnsi="Arial" w:cs="Arial"/>
          <w:sz w:val="22"/>
          <w:szCs w:val="22"/>
        </w:rPr>
      </w:pPr>
    </w:p>
    <w:p w14:paraId="11591233" w14:textId="1BD14CA9" w:rsidR="00B1168E" w:rsidRDefault="00DF2EED" w:rsidP="00DF2EED">
      <w:pPr>
        <w:spacing w:line="360" w:lineRule="auto"/>
        <w:ind w:left="1728"/>
        <w:rPr>
          <w:rFonts w:ascii="Arial" w:hAnsi="Arial" w:cs="Arial"/>
          <w:sz w:val="22"/>
          <w:szCs w:val="22"/>
        </w:rPr>
      </w:pPr>
      <w:r>
        <w:rPr>
          <w:rFonts w:ascii="Arial" w:hAnsi="Arial" w:cs="Arial"/>
          <w:b/>
          <w:bCs/>
          <w:sz w:val="22"/>
          <w:szCs w:val="22"/>
        </w:rPr>
        <w:t xml:space="preserve">NOTE: </w:t>
      </w:r>
      <w:r w:rsidR="00B1168E" w:rsidRPr="00B278AE">
        <w:rPr>
          <w:rFonts w:ascii="Arial" w:hAnsi="Arial" w:cs="Arial"/>
          <w:sz w:val="22"/>
          <w:szCs w:val="22"/>
        </w:rPr>
        <w:t xml:space="preserve">If the breathing is too deep, decrease the </w:t>
      </w:r>
      <w:r w:rsidR="00B1168E">
        <w:rPr>
          <w:rFonts w:ascii="Arial" w:hAnsi="Arial" w:cs="Arial"/>
          <w:sz w:val="22"/>
          <w:szCs w:val="22"/>
        </w:rPr>
        <w:t>Isoflurane</w:t>
      </w:r>
      <w:r w:rsidR="00B1168E" w:rsidRPr="00B278AE">
        <w:rPr>
          <w:rFonts w:ascii="Arial" w:hAnsi="Arial" w:cs="Arial"/>
          <w:sz w:val="22"/>
          <w:szCs w:val="22"/>
        </w:rPr>
        <w:t xml:space="preserve"> level.</w:t>
      </w:r>
    </w:p>
    <w:p w14:paraId="4776BE4B" w14:textId="77777777" w:rsidR="00DF2EED" w:rsidRPr="00B278AE" w:rsidRDefault="00DF2EED" w:rsidP="00DF2EED">
      <w:pPr>
        <w:spacing w:line="360" w:lineRule="auto"/>
        <w:ind w:left="1728"/>
        <w:rPr>
          <w:rFonts w:ascii="Arial" w:hAnsi="Arial" w:cs="Arial"/>
          <w:sz w:val="22"/>
          <w:szCs w:val="22"/>
        </w:rPr>
      </w:pPr>
    </w:p>
    <w:p w14:paraId="211BE59A" w14:textId="77777777" w:rsidR="00B1168E" w:rsidRDefault="00B1168E" w:rsidP="00B1168E">
      <w:pPr>
        <w:numPr>
          <w:ilvl w:val="1"/>
          <w:numId w:val="1"/>
        </w:numPr>
        <w:spacing w:line="360" w:lineRule="auto"/>
        <w:rPr>
          <w:rFonts w:ascii="Arial" w:hAnsi="Arial" w:cs="Arial"/>
          <w:sz w:val="22"/>
          <w:szCs w:val="22"/>
        </w:rPr>
      </w:pPr>
      <w:r w:rsidRPr="00B278AE">
        <w:rPr>
          <w:rFonts w:ascii="Arial" w:hAnsi="Arial" w:cs="Arial"/>
          <w:sz w:val="22"/>
          <w:szCs w:val="22"/>
        </w:rPr>
        <w:t>Prepare the mouse for surgery.</w:t>
      </w:r>
    </w:p>
    <w:p w14:paraId="46440BD4" w14:textId="77777777" w:rsidR="00B1168E" w:rsidRPr="00B278AE" w:rsidRDefault="00B1168E" w:rsidP="00B1168E">
      <w:pPr>
        <w:numPr>
          <w:ilvl w:val="2"/>
          <w:numId w:val="1"/>
        </w:numPr>
        <w:spacing w:line="360" w:lineRule="auto"/>
        <w:ind w:left="1404"/>
        <w:rPr>
          <w:rFonts w:ascii="Arial" w:hAnsi="Arial" w:cs="Arial"/>
          <w:sz w:val="22"/>
          <w:szCs w:val="22"/>
        </w:rPr>
      </w:pPr>
      <w:r>
        <w:rPr>
          <w:rFonts w:ascii="Arial" w:hAnsi="Arial" w:cs="Arial"/>
          <w:sz w:val="22"/>
          <w:szCs w:val="22"/>
        </w:rPr>
        <w:t xml:space="preserve">Apply Puralube to the end of a cotton swab and use to push the whiskers away from the surgical field. </w:t>
      </w:r>
    </w:p>
    <w:p w14:paraId="32045FAB" w14:textId="1513EEC6" w:rsidR="00760179" w:rsidRPr="0092784D" w:rsidRDefault="00B1168E" w:rsidP="0092784D">
      <w:pPr>
        <w:numPr>
          <w:ilvl w:val="2"/>
          <w:numId w:val="1"/>
        </w:numPr>
        <w:spacing w:line="360" w:lineRule="auto"/>
        <w:ind w:left="1404"/>
        <w:rPr>
          <w:rFonts w:ascii="Arial" w:hAnsi="Arial" w:cs="Arial"/>
          <w:sz w:val="22"/>
          <w:szCs w:val="22"/>
        </w:rPr>
      </w:pPr>
      <w:r w:rsidRPr="00B278AE">
        <w:rPr>
          <w:rFonts w:ascii="Arial" w:hAnsi="Arial" w:cs="Arial"/>
          <w:sz w:val="22"/>
          <w:szCs w:val="22"/>
        </w:rPr>
        <w:t>Cover the mouse’s eyes with a generous amount of Puralube. Additional Puralube should be added as needed to prevent eye dryness.</w:t>
      </w:r>
      <w:r w:rsidRPr="008273D3">
        <w:rPr>
          <w:rFonts w:ascii="Arial" w:hAnsi="Arial" w:cs="Arial"/>
          <w:sz w:val="22"/>
          <w:szCs w:val="22"/>
        </w:rPr>
        <w:t xml:space="preserve"> </w:t>
      </w:r>
    </w:p>
    <w:p w14:paraId="53D33FD0" w14:textId="21A2BC97" w:rsidR="00B1168E" w:rsidRPr="00556B38" w:rsidRDefault="00B1168E" w:rsidP="00B1168E">
      <w:pPr>
        <w:numPr>
          <w:ilvl w:val="1"/>
          <w:numId w:val="1"/>
        </w:numPr>
        <w:spacing w:line="360" w:lineRule="auto"/>
        <w:rPr>
          <w:rFonts w:ascii="Arial" w:hAnsi="Arial" w:cs="Arial"/>
          <w:sz w:val="22"/>
          <w:szCs w:val="22"/>
        </w:rPr>
      </w:pPr>
      <w:r>
        <w:rPr>
          <w:rFonts w:ascii="Arial" w:hAnsi="Arial" w:cs="Arial"/>
          <w:sz w:val="22"/>
          <w:szCs w:val="22"/>
        </w:rPr>
        <w:t xml:space="preserve">After animal has been anesthetized in the induction chamber, </w:t>
      </w:r>
      <w:r w:rsidR="00A62183">
        <w:rPr>
          <w:rFonts w:ascii="Arial" w:hAnsi="Arial" w:cs="Arial"/>
          <w:sz w:val="22"/>
          <w:szCs w:val="22"/>
        </w:rPr>
        <w:t>s</w:t>
      </w:r>
      <w:r w:rsidRPr="00B278AE">
        <w:rPr>
          <w:rFonts w:ascii="Arial" w:hAnsi="Arial" w:cs="Arial"/>
          <w:sz w:val="22"/>
          <w:szCs w:val="22"/>
        </w:rPr>
        <w:t xml:space="preserve">ecure the ear bars into the ear canals or the temple just outside the ear cavity of the mouse. Check to make sure the head is straight and symmetrical and that the ear bars are extremely secure. The head should not move when </w:t>
      </w:r>
      <w:r>
        <w:rPr>
          <w:rFonts w:ascii="Arial" w:hAnsi="Arial" w:cs="Arial"/>
          <w:sz w:val="22"/>
          <w:szCs w:val="22"/>
        </w:rPr>
        <w:t>touched</w:t>
      </w:r>
    </w:p>
    <w:p w14:paraId="6A43FB95" w14:textId="35904F1C" w:rsidR="00B1168E" w:rsidRPr="00B278AE" w:rsidRDefault="00B1168E" w:rsidP="00B1168E">
      <w:pPr>
        <w:numPr>
          <w:ilvl w:val="1"/>
          <w:numId w:val="1"/>
        </w:numPr>
        <w:spacing w:line="360" w:lineRule="auto"/>
        <w:rPr>
          <w:rFonts w:ascii="Arial" w:hAnsi="Arial" w:cs="Arial"/>
          <w:sz w:val="22"/>
          <w:szCs w:val="22"/>
        </w:rPr>
      </w:pPr>
      <w:r w:rsidRPr="00B278AE">
        <w:rPr>
          <w:rFonts w:ascii="Arial" w:hAnsi="Arial" w:cs="Arial"/>
          <w:sz w:val="22"/>
          <w:szCs w:val="22"/>
        </w:rPr>
        <w:t>Use non-sterile scissors to shorten hair from top</w:t>
      </w:r>
      <w:r>
        <w:rPr>
          <w:rFonts w:ascii="Arial" w:hAnsi="Arial" w:cs="Arial"/>
          <w:sz w:val="22"/>
          <w:szCs w:val="22"/>
        </w:rPr>
        <w:t xml:space="preserve"> of the head</w:t>
      </w:r>
      <w:r w:rsidRPr="00B278AE">
        <w:rPr>
          <w:rFonts w:ascii="Arial" w:hAnsi="Arial" w:cs="Arial"/>
          <w:sz w:val="22"/>
          <w:szCs w:val="22"/>
        </w:rPr>
        <w:t xml:space="preserve"> and left side of the </w:t>
      </w:r>
      <w:r>
        <w:rPr>
          <w:rFonts w:ascii="Arial" w:hAnsi="Arial" w:cs="Arial"/>
          <w:sz w:val="22"/>
          <w:szCs w:val="22"/>
        </w:rPr>
        <w:t xml:space="preserve">face. Hair should be removed to behind the ears and as far forwards at the between the eyes. Do not remove hair all the way down the snout of the animal. </w:t>
      </w:r>
      <w:r w:rsidRPr="00B278AE">
        <w:rPr>
          <w:rFonts w:ascii="Arial" w:hAnsi="Arial" w:cs="Arial"/>
          <w:sz w:val="22"/>
          <w:szCs w:val="22"/>
        </w:rPr>
        <w:t>Use caution when trimming hair around the eyes.</w:t>
      </w:r>
      <w:r>
        <w:rPr>
          <w:rFonts w:ascii="Arial" w:hAnsi="Arial" w:cs="Arial"/>
          <w:sz w:val="22"/>
          <w:szCs w:val="22"/>
        </w:rPr>
        <w:t xml:space="preserve"> When finished with the scissors,</w:t>
      </w:r>
      <w:r w:rsidR="00114ABD">
        <w:rPr>
          <w:rFonts w:ascii="Arial" w:hAnsi="Arial" w:cs="Arial"/>
          <w:sz w:val="22"/>
          <w:szCs w:val="22"/>
        </w:rPr>
        <w:t xml:space="preserve"> wipe scissors with alcohol,</w:t>
      </w:r>
      <w:r w:rsidR="004B1AFB">
        <w:rPr>
          <w:rFonts w:ascii="Arial" w:hAnsi="Arial" w:cs="Arial"/>
          <w:sz w:val="22"/>
          <w:szCs w:val="22"/>
        </w:rPr>
        <w:t xml:space="preserve"> but do not put them back on the sterile drape.  These scissors should be reserved for cutting the hair only.</w:t>
      </w:r>
      <w:r>
        <w:rPr>
          <w:rFonts w:ascii="Arial" w:hAnsi="Arial" w:cs="Arial"/>
          <w:sz w:val="22"/>
          <w:szCs w:val="22"/>
        </w:rPr>
        <w:t xml:space="preserve"> </w:t>
      </w:r>
    </w:p>
    <w:p w14:paraId="4D1767FB" w14:textId="60B3863F" w:rsidR="00B1168E" w:rsidRDefault="00B1168E" w:rsidP="00B1168E">
      <w:pPr>
        <w:numPr>
          <w:ilvl w:val="1"/>
          <w:numId w:val="1"/>
        </w:numPr>
        <w:spacing w:line="360" w:lineRule="auto"/>
        <w:rPr>
          <w:rFonts w:ascii="Arial" w:hAnsi="Arial" w:cs="Arial"/>
          <w:sz w:val="22"/>
          <w:szCs w:val="22"/>
        </w:rPr>
      </w:pPr>
      <w:r w:rsidRPr="00B278AE">
        <w:rPr>
          <w:rFonts w:ascii="Arial" w:hAnsi="Arial" w:cs="Arial"/>
          <w:sz w:val="22"/>
          <w:szCs w:val="22"/>
        </w:rPr>
        <w:t xml:space="preserve">Remove remaining hair with Nair. Apply the Nair with the pointed end of a </w:t>
      </w:r>
      <w:r>
        <w:rPr>
          <w:rFonts w:ascii="Arial" w:hAnsi="Arial" w:cs="Arial"/>
          <w:sz w:val="22"/>
          <w:szCs w:val="22"/>
        </w:rPr>
        <w:t xml:space="preserve">non-sterile </w:t>
      </w:r>
      <w:r w:rsidRPr="00B278AE">
        <w:rPr>
          <w:rFonts w:ascii="Arial" w:hAnsi="Arial" w:cs="Arial"/>
          <w:sz w:val="22"/>
          <w:szCs w:val="22"/>
        </w:rPr>
        <w:t>cotton swab. Remove Nair within 25 seconds of application.</w:t>
      </w:r>
    </w:p>
    <w:p w14:paraId="104574F3" w14:textId="77777777" w:rsidR="00DF2EED" w:rsidRDefault="00DF2EED" w:rsidP="00DF2EED">
      <w:pPr>
        <w:spacing w:line="360" w:lineRule="auto"/>
        <w:ind w:firstLine="720"/>
        <w:rPr>
          <w:rFonts w:ascii="Arial" w:hAnsi="Arial" w:cs="Arial"/>
          <w:sz w:val="22"/>
          <w:szCs w:val="22"/>
        </w:rPr>
      </w:pPr>
    </w:p>
    <w:p w14:paraId="62321BF1" w14:textId="64DC82EE" w:rsidR="00EF1486" w:rsidRDefault="00DF2EED" w:rsidP="00DF2EED">
      <w:pPr>
        <w:spacing w:line="360" w:lineRule="auto"/>
        <w:ind w:left="720"/>
        <w:rPr>
          <w:rFonts w:ascii="Arial" w:hAnsi="Arial" w:cs="Arial"/>
          <w:sz w:val="22"/>
          <w:szCs w:val="22"/>
        </w:rPr>
      </w:pPr>
      <w:r>
        <w:rPr>
          <w:rFonts w:ascii="Arial" w:hAnsi="Arial" w:cs="Arial"/>
          <w:b/>
          <w:bCs/>
          <w:sz w:val="22"/>
          <w:szCs w:val="22"/>
        </w:rPr>
        <w:lastRenderedPageBreak/>
        <w:t xml:space="preserve">NOTE: </w:t>
      </w:r>
      <w:r w:rsidR="00EF1486">
        <w:rPr>
          <w:rFonts w:ascii="Arial" w:hAnsi="Arial" w:cs="Arial"/>
          <w:sz w:val="22"/>
          <w:szCs w:val="22"/>
        </w:rPr>
        <w:t xml:space="preserve">Some </w:t>
      </w:r>
      <w:proofErr w:type="spellStart"/>
      <w:r w:rsidR="00EF1486">
        <w:rPr>
          <w:rFonts w:ascii="Arial" w:hAnsi="Arial" w:cs="Arial"/>
          <w:sz w:val="22"/>
          <w:szCs w:val="22"/>
        </w:rPr>
        <w:t>animals</w:t>
      </w:r>
      <w:r w:rsidR="00944C39">
        <w:rPr>
          <w:rFonts w:ascii="Arial" w:hAnsi="Arial" w:cs="Arial"/>
          <w:sz w:val="22"/>
          <w:szCs w:val="22"/>
        </w:rPr>
        <w:t>will</w:t>
      </w:r>
      <w:proofErr w:type="spellEnd"/>
      <w:r w:rsidR="00944C39">
        <w:rPr>
          <w:rFonts w:ascii="Arial" w:hAnsi="Arial" w:cs="Arial"/>
          <w:sz w:val="22"/>
          <w:szCs w:val="22"/>
        </w:rPr>
        <w:t xml:space="preserve"> </w:t>
      </w:r>
      <w:r w:rsidR="00EF1486">
        <w:rPr>
          <w:rFonts w:ascii="Arial" w:hAnsi="Arial" w:cs="Arial"/>
          <w:sz w:val="22"/>
          <w:szCs w:val="22"/>
        </w:rPr>
        <w:t>not responding to the toe pinch</w:t>
      </w:r>
      <w:r w:rsidR="00944C39">
        <w:rPr>
          <w:rFonts w:ascii="Arial" w:hAnsi="Arial" w:cs="Arial"/>
          <w:sz w:val="22"/>
          <w:szCs w:val="22"/>
        </w:rPr>
        <w:t xml:space="preserve"> but</w:t>
      </w:r>
      <w:r w:rsidR="00EF1486">
        <w:rPr>
          <w:rFonts w:ascii="Arial" w:hAnsi="Arial" w:cs="Arial"/>
          <w:sz w:val="22"/>
          <w:szCs w:val="22"/>
        </w:rPr>
        <w:t xml:space="preserve"> will react to the </w:t>
      </w:r>
      <w:proofErr w:type="spellStart"/>
      <w:r w:rsidR="00EF1486">
        <w:rPr>
          <w:rFonts w:ascii="Arial" w:hAnsi="Arial" w:cs="Arial"/>
          <w:sz w:val="22"/>
          <w:szCs w:val="22"/>
        </w:rPr>
        <w:t>nair</w:t>
      </w:r>
      <w:proofErr w:type="spellEnd"/>
      <w:r w:rsidR="00EF1486">
        <w:rPr>
          <w:rFonts w:ascii="Arial" w:hAnsi="Arial" w:cs="Arial"/>
          <w:sz w:val="22"/>
          <w:szCs w:val="22"/>
        </w:rPr>
        <w:t xml:space="preserve">. In this instance increase the </w:t>
      </w:r>
      <w:r w:rsidR="00EF1486" w:rsidRPr="00F95E5C">
        <w:rPr>
          <w:rFonts w:ascii="Arial" w:hAnsi="Arial" w:cs="Arial"/>
          <w:sz w:val="22"/>
          <w:szCs w:val="22"/>
        </w:rPr>
        <w:t>Isoflurane</w:t>
      </w:r>
      <w:r w:rsidR="00EF1486">
        <w:rPr>
          <w:rFonts w:ascii="Arial" w:hAnsi="Arial" w:cs="Arial"/>
          <w:sz w:val="22"/>
          <w:szCs w:val="22"/>
        </w:rPr>
        <w:t xml:space="preserve"> and closely monitor breathing. </w:t>
      </w:r>
    </w:p>
    <w:p w14:paraId="7A97E3D6" w14:textId="77777777" w:rsidR="00DF2EED" w:rsidRDefault="00DF2EED" w:rsidP="00DF2EED">
      <w:pPr>
        <w:spacing w:line="360" w:lineRule="auto"/>
        <w:ind w:left="720"/>
        <w:rPr>
          <w:rFonts w:ascii="Arial" w:hAnsi="Arial" w:cs="Arial"/>
          <w:sz w:val="22"/>
          <w:szCs w:val="22"/>
        </w:rPr>
      </w:pPr>
    </w:p>
    <w:p w14:paraId="3C32738C" w14:textId="44DCC774" w:rsidR="00EF1486" w:rsidRPr="00B278AE" w:rsidRDefault="00DF2EED" w:rsidP="00DF2EED">
      <w:pPr>
        <w:spacing w:line="360" w:lineRule="auto"/>
        <w:ind w:firstLine="720"/>
        <w:rPr>
          <w:rFonts w:ascii="Arial" w:hAnsi="Arial" w:cs="Arial"/>
          <w:sz w:val="22"/>
          <w:szCs w:val="22"/>
        </w:rPr>
      </w:pPr>
      <w:r>
        <w:rPr>
          <w:rFonts w:ascii="Arial" w:hAnsi="Arial" w:cs="Arial"/>
          <w:b/>
          <w:bCs/>
          <w:sz w:val="22"/>
          <w:szCs w:val="22"/>
        </w:rPr>
        <w:t xml:space="preserve">NOTE: </w:t>
      </w:r>
      <w:r w:rsidR="00EF1486">
        <w:rPr>
          <w:rFonts w:ascii="Arial" w:hAnsi="Arial" w:cs="Arial"/>
          <w:sz w:val="22"/>
          <w:szCs w:val="22"/>
        </w:rPr>
        <w:t xml:space="preserve">If the issue persists </w:t>
      </w:r>
      <w:r w:rsidR="00944C39">
        <w:rPr>
          <w:rFonts w:ascii="Arial" w:hAnsi="Arial" w:cs="Arial"/>
          <w:sz w:val="22"/>
          <w:szCs w:val="22"/>
        </w:rPr>
        <w:t xml:space="preserve">ask </w:t>
      </w:r>
      <w:r w:rsidR="00EF1486">
        <w:rPr>
          <w:rFonts w:ascii="Arial" w:hAnsi="Arial" w:cs="Arial"/>
          <w:sz w:val="22"/>
          <w:szCs w:val="22"/>
        </w:rPr>
        <w:t>a senior surg</w:t>
      </w:r>
      <w:r w:rsidR="00944C39">
        <w:rPr>
          <w:rFonts w:ascii="Arial" w:hAnsi="Arial" w:cs="Arial"/>
          <w:sz w:val="22"/>
          <w:szCs w:val="22"/>
        </w:rPr>
        <w:t>eon for help</w:t>
      </w:r>
      <w:r w:rsidR="00EF1486">
        <w:rPr>
          <w:rFonts w:ascii="Arial" w:hAnsi="Arial" w:cs="Arial"/>
          <w:sz w:val="22"/>
          <w:szCs w:val="22"/>
        </w:rPr>
        <w:t>.</w:t>
      </w:r>
    </w:p>
    <w:p w14:paraId="15FCF4C2" w14:textId="77777777" w:rsidR="00B1168E" w:rsidRDefault="00B1168E" w:rsidP="00B1168E">
      <w:pPr>
        <w:numPr>
          <w:ilvl w:val="1"/>
          <w:numId w:val="1"/>
        </w:numPr>
        <w:spacing w:line="360" w:lineRule="auto"/>
        <w:rPr>
          <w:rFonts w:ascii="Arial" w:hAnsi="Arial" w:cs="Arial"/>
          <w:sz w:val="22"/>
          <w:szCs w:val="22"/>
        </w:rPr>
      </w:pPr>
      <w:r w:rsidRPr="00B278AE">
        <w:rPr>
          <w:rFonts w:ascii="Arial" w:hAnsi="Arial" w:cs="Arial"/>
          <w:sz w:val="22"/>
          <w:szCs w:val="22"/>
        </w:rPr>
        <w:t>Remove all Nair with several clean, non-sterile cotton swabs</w:t>
      </w:r>
      <w:r>
        <w:rPr>
          <w:rFonts w:ascii="Arial" w:hAnsi="Arial" w:cs="Arial"/>
          <w:sz w:val="22"/>
          <w:szCs w:val="22"/>
        </w:rPr>
        <w:t xml:space="preserve"> or alcohol wipes</w:t>
      </w:r>
      <w:r w:rsidRPr="00B278AE">
        <w:rPr>
          <w:rFonts w:ascii="Arial" w:hAnsi="Arial" w:cs="Arial"/>
          <w:sz w:val="22"/>
          <w:szCs w:val="22"/>
        </w:rPr>
        <w:t xml:space="preserve">. Use each swab for only one swipe. Wipe down the head surface with ACSF </w:t>
      </w:r>
      <w:r>
        <w:rPr>
          <w:rFonts w:ascii="Arial" w:hAnsi="Arial" w:cs="Arial"/>
          <w:sz w:val="22"/>
          <w:szCs w:val="22"/>
        </w:rPr>
        <w:t xml:space="preserve">or alcohol wipes </w:t>
      </w:r>
      <w:r w:rsidRPr="00B278AE">
        <w:rPr>
          <w:rFonts w:ascii="Arial" w:hAnsi="Arial" w:cs="Arial"/>
          <w:sz w:val="22"/>
          <w:szCs w:val="22"/>
        </w:rPr>
        <w:t>and clean u</w:t>
      </w:r>
      <w:r>
        <w:rPr>
          <w:rFonts w:ascii="Arial" w:hAnsi="Arial" w:cs="Arial"/>
          <w:sz w:val="22"/>
          <w:szCs w:val="22"/>
        </w:rPr>
        <w:t>p with kimwipes or cotton swabs to prevent Nair burns</w:t>
      </w:r>
    </w:p>
    <w:p w14:paraId="24467186" w14:textId="77777777" w:rsidR="00B1168E" w:rsidRPr="00B1168E" w:rsidRDefault="00B1168E" w:rsidP="00B1168E">
      <w:pPr>
        <w:numPr>
          <w:ilvl w:val="1"/>
          <w:numId w:val="1"/>
        </w:numPr>
        <w:spacing w:line="360" w:lineRule="auto"/>
        <w:rPr>
          <w:rFonts w:ascii="Arial" w:hAnsi="Arial" w:cs="Arial"/>
          <w:sz w:val="22"/>
          <w:szCs w:val="22"/>
        </w:rPr>
      </w:pPr>
      <w:r w:rsidRPr="00B278AE">
        <w:rPr>
          <w:rFonts w:ascii="Arial" w:hAnsi="Arial" w:cs="Arial"/>
          <w:sz w:val="22"/>
          <w:szCs w:val="22"/>
        </w:rPr>
        <w:t xml:space="preserve">Remove loose hair and disinfect head with 3 rounds of alternating Betadine-soaked </w:t>
      </w:r>
      <w:r>
        <w:rPr>
          <w:rFonts w:ascii="Arial" w:hAnsi="Arial" w:cs="Arial"/>
          <w:sz w:val="22"/>
          <w:szCs w:val="22"/>
        </w:rPr>
        <w:t xml:space="preserve">sterile </w:t>
      </w:r>
      <w:r w:rsidRPr="00B278AE">
        <w:rPr>
          <w:rFonts w:ascii="Arial" w:hAnsi="Arial" w:cs="Arial"/>
          <w:sz w:val="22"/>
          <w:szCs w:val="22"/>
        </w:rPr>
        <w:t>swabs and alcohol wipes. The last application of Betadine should not be wiped off.</w:t>
      </w:r>
    </w:p>
    <w:p w14:paraId="3D7DDA40" w14:textId="349B80DC" w:rsidR="00B1168E" w:rsidRDefault="00B1168E" w:rsidP="00B1168E">
      <w:pPr>
        <w:numPr>
          <w:ilvl w:val="1"/>
          <w:numId w:val="1"/>
        </w:numPr>
        <w:spacing w:line="360" w:lineRule="auto"/>
        <w:rPr>
          <w:rFonts w:ascii="Arial" w:hAnsi="Arial" w:cs="Arial"/>
          <w:sz w:val="22"/>
          <w:szCs w:val="22"/>
        </w:rPr>
      </w:pPr>
      <w:r>
        <w:rPr>
          <w:rFonts w:ascii="Arial" w:hAnsi="Arial" w:cs="Arial"/>
          <w:sz w:val="22"/>
          <w:szCs w:val="22"/>
        </w:rPr>
        <w:t>Remove open gauze (hair catch) from underneath mouse and discard in biohazard bin</w:t>
      </w:r>
      <w:r w:rsidR="004B1AFB">
        <w:rPr>
          <w:rFonts w:ascii="Arial" w:hAnsi="Arial" w:cs="Arial"/>
          <w:sz w:val="22"/>
          <w:szCs w:val="22"/>
        </w:rPr>
        <w:t>.</w:t>
      </w:r>
    </w:p>
    <w:p w14:paraId="4CAB5103" w14:textId="1A9DF593" w:rsidR="004B1AFB" w:rsidRDefault="004B1AFB" w:rsidP="00B1168E">
      <w:pPr>
        <w:numPr>
          <w:ilvl w:val="1"/>
          <w:numId w:val="1"/>
        </w:numPr>
        <w:spacing w:line="360" w:lineRule="auto"/>
        <w:rPr>
          <w:rFonts w:ascii="Arial" w:hAnsi="Arial" w:cs="Arial"/>
          <w:sz w:val="22"/>
          <w:szCs w:val="22"/>
        </w:rPr>
      </w:pPr>
      <w:r>
        <w:rPr>
          <w:rFonts w:ascii="Arial" w:hAnsi="Arial" w:cs="Arial"/>
          <w:sz w:val="22"/>
          <w:szCs w:val="22"/>
        </w:rPr>
        <w:t>Change gloves.</w:t>
      </w:r>
    </w:p>
    <w:p w14:paraId="58D6F207" w14:textId="77777777" w:rsidR="00C45A3B" w:rsidRDefault="00B1168E" w:rsidP="00B1168E">
      <w:pPr>
        <w:numPr>
          <w:ilvl w:val="1"/>
          <w:numId w:val="1"/>
        </w:numPr>
        <w:spacing w:line="360" w:lineRule="auto"/>
        <w:rPr>
          <w:rFonts w:ascii="Arial" w:hAnsi="Arial" w:cs="Arial"/>
          <w:sz w:val="22"/>
          <w:szCs w:val="22"/>
        </w:rPr>
      </w:pPr>
      <w:r w:rsidRPr="00DD3AC5">
        <w:rPr>
          <w:rFonts w:ascii="Arial" w:hAnsi="Arial" w:cs="Arial"/>
          <w:sz w:val="22"/>
          <w:szCs w:val="22"/>
        </w:rPr>
        <w:t>Cover</w:t>
      </w:r>
      <w:r>
        <w:rPr>
          <w:rFonts w:ascii="Arial" w:hAnsi="Arial" w:cs="Arial"/>
          <w:sz w:val="22"/>
          <w:szCs w:val="22"/>
        </w:rPr>
        <w:t xml:space="preserve"> the body of the</w:t>
      </w:r>
      <w:r w:rsidRPr="00DD3AC5">
        <w:rPr>
          <w:rFonts w:ascii="Arial" w:hAnsi="Arial" w:cs="Arial"/>
          <w:sz w:val="22"/>
          <w:szCs w:val="22"/>
        </w:rPr>
        <w:t xml:space="preserve"> mouse</w:t>
      </w:r>
      <w:r>
        <w:rPr>
          <w:rFonts w:ascii="Arial" w:hAnsi="Arial" w:cs="Arial"/>
          <w:sz w:val="22"/>
          <w:szCs w:val="22"/>
        </w:rPr>
        <w:t xml:space="preserve"> up to the surgical site</w:t>
      </w:r>
      <w:r w:rsidRPr="00DD3AC5">
        <w:rPr>
          <w:rFonts w:ascii="Arial" w:hAnsi="Arial" w:cs="Arial"/>
          <w:sz w:val="22"/>
          <w:szCs w:val="22"/>
        </w:rPr>
        <w:t xml:space="preserve"> with saran wrap </w:t>
      </w:r>
      <w:r>
        <w:rPr>
          <w:rFonts w:ascii="Arial" w:hAnsi="Arial" w:cs="Arial"/>
          <w:sz w:val="22"/>
          <w:szCs w:val="22"/>
        </w:rPr>
        <w:t xml:space="preserve">leaving the head </w:t>
      </w:r>
    </w:p>
    <w:p w14:paraId="22E74881" w14:textId="4913EDF6" w:rsidR="00C45A3B" w:rsidRDefault="00B1168E" w:rsidP="0092784D">
      <w:pPr>
        <w:numPr>
          <w:ilvl w:val="1"/>
          <w:numId w:val="1"/>
        </w:numPr>
        <w:spacing w:line="360" w:lineRule="auto"/>
        <w:rPr>
          <w:rFonts w:ascii="Arial" w:hAnsi="Arial" w:cs="Arial"/>
          <w:sz w:val="22"/>
          <w:szCs w:val="22"/>
        </w:rPr>
      </w:pPr>
      <w:r>
        <w:rPr>
          <w:rFonts w:ascii="Arial" w:hAnsi="Arial" w:cs="Arial"/>
          <w:sz w:val="22"/>
          <w:szCs w:val="22"/>
        </w:rPr>
        <w:t>uncovered</w:t>
      </w:r>
      <w:r w:rsidR="004B1AFB">
        <w:rPr>
          <w:rFonts w:ascii="Arial" w:hAnsi="Arial" w:cs="Arial"/>
          <w:sz w:val="22"/>
          <w:szCs w:val="22"/>
        </w:rPr>
        <w:t>, being careful to not touch the mouse</w:t>
      </w:r>
      <w:r w:rsidRPr="00DD3AC5">
        <w:rPr>
          <w:rFonts w:ascii="Arial" w:hAnsi="Arial" w:cs="Arial"/>
          <w:sz w:val="22"/>
          <w:szCs w:val="22"/>
        </w:rPr>
        <w:t>.</w:t>
      </w:r>
      <w:r>
        <w:rPr>
          <w:rFonts w:ascii="Arial" w:hAnsi="Arial" w:cs="Arial"/>
          <w:sz w:val="22"/>
          <w:szCs w:val="22"/>
        </w:rPr>
        <w:t xml:space="preserve"> </w:t>
      </w:r>
    </w:p>
    <w:p w14:paraId="1C9CC724" w14:textId="77777777" w:rsidR="0092784D" w:rsidRPr="0092784D" w:rsidRDefault="0092784D" w:rsidP="0092784D">
      <w:pPr>
        <w:spacing w:line="360" w:lineRule="auto"/>
        <w:ind w:left="792"/>
        <w:rPr>
          <w:rFonts w:ascii="Arial" w:hAnsi="Arial" w:cs="Arial"/>
          <w:sz w:val="22"/>
          <w:szCs w:val="22"/>
        </w:rPr>
      </w:pPr>
    </w:p>
    <w:p w14:paraId="2601D6EC" w14:textId="42ED411A" w:rsidR="00843DF9" w:rsidRDefault="00843DF9" w:rsidP="00843DF9">
      <w:pPr>
        <w:numPr>
          <w:ilvl w:val="0"/>
          <w:numId w:val="1"/>
        </w:numPr>
        <w:spacing w:line="360" w:lineRule="auto"/>
        <w:rPr>
          <w:rFonts w:ascii="Arial" w:hAnsi="Arial" w:cs="Arial"/>
          <w:b/>
          <w:sz w:val="22"/>
          <w:szCs w:val="22"/>
        </w:rPr>
      </w:pPr>
      <w:r>
        <w:rPr>
          <w:rFonts w:ascii="Arial" w:hAnsi="Arial" w:cs="Arial"/>
          <w:b/>
          <w:sz w:val="22"/>
          <w:szCs w:val="22"/>
        </w:rPr>
        <w:t>General principles for “tips only” aseptic surgery</w:t>
      </w:r>
    </w:p>
    <w:p w14:paraId="2F9EE551" w14:textId="77777777" w:rsidR="00843DF9" w:rsidRPr="0056025E" w:rsidRDefault="00843DF9" w:rsidP="00843DF9">
      <w:pPr>
        <w:numPr>
          <w:ilvl w:val="1"/>
          <w:numId w:val="1"/>
        </w:numPr>
        <w:spacing w:line="360" w:lineRule="auto"/>
        <w:rPr>
          <w:rFonts w:ascii="Arial" w:hAnsi="Arial" w:cs="Arial"/>
          <w:b/>
          <w:sz w:val="22"/>
          <w:szCs w:val="22"/>
        </w:rPr>
      </w:pPr>
      <w:r>
        <w:rPr>
          <w:rFonts w:ascii="Arial" w:hAnsi="Arial" w:cs="Arial"/>
          <w:sz w:val="22"/>
          <w:szCs w:val="22"/>
        </w:rPr>
        <w:t>Do not touch the surgical site with hands after initial incision is made.</w:t>
      </w:r>
    </w:p>
    <w:p w14:paraId="7DD01622" w14:textId="77777777" w:rsidR="00843DF9" w:rsidRPr="0056025E" w:rsidRDefault="00843DF9" w:rsidP="00843DF9">
      <w:pPr>
        <w:numPr>
          <w:ilvl w:val="1"/>
          <w:numId w:val="1"/>
        </w:numPr>
        <w:spacing w:line="360" w:lineRule="auto"/>
        <w:rPr>
          <w:rFonts w:ascii="Arial" w:hAnsi="Arial" w:cs="Arial"/>
          <w:b/>
          <w:sz w:val="22"/>
          <w:szCs w:val="22"/>
        </w:rPr>
      </w:pPr>
      <w:r>
        <w:rPr>
          <w:rFonts w:ascii="Arial" w:hAnsi="Arial" w:cs="Arial"/>
          <w:sz w:val="22"/>
          <w:szCs w:val="22"/>
        </w:rPr>
        <w:t>All items that come into contact must be sterile to the maximum extent possible.</w:t>
      </w:r>
    </w:p>
    <w:p w14:paraId="32EE2205" w14:textId="0768800B" w:rsidR="00843DF9" w:rsidRPr="0056025E" w:rsidRDefault="00843DF9" w:rsidP="00843DF9">
      <w:pPr>
        <w:numPr>
          <w:ilvl w:val="1"/>
          <w:numId w:val="1"/>
        </w:numPr>
        <w:spacing w:line="360" w:lineRule="auto"/>
        <w:rPr>
          <w:rFonts w:ascii="Arial" w:hAnsi="Arial" w:cs="Arial"/>
          <w:b/>
          <w:sz w:val="22"/>
          <w:szCs w:val="22"/>
        </w:rPr>
      </w:pPr>
      <w:proofErr w:type="spellStart"/>
      <w:r>
        <w:rPr>
          <w:rFonts w:ascii="Arial" w:hAnsi="Arial" w:cs="Arial"/>
          <w:sz w:val="22"/>
          <w:szCs w:val="22"/>
        </w:rPr>
        <w:t>Restrilize</w:t>
      </w:r>
      <w:proofErr w:type="spellEnd"/>
      <w:r>
        <w:rPr>
          <w:rFonts w:ascii="Arial" w:hAnsi="Arial" w:cs="Arial"/>
          <w:sz w:val="22"/>
          <w:szCs w:val="22"/>
        </w:rPr>
        <w:t xml:space="preserve"> tips </w:t>
      </w:r>
      <w:r w:rsidR="00983811">
        <w:rPr>
          <w:rFonts w:ascii="Arial" w:hAnsi="Arial" w:cs="Arial"/>
          <w:sz w:val="22"/>
          <w:szCs w:val="22"/>
        </w:rPr>
        <w:t>of</w:t>
      </w:r>
      <w:r>
        <w:rPr>
          <w:rFonts w:ascii="Arial" w:hAnsi="Arial" w:cs="Arial"/>
          <w:sz w:val="22"/>
          <w:szCs w:val="22"/>
        </w:rPr>
        <w:t xml:space="preserve"> surgical tools after initial incision and any time the tips touch a non-sterile surface.</w:t>
      </w:r>
    </w:p>
    <w:p w14:paraId="749BE378" w14:textId="4F04CE62" w:rsidR="00843DF9" w:rsidRDefault="00843DF9" w:rsidP="00843DF9">
      <w:pPr>
        <w:numPr>
          <w:ilvl w:val="1"/>
          <w:numId w:val="1"/>
        </w:numPr>
        <w:spacing w:line="360" w:lineRule="auto"/>
        <w:rPr>
          <w:rFonts w:ascii="Arial" w:hAnsi="Arial" w:cs="Arial"/>
          <w:sz w:val="22"/>
          <w:szCs w:val="22"/>
        </w:rPr>
      </w:pPr>
      <w:r w:rsidRPr="0056025E">
        <w:rPr>
          <w:rFonts w:ascii="Arial" w:hAnsi="Arial" w:cs="Arial"/>
          <w:sz w:val="22"/>
          <w:szCs w:val="22"/>
        </w:rPr>
        <w:t>A new sut</w:t>
      </w:r>
      <w:r w:rsidR="00983811">
        <w:rPr>
          <w:rFonts w:ascii="Arial" w:hAnsi="Arial" w:cs="Arial"/>
          <w:sz w:val="22"/>
          <w:szCs w:val="22"/>
        </w:rPr>
        <w:t>u</w:t>
      </w:r>
      <w:r w:rsidRPr="0056025E">
        <w:rPr>
          <w:rFonts w:ascii="Arial" w:hAnsi="Arial" w:cs="Arial"/>
          <w:sz w:val="22"/>
          <w:szCs w:val="22"/>
        </w:rPr>
        <w:t xml:space="preserve">re pack should be used </w:t>
      </w:r>
      <w:r>
        <w:rPr>
          <w:rFonts w:ascii="Arial" w:hAnsi="Arial" w:cs="Arial"/>
          <w:sz w:val="22"/>
          <w:szCs w:val="22"/>
        </w:rPr>
        <w:t>for every animal. Gloves should be changed or disinfected before handling suture material.</w:t>
      </w:r>
    </w:p>
    <w:p w14:paraId="225D762D" w14:textId="77777777" w:rsidR="00135BC8" w:rsidRPr="006A4CAA" w:rsidRDefault="00135BC8" w:rsidP="00200917">
      <w:pPr>
        <w:spacing w:line="360" w:lineRule="auto"/>
        <w:rPr>
          <w:rFonts w:ascii="Arial" w:hAnsi="Arial" w:cs="Arial"/>
          <w:sz w:val="22"/>
          <w:szCs w:val="22"/>
        </w:rPr>
      </w:pPr>
    </w:p>
    <w:p w14:paraId="021DF42B" w14:textId="67B36EF2" w:rsidR="00114ABD" w:rsidRDefault="00114ABD" w:rsidP="00A71D3B">
      <w:pPr>
        <w:numPr>
          <w:ilvl w:val="0"/>
          <w:numId w:val="1"/>
        </w:numPr>
        <w:spacing w:line="360" w:lineRule="auto"/>
        <w:rPr>
          <w:rFonts w:ascii="Arial" w:hAnsi="Arial" w:cs="Arial"/>
          <w:b/>
          <w:sz w:val="22"/>
          <w:szCs w:val="22"/>
        </w:rPr>
      </w:pPr>
      <w:r>
        <w:rPr>
          <w:rFonts w:ascii="Arial" w:hAnsi="Arial" w:cs="Arial"/>
          <w:b/>
          <w:sz w:val="22"/>
          <w:szCs w:val="22"/>
        </w:rPr>
        <w:t>Between surgeries</w:t>
      </w:r>
    </w:p>
    <w:p w14:paraId="69B435EB" w14:textId="3AB0B4F4" w:rsidR="00114ABD" w:rsidRPr="00C71A4A" w:rsidRDefault="00114ABD" w:rsidP="00C71A4A">
      <w:pPr>
        <w:numPr>
          <w:ilvl w:val="1"/>
          <w:numId w:val="1"/>
        </w:numPr>
        <w:spacing w:line="360" w:lineRule="auto"/>
        <w:rPr>
          <w:rFonts w:ascii="Arial" w:hAnsi="Arial" w:cs="Arial"/>
          <w:b/>
          <w:sz w:val="22"/>
          <w:szCs w:val="22"/>
        </w:rPr>
      </w:pPr>
      <w:r>
        <w:rPr>
          <w:rFonts w:ascii="Arial" w:hAnsi="Arial" w:cs="Arial"/>
          <w:sz w:val="22"/>
          <w:szCs w:val="22"/>
        </w:rPr>
        <w:t>After animal is removed from the rig and all immediate post-operative animal care steps have been completed, change gloves.</w:t>
      </w:r>
    </w:p>
    <w:p w14:paraId="281ACEEF" w14:textId="28CFA21E" w:rsidR="00114ABD" w:rsidRPr="00C71A4A" w:rsidRDefault="00114ABD" w:rsidP="00C71A4A">
      <w:pPr>
        <w:numPr>
          <w:ilvl w:val="1"/>
          <w:numId w:val="1"/>
        </w:numPr>
        <w:spacing w:line="360" w:lineRule="auto"/>
        <w:rPr>
          <w:rFonts w:ascii="Arial" w:hAnsi="Arial" w:cs="Arial"/>
          <w:b/>
          <w:sz w:val="22"/>
          <w:szCs w:val="22"/>
        </w:rPr>
      </w:pPr>
      <w:r>
        <w:rPr>
          <w:rFonts w:ascii="Arial" w:hAnsi="Arial" w:cs="Arial"/>
          <w:sz w:val="22"/>
          <w:szCs w:val="22"/>
        </w:rPr>
        <w:t>Disinfect the surgery area as described in step 3.6</w:t>
      </w:r>
    </w:p>
    <w:p w14:paraId="408B1E22" w14:textId="2E30E48C" w:rsidR="00114ABD" w:rsidRPr="00C71A4A" w:rsidRDefault="00114ABD" w:rsidP="00C71A4A">
      <w:pPr>
        <w:numPr>
          <w:ilvl w:val="1"/>
          <w:numId w:val="1"/>
        </w:numPr>
        <w:spacing w:line="360" w:lineRule="auto"/>
        <w:rPr>
          <w:rFonts w:ascii="Arial" w:hAnsi="Arial" w:cs="Arial"/>
          <w:b/>
          <w:sz w:val="22"/>
          <w:szCs w:val="22"/>
        </w:rPr>
      </w:pPr>
      <w:proofErr w:type="spellStart"/>
      <w:r>
        <w:rPr>
          <w:rFonts w:ascii="Arial" w:hAnsi="Arial" w:cs="Arial"/>
          <w:sz w:val="22"/>
          <w:szCs w:val="22"/>
        </w:rPr>
        <w:t>Resterilize</w:t>
      </w:r>
      <w:proofErr w:type="spellEnd"/>
      <w:r>
        <w:rPr>
          <w:rFonts w:ascii="Arial" w:hAnsi="Arial" w:cs="Arial"/>
          <w:sz w:val="22"/>
          <w:szCs w:val="22"/>
        </w:rPr>
        <w:t xml:space="preserve"> tips of all surgical </w:t>
      </w:r>
      <w:proofErr w:type="spellStart"/>
      <w:r>
        <w:rPr>
          <w:rFonts w:ascii="Arial" w:hAnsi="Arial" w:cs="Arial"/>
          <w:sz w:val="22"/>
          <w:szCs w:val="22"/>
        </w:rPr>
        <w:t>insturments</w:t>
      </w:r>
      <w:proofErr w:type="spellEnd"/>
      <w:r>
        <w:rPr>
          <w:rFonts w:ascii="Arial" w:hAnsi="Arial" w:cs="Arial"/>
          <w:sz w:val="22"/>
          <w:szCs w:val="22"/>
        </w:rPr>
        <w:t>.</w:t>
      </w:r>
    </w:p>
    <w:p w14:paraId="24BCAD07" w14:textId="77777777" w:rsidR="00242B3A" w:rsidRDefault="00242B3A" w:rsidP="00C71A4A">
      <w:pPr>
        <w:spacing w:line="360" w:lineRule="auto"/>
        <w:rPr>
          <w:rFonts w:ascii="Arial" w:hAnsi="Arial" w:cs="Arial"/>
          <w:b/>
          <w:sz w:val="22"/>
          <w:szCs w:val="22"/>
        </w:rPr>
      </w:pPr>
    </w:p>
    <w:p w14:paraId="768B6600" w14:textId="661D038C" w:rsidR="00B67A4E" w:rsidRDefault="00A71D3B" w:rsidP="00A71D3B">
      <w:pPr>
        <w:numPr>
          <w:ilvl w:val="0"/>
          <w:numId w:val="1"/>
        </w:numPr>
        <w:spacing w:line="360" w:lineRule="auto"/>
        <w:rPr>
          <w:rFonts w:ascii="Arial" w:hAnsi="Arial" w:cs="Arial"/>
          <w:b/>
          <w:sz w:val="22"/>
          <w:szCs w:val="22"/>
        </w:rPr>
      </w:pPr>
      <w:r w:rsidRPr="00A71D3B">
        <w:rPr>
          <w:rFonts w:ascii="Arial" w:hAnsi="Arial" w:cs="Arial"/>
          <w:b/>
          <w:sz w:val="22"/>
          <w:szCs w:val="22"/>
        </w:rPr>
        <w:t>Take down Procedure</w:t>
      </w:r>
    </w:p>
    <w:p w14:paraId="5CD4FD0B" w14:textId="77777777" w:rsidR="00A71D3B" w:rsidRPr="00B278AE" w:rsidRDefault="00A71D3B" w:rsidP="00A71D3B">
      <w:pPr>
        <w:numPr>
          <w:ilvl w:val="1"/>
          <w:numId w:val="1"/>
        </w:numPr>
        <w:tabs>
          <w:tab w:val="left" w:pos="360"/>
          <w:tab w:val="left" w:pos="540"/>
        </w:tabs>
        <w:spacing w:line="360" w:lineRule="auto"/>
        <w:rPr>
          <w:rFonts w:ascii="Arial" w:hAnsi="Arial" w:cs="Arial"/>
          <w:b/>
          <w:sz w:val="22"/>
          <w:szCs w:val="22"/>
        </w:rPr>
      </w:pPr>
      <w:r w:rsidRPr="00B278AE">
        <w:rPr>
          <w:rFonts w:ascii="Arial" w:hAnsi="Arial" w:cs="Arial"/>
          <w:sz w:val="22"/>
          <w:szCs w:val="22"/>
        </w:rPr>
        <w:t>Dispose of used syringes, blades, drill bits and needles in the biohazard sharps container.</w:t>
      </w:r>
    </w:p>
    <w:p w14:paraId="71FC7053" w14:textId="77777777" w:rsidR="00A71D3B" w:rsidRPr="00B278AE" w:rsidRDefault="00A71D3B" w:rsidP="00A71D3B">
      <w:pPr>
        <w:numPr>
          <w:ilvl w:val="1"/>
          <w:numId w:val="1"/>
        </w:numPr>
        <w:tabs>
          <w:tab w:val="left" w:pos="360"/>
          <w:tab w:val="left" w:pos="540"/>
        </w:tabs>
        <w:spacing w:line="360" w:lineRule="auto"/>
        <w:rPr>
          <w:rFonts w:ascii="Arial" w:hAnsi="Arial" w:cs="Arial"/>
          <w:b/>
          <w:sz w:val="22"/>
          <w:szCs w:val="22"/>
        </w:rPr>
      </w:pPr>
      <w:r w:rsidRPr="00B278AE">
        <w:rPr>
          <w:rFonts w:ascii="Arial" w:hAnsi="Arial" w:cs="Arial"/>
          <w:sz w:val="22"/>
          <w:szCs w:val="22"/>
        </w:rPr>
        <w:lastRenderedPageBreak/>
        <w:t xml:space="preserve">Dispose of all disposable materials that </w:t>
      </w:r>
      <w:proofErr w:type="gramStart"/>
      <w:r w:rsidRPr="00B278AE">
        <w:rPr>
          <w:rFonts w:ascii="Arial" w:hAnsi="Arial" w:cs="Arial"/>
          <w:sz w:val="22"/>
          <w:szCs w:val="22"/>
        </w:rPr>
        <w:t>came into contact with</w:t>
      </w:r>
      <w:proofErr w:type="gramEnd"/>
      <w:r w:rsidRPr="00B278AE">
        <w:rPr>
          <w:rFonts w:ascii="Arial" w:hAnsi="Arial" w:cs="Arial"/>
          <w:sz w:val="22"/>
          <w:szCs w:val="22"/>
        </w:rPr>
        <w:t xml:space="preserve"> blood in the biohazard waste container.</w:t>
      </w:r>
    </w:p>
    <w:p w14:paraId="7C6E1E7A" w14:textId="77777777" w:rsidR="00A71D3B" w:rsidRPr="00B278AE" w:rsidRDefault="00A71D3B" w:rsidP="00A71D3B">
      <w:pPr>
        <w:numPr>
          <w:ilvl w:val="1"/>
          <w:numId w:val="1"/>
        </w:numPr>
        <w:tabs>
          <w:tab w:val="left" w:pos="360"/>
          <w:tab w:val="left" w:pos="540"/>
        </w:tabs>
        <w:spacing w:line="360" w:lineRule="auto"/>
        <w:rPr>
          <w:rFonts w:ascii="Arial" w:hAnsi="Arial" w:cs="Arial"/>
          <w:b/>
          <w:sz w:val="22"/>
          <w:szCs w:val="22"/>
        </w:rPr>
      </w:pPr>
      <w:r w:rsidRPr="00451504">
        <w:rPr>
          <w:rFonts w:ascii="Arial" w:hAnsi="Arial" w:cs="Arial"/>
          <w:sz w:val="22"/>
          <w:szCs w:val="22"/>
        </w:rPr>
        <w:t xml:space="preserve">Spray down </w:t>
      </w:r>
      <w:r>
        <w:rPr>
          <w:rFonts w:ascii="Arial" w:hAnsi="Arial" w:cs="Arial"/>
          <w:sz w:val="22"/>
          <w:szCs w:val="22"/>
        </w:rPr>
        <w:t>surgical</w:t>
      </w:r>
      <w:r w:rsidRPr="00451504">
        <w:rPr>
          <w:rFonts w:ascii="Arial" w:hAnsi="Arial" w:cs="Arial"/>
          <w:sz w:val="22"/>
          <w:szCs w:val="22"/>
        </w:rPr>
        <w:t xml:space="preserve"> tools with</w:t>
      </w:r>
      <w:r w:rsidRPr="002313F1">
        <w:rPr>
          <w:rFonts w:ascii="Arial" w:hAnsi="Arial" w:cs="Arial"/>
          <w:sz w:val="22"/>
          <w:szCs w:val="22"/>
        </w:rPr>
        <w:t xml:space="preserve"> </w:t>
      </w:r>
      <w:r w:rsidRPr="002313F1">
        <w:rPr>
          <w:rStyle w:val="Strong"/>
          <w:rFonts w:ascii="Arial" w:hAnsi="Arial" w:cs="Arial"/>
          <w:b w:val="0"/>
          <w:sz w:val="22"/>
          <w:szCs w:val="22"/>
        </w:rPr>
        <w:t>pH neutral surgical tool cleaner</w:t>
      </w:r>
      <w:r w:rsidRPr="002313F1">
        <w:rPr>
          <w:rStyle w:val="Strong"/>
          <w:b w:val="0"/>
        </w:rPr>
        <w:t xml:space="preserve"> </w:t>
      </w:r>
      <w:r w:rsidRPr="002313F1">
        <w:rPr>
          <w:rStyle w:val="Strong"/>
          <w:rFonts w:ascii="Arial" w:hAnsi="Arial" w:cs="Arial"/>
          <w:b w:val="0"/>
          <w:sz w:val="22"/>
          <w:szCs w:val="22"/>
        </w:rPr>
        <w:t>and</w:t>
      </w:r>
      <w:r w:rsidRPr="002313F1">
        <w:rPr>
          <w:rStyle w:val="Strong"/>
          <w:b w:val="0"/>
        </w:rPr>
        <w:t xml:space="preserve"> </w:t>
      </w:r>
      <w:r w:rsidRPr="002313F1">
        <w:rPr>
          <w:rStyle w:val="Strong"/>
          <w:rFonts w:ascii="Arial" w:hAnsi="Arial" w:cs="Arial"/>
          <w:b w:val="0"/>
          <w:sz w:val="22"/>
          <w:szCs w:val="22"/>
        </w:rPr>
        <w:t>wipe with a kimwipe or alcohol swab</w:t>
      </w:r>
      <w:r w:rsidRPr="000D66FF">
        <w:rPr>
          <w:rStyle w:val="Strong"/>
          <w:rFonts w:ascii="Arial" w:hAnsi="Arial" w:cs="Arial"/>
          <w:sz w:val="22"/>
          <w:szCs w:val="22"/>
        </w:rPr>
        <w:t xml:space="preserve">. </w:t>
      </w:r>
      <w:r w:rsidRPr="002313F1">
        <w:rPr>
          <w:rStyle w:val="Strong"/>
          <w:rFonts w:ascii="Arial" w:hAnsi="Arial" w:cs="Arial"/>
          <w:b w:val="0"/>
          <w:sz w:val="22"/>
          <w:szCs w:val="22"/>
        </w:rPr>
        <w:t>Be sure to</w:t>
      </w:r>
      <w:r w:rsidRPr="00451504">
        <w:rPr>
          <w:rStyle w:val="Strong"/>
          <w:rFonts w:ascii="Arial" w:hAnsi="Arial" w:cs="Arial"/>
          <w:sz w:val="22"/>
          <w:szCs w:val="22"/>
        </w:rPr>
        <w:t xml:space="preserve"> </w:t>
      </w:r>
      <w:r w:rsidRPr="00451504">
        <w:rPr>
          <w:rFonts w:ascii="Arial" w:hAnsi="Arial" w:cs="Arial"/>
          <w:sz w:val="22"/>
          <w:szCs w:val="22"/>
        </w:rPr>
        <w:t xml:space="preserve">wipe any blood, skin or cement residue </w:t>
      </w:r>
      <w:proofErr w:type="gramStart"/>
      <w:r w:rsidRPr="00451504">
        <w:rPr>
          <w:rFonts w:ascii="Arial" w:hAnsi="Arial" w:cs="Arial"/>
          <w:sz w:val="22"/>
          <w:szCs w:val="22"/>
        </w:rPr>
        <w:t>off of</w:t>
      </w:r>
      <w:proofErr w:type="gramEnd"/>
      <w:r w:rsidRPr="00451504">
        <w:rPr>
          <w:rFonts w:ascii="Arial" w:hAnsi="Arial" w:cs="Arial"/>
          <w:sz w:val="22"/>
          <w:szCs w:val="22"/>
        </w:rPr>
        <w:t xml:space="preserve"> the tools.</w:t>
      </w:r>
      <w:r w:rsidRPr="00B278AE">
        <w:rPr>
          <w:rFonts w:ascii="Arial" w:hAnsi="Arial" w:cs="Arial"/>
          <w:sz w:val="22"/>
          <w:szCs w:val="22"/>
        </w:rPr>
        <w:t xml:space="preserve"> Use caution when wiping down #5 </w:t>
      </w:r>
      <w:proofErr w:type="spellStart"/>
      <w:r w:rsidRPr="00B278AE">
        <w:rPr>
          <w:rFonts w:ascii="Arial" w:hAnsi="Arial" w:cs="Arial"/>
          <w:sz w:val="22"/>
          <w:szCs w:val="22"/>
        </w:rPr>
        <w:t>dumonts</w:t>
      </w:r>
      <w:proofErr w:type="spellEnd"/>
      <w:r w:rsidRPr="00B278AE">
        <w:rPr>
          <w:rFonts w:ascii="Arial" w:hAnsi="Arial" w:cs="Arial"/>
          <w:sz w:val="22"/>
          <w:szCs w:val="22"/>
        </w:rPr>
        <w:t xml:space="preserve"> and 45° forceps. Wrap with </w:t>
      </w:r>
      <w:r>
        <w:rPr>
          <w:rFonts w:ascii="Arial" w:hAnsi="Arial" w:cs="Arial"/>
          <w:sz w:val="22"/>
          <w:szCs w:val="22"/>
        </w:rPr>
        <w:t>autoclave pack</w:t>
      </w:r>
      <w:r w:rsidRPr="00B278AE">
        <w:rPr>
          <w:rFonts w:ascii="Arial" w:hAnsi="Arial" w:cs="Arial"/>
          <w:sz w:val="22"/>
          <w:szCs w:val="22"/>
        </w:rPr>
        <w:t xml:space="preserve"> </w:t>
      </w:r>
      <w:r>
        <w:rPr>
          <w:rFonts w:ascii="Arial" w:hAnsi="Arial" w:cs="Arial"/>
          <w:sz w:val="22"/>
          <w:szCs w:val="22"/>
        </w:rPr>
        <w:t>and write appropriate department initials and the date on the pack. B</w:t>
      </w:r>
      <w:r w:rsidRPr="00B278AE">
        <w:rPr>
          <w:rFonts w:ascii="Arial" w:hAnsi="Arial" w:cs="Arial"/>
          <w:sz w:val="22"/>
          <w:szCs w:val="22"/>
        </w:rPr>
        <w:t xml:space="preserve">ring </w:t>
      </w:r>
      <w:r>
        <w:rPr>
          <w:rFonts w:ascii="Arial" w:hAnsi="Arial" w:cs="Arial"/>
          <w:sz w:val="22"/>
          <w:szCs w:val="22"/>
        </w:rPr>
        <w:t xml:space="preserve">the tray </w:t>
      </w:r>
      <w:r w:rsidRPr="00B278AE">
        <w:rPr>
          <w:rFonts w:ascii="Arial" w:hAnsi="Arial" w:cs="Arial"/>
          <w:sz w:val="22"/>
          <w:szCs w:val="22"/>
        </w:rPr>
        <w:t xml:space="preserve">to </w:t>
      </w:r>
      <w:r>
        <w:rPr>
          <w:rFonts w:ascii="Arial" w:hAnsi="Arial" w:cs="Arial"/>
          <w:sz w:val="22"/>
          <w:szCs w:val="22"/>
        </w:rPr>
        <w:t xml:space="preserve">the </w:t>
      </w:r>
      <w:r w:rsidRPr="00B278AE">
        <w:rPr>
          <w:rFonts w:ascii="Arial" w:hAnsi="Arial" w:cs="Arial"/>
          <w:sz w:val="22"/>
          <w:szCs w:val="22"/>
        </w:rPr>
        <w:t>designated location to be autoclaved.</w:t>
      </w:r>
    </w:p>
    <w:p w14:paraId="2794381E" w14:textId="77777777" w:rsidR="00A71D3B" w:rsidRPr="00B278AE" w:rsidRDefault="00A71D3B" w:rsidP="00A71D3B">
      <w:pPr>
        <w:numPr>
          <w:ilvl w:val="2"/>
          <w:numId w:val="1"/>
        </w:numPr>
        <w:tabs>
          <w:tab w:val="left" w:pos="360"/>
          <w:tab w:val="left" w:pos="540"/>
        </w:tabs>
        <w:spacing w:line="360" w:lineRule="auto"/>
        <w:ind w:left="1404"/>
        <w:rPr>
          <w:rFonts w:ascii="Arial" w:hAnsi="Arial" w:cs="Arial"/>
          <w:b/>
          <w:sz w:val="22"/>
          <w:szCs w:val="22"/>
        </w:rPr>
      </w:pPr>
      <w:r w:rsidRPr="00B278AE">
        <w:rPr>
          <w:rFonts w:ascii="Arial" w:hAnsi="Arial" w:cs="Arial"/>
          <w:sz w:val="22"/>
          <w:szCs w:val="22"/>
        </w:rPr>
        <w:t xml:space="preserve">If the tools are to be used again the same day, sterilize using the hot bead dry sterilizer. </w:t>
      </w:r>
    </w:p>
    <w:p w14:paraId="7C398BDF" w14:textId="77777777" w:rsidR="00A71D3B" w:rsidRPr="00B278AE" w:rsidRDefault="00A71D3B" w:rsidP="00A71D3B">
      <w:pPr>
        <w:numPr>
          <w:ilvl w:val="1"/>
          <w:numId w:val="1"/>
        </w:numPr>
        <w:tabs>
          <w:tab w:val="left" w:pos="360"/>
          <w:tab w:val="left" w:pos="540"/>
        </w:tabs>
        <w:spacing w:line="360" w:lineRule="auto"/>
        <w:rPr>
          <w:rFonts w:ascii="Arial" w:hAnsi="Arial" w:cs="Arial"/>
          <w:b/>
          <w:sz w:val="22"/>
          <w:szCs w:val="22"/>
        </w:rPr>
      </w:pPr>
      <w:r w:rsidRPr="00B278AE">
        <w:rPr>
          <w:rFonts w:ascii="Arial" w:hAnsi="Arial" w:cs="Arial"/>
          <w:sz w:val="22"/>
          <w:szCs w:val="22"/>
        </w:rPr>
        <w:t xml:space="preserve"> Disinfect ear bars with </w:t>
      </w:r>
      <w:r>
        <w:rPr>
          <w:rFonts w:ascii="Arial" w:hAnsi="Arial" w:cs="Arial"/>
          <w:sz w:val="22"/>
          <w:szCs w:val="22"/>
        </w:rPr>
        <w:t>70% Ethanol</w:t>
      </w:r>
      <w:r w:rsidRPr="00B278AE">
        <w:rPr>
          <w:rFonts w:ascii="Arial" w:hAnsi="Arial" w:cs="Arial"/>
          <w:sz w:val="22"/>
          <w:szCs w:val="22"/>
        </w:rPr>
        <w:t xml:space="preserve">, then </w:t>
      </w:r>
      <w:r>
        <w:rPr>
          <w:rFonts w:ascii="Arial" w:hAnsi="Arial" w:cs="Arial"/>
          <w:sz w:val="22"/>
          <w:szCs w:val="22"/>
        </w:rPr>
        <w:t>p</w:t>
      </w:r>
      <w:r w:rsidRPr="00B278AE">
        <w:rPr>
          <w:rFonts w:ascii="Arial" w:hAnsi="Arial" w:cs="Arial"/>
          <w:sz w:val="22"/>
          <w:szCs w:val="22"/>
        </w:rPr>
        <w:t>lace back on the surgical rig.</w:t>
      </w:r>
      <w:r w:rsidRPr="00B278AE">
        <w:rPr>
          <w:rFonts w:ascii="Arial" w:hAnsi="Arial" w:cs="Arial"/>
          <w:b/>
          <w:sz w:val="22"/>
          <w:szCs w:val="22"/>
        </w:rPr>
        <w:t xml:space="preserve"> </w:t>
      </w:r>
    </w:p>
    <w:p w14:paraId="46B7D3F6" w14:textId="77777777" w:rsidR="00A71D3B" w:rsidRPr="00B278AE" w:rsidRDefault="00A71D3B" w:rsidP="00A71D3B">
      <w:pPr>
        <w:numPr>
          <w:ilvl w:val="1"/>
          <w:numId w:val="1"/>
        </w:numPr>
        <w:tabs>
          <w:tab w:val="left" w:pos="360"/>
          <w:tab w:val="left" w:pos="540"/>
        </w:tabs>
        <w:spacing w:line="360" w:lineRule="auto"/>
        <w:rPr>
          <w:rFonts w:ascii="Arial" w:hAnsi="Arial" w:cs="Arial"/>
          <w:b/>
          <w:sz w:val="22"/>
          <w:szCs w:val="22"/>
        </w:rPr>
      </w:pPr>
      <w:r w:rsidRPr="00B278AE">
        <w:rPr>
          <w:rFonts w:ascii="Arial" w:hAnsi="Arial" w:cs="Arial"/>
          <w:sz w:val="22"/>
          <w:szCs w:val="22"/>
        </w:rPr>
        <w:t xml:space="preserve">Release the air from the </w:t>
      </w:r>
      <w:r>
        <w:rPr>
          <w:rFonts w:ascii="Arial" w:hAnsi="Arial" w:cs="Arial"/>
          <w:sz w:val="22"/>
          <w:szCs w:val="22"/>
        </w:rPr>
        <w:t xml:space="preserve">drill </w:t>
      </w:r>
      <w:r w:rsidRPr="00B278AE">
        <w:rPr>
          <w:rFonts w:ascii="Arial" w:hAnsi="Arial" w:cs="Arial"/>
          <w:sz w:val="22"/>
          <w:szCs w:val="22"/>
        </w:rPr>
        <w:t>lines by pressing down on the pedals until the pressure reads 0 psi.</w:t>
      </w:r>
      <w:r>
        <w:rPr>
          <w:rFonts w:ascii="Arial" w:hAnsi="Arial" w:cs="Arial"/>
          <w:sz w:val="22"/>
          <w:szCs w:val="22"/>
        </w:rPr>
        <w:t xml:space="preserve"> If the air source is connected to a wall valve, then turn the valve to the off position.</w:t>
      </w:r>
    </w:p>
    <w:p w14:paraId="154B5837" w14:textId="77777777" w:rsidR="00AE6604" w:rsidRPr="009A3014" w:rsidRDefault="00A71D3B" w:rsidP="009A3014">
      <w:pPr>
        <w:numPr>
          <w:ilvl w:val="1"/>
          <w:numId w:val="1"/>
        </w:numPr>
        <w:spacing w:line="360" w:lineRule="auto"/>
        <w:rPr>
          <w:rFonts w:ascii="Arial" w:hAnsi="Arial" w:cs="Arial"/>
          <w:b/>
          <w:sz w:val="22"/>
          <w:szCs w:val="22"/>
        </w:rPr>
      </w:pPr>
      <w:r>
        <w:rPr>
          <w:rFonts w:ascii="Arial" w:hAnsi="Arial" w:cs="Arial"/>
          <w:sz w:val="22"/>
          <w:szCs w:val="22"/>
        </w:rPr>
        <w:t>Turn off the vacuum and oxygen sources by switching the stopcocks to the off position.</w:t>
      </w:r>
    </w:p>
    <w:sectPr w:rsidR="00AE6604" w:rsidRPr="009A3014" w:rsidSect="00174C53">
      <w:headerReference w:type="default" r:id="rId17"/>
      <w:footerReference w:type="default" r:id="rId18"/>
      <w:headerReference w:type="first" r:id="rId19"/>
      <w:footerReference w:type="first" r:id="rId20"/>
      <w:pgSz w:w="12240" w:h="15840" w:code="1"/>
      <w:pgMar w:top="1440" w:right="1440" w:bottom="1440" w:left="1440"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06B50" w14:textId="77777777" w:rsidR="008E4015" w:rsidRDefault="008E4015">
      <w:r>
        <w:separator/>
      </w:r>
    </w:p>
  </w:endnote>
  <w:endnote w:type="continuationSeparator" w:id="0">
    <w:p w14:paraId="7F4DB020" w14:textId="77777777" w:rsidR="008E4015" w:rsidRDefault="008E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0B340" w14:textId="42AD77DF" w:rsidR="00174C53" w:rsidRDefault="005D3FD3" w:rsidP="00174C53">
    <w:pPr>
      <w:pStyle w:val="Footer"/>
      <w:jc w:val="center"/>
      <w:rPr>
        <w:rFonts w:ascii="Arial" w:hAnsi="Arial" w:cs="Arial"/>
        <w:sz w:val="22"/>
        <w:szCs w:val="22"/>
      </w:rPr>
    </w:pPr>
    <w:r w:rsidRPr="002A069B">
      <w:rPr>
        <w:rFonts w:ascii="Arial" w:hAnsi="Arial" w:cs="Arial"/>
        <w:sz w:val="22"/>
        <w:szCs w:val="22"/>
      </w:rPr>
      <w:t xml:space="preserve">Page </w:t>
    </w:r>
    <w:r w:rsidRPr="002A069B">
      <w:rPr>
        <w:rFonts w:ascii="Arial" w:hAnsi="Arial" w:cs="Arial"/>
        <w:sz w:val="22"/>
        <w:szCs w:val="22"/>
      </w:rPr>
      <w:fldChar w:fldCharType="begin"/>
    </w:r>
    <w:r w:rsidRPr="002A069B">
      <w:rPr>
        <w:rFonts w:ascii="Arial" w:hAnsi="Arial" w:cs="Arial"/>
        <w:sz w:val="22"/>
        <w:szCs w:val="22"/>
      </w:rPr>
      <w:instrText xml:space="preserve"> PAGE </w:instrText>
    </w:r>
    <w:r w:rsidRPr="002A069B">
      <w:rPr>
        <w:rFonts w:ascii="Arial" w:hAnsi="Arial" w:cs="Arial"/>
        <w:sz w:val="22"/>
        <w:szCs w:val="22"/>
      </w:rPr>
      <w:fldChar w:fldCharType="separate"/>
    </w:r>
    <w:r w:rsidR="008E0D53">
      <w:rPr>
        <w:rFonts w:ascii="Arial" w:hAnsi="Arial" w:cs="Arial"/>
        <w:noProof/>
        <w:sz w:val="22"/>
        <w:szCs w:val="22"/>
      </w:rPr>
      <w:t>12</w:t>
    </w:r>
    <w:r w:rsidRPr="002A069B">
      <w:rPr>
        <w:rFonts w:ascii="Arial" w:hAnsi="Arial" w:cs="Arial"/>
        <w:sz w:val="22"/>
        <w:szCs w:val="22"/>
      </w:rPr>
      <w:fldChar w:fldCharType="end"/>
    </w:r>
    <w:r w:rsidRPr="002A069B">
      <w:rPr>
        <w:rFonts w:ascii="Arial" w:hAnsi="Arial" w:cs="Arial"/>
        <w:sz w:val="22"/>
        <w:szCs w:val="22"/>
      </w:rPr>
      <w:t xml:space="preserve"> of </w:t>
    </w:r>
    <w:r w:rsidRPr="002A069B">
      <w:rPr>
        <w:rFonts w:ascii="Arial" w:hAnsi="Arial" w:cs="Arial"/>
        <w:sz w:val="22"/>
        <w:szCs w:val="22"/>
      </w:rPr>
      <w:fldChar w:fldCharType="begin"/>
    </w:r>
    <w:r w:rsidRPr="002A069B">
      <w:rPr>
        <w:rFonts w:ascii="Arial" w:hAnsi="Arial" w:cs="Arial"/>
        <w:sz w:val="22"/>
        <w:szCs w:val="22"/>
      </w:rPr>
      <w:instrText xml:space="preserve"> NUMPAGES </w:instrText>
    </w:r>
    <w:r w:rsidRPr="002A069B">
      <w:rPr>
        <w:rFonts w:ascii="Arial" w:hAnsi="Arial" w:cs="Arial"/>
        <w:sz w:val="22"/>
        <w:szCs w:val="22"/>
      </w:rPr>
      <w:fldChar w:fldCharType="separate"/>
    </w:r>
    <w:r w:rsidR="008E0D53">
      <w:rPr>
        <w:rFonts w:ascii="Arial" w:hAnsi="Arial" w:cs="Arial"/>
        <w:noProof/>
        <w:sz w:val="22"/>
        <w:szCs w:val="22"/>
      </w:rPr>
      <w:t>12</w:t>
    </w:r>
    <w:r w:rsidRPr="002A069B">
      <w:rPr>
        <w:rFonts w:ascii="Arial" w:hAnsi="Arial" w:cs="Arial"/>
        <w:sz w:val="22"/>
        <w:szCs w:val="22"/>
      </w:rPr>
      <w:fldChar w:fldCharType="end"/>
    </w:r>
  </w:p>
  <w:p w14:paraId="730956E5" w14:textId="00FBAE89" w:rsidR="00174C53" w:rsidRPr="000D13CA" w:rsidRDefault="001B5E8D" w:rsidP="00174C53">
    <w:pPr>
      <w:pStyle w:val="Footer"/>
      <w:rPr>
        <w:rFonts w:ascii="Arial" w:hAnsi="Arial" w:cs="Arial"/>
        <w:sz w:val="18"/>
        <w:szCs w:val="18"/>
      </w:rPr>
    </w:pPr>
    <w:r>
      <w:rPr>
        <w:rFonts w:ascii="Arial" w:hAnsi="Arial" w:cs="Arial"/>
        <w:sz w:val="18"/>
        <w:szCs w:val="18"/>
      </w:rPr>
      <w:t>NSBWI_0022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253E8" w14:textId="2F87B26D" w:rsidR="00174C53" w:rsidRDefault="005D3FD3" w:rsidP="00174C53">
    <w:pPr>
      <w:pStyle w:val="Footer"/>
      <w:jc w:val="center"/>
      <w:rPr>
        <w:rFonts w:ascii="Arial" w:hAnsi="Arial" w:cs="Arial"/>
        <w:sz w:val="22"/>
        <w:szCs w:val="22"/>
      </w:rPr>
    </w:pPr>
    <w:r w:rsidRPr="00D77DC5">
      <w:rPr>
        <w:rFonts w:ascii="Arial" w:hAnsi="Arial" w:cs="Arial"/>
        <w:sz w:val="22"/>
        <w:szCs w:val="22"/>
      </w:rPr>
      <w:t xml:space="preserve">Page </w:t>
    </w:r>
    <w:r w:rsidRPr="00D77DC5">
      <w:rPr>
        <w:rFonts w:ascii="Arial" w:hAnsi="Arial" w:cs="Arial"/>
        <w:sz w:val="22"/>
        <w:szCs w:val="22"/>
      </w:rPr>
      <w:fldChar w:fldCharType="begin"/>
    </w:r>
    <w:r w:rsidRPr="00D77DC5">
      <w:rPr>
        <w:rFonts w:ascii="Arial" w:hAnsi="Arial" w:cs="Arial"/>
        <w:sz w:val="22"/>
        <w:szCs w:val="22"/>
      </w:rPr>
      <w:instrText xml:space="preserve"> PAGE </w:instrText>
    </w:r>
    <w:r w:rsidRPr="00D77DC5">
      <w:rPr>
        <w:rFonts w:ascii="Arial" w:hAnsi="Arial" w:cs="Arial"/>
        <w:sz w:val="22"/>
        <w:szCs w:val="22"/>
      </w:rPr>
      <w:fldChar w:fldCharType="separate"/>
    </w:r>
    <w:r w:rsidR="008E0D53">
      <w:rPr>
        <w:rFonts w:ascii="Arial" w:hAnsi="Arial" w:cs="Arial"/>
        <w:noProof/>
        <w:sz w:val="22"/>
        <w:szCs w:val="22"/>
      </w:rPr>
      <w:t>1</w:t>
    </w:r>
    <w:r w:rsidRPr="00D77DC5">
      <w:rPr>
        <w:rFonts w:ascii="Arial" w:hAnsi="Arial" w:cs="Arial"/>
        <w:sz w:val="22"/>
        <w:szCs w:val="22"/>
      </w:rPr>
      <w:fldChar w:fldCharType="end"/>
    </w:r>
    <w:r w:rsidRPr="00D77DC5">
      <w:rPr>
        <w:rFonts w:ascii="Arial" w:hAnsi="Arial" w:cs="Arial"/>
        <w:sz w:val="22"/>
        <w:szCs w:val="22"/>
      </w:rPr>
      <w:t xml:space="preserve"> of </w:t>
    </w:r>
    <w:r w:rsidRPr="00D77DC5">
      <w:rPr>
        <w:rFonts w:ascii="Arial" w:hAnsi="Arial" w:cs="Arial"/>
        <w:sz w:val="22"/>
        <w:szCs w:val="22"/>
      </w:rPr>
      <w:fldChar w:fldCharType="begin"/>
    </w:r>
    <w:r w:rsidRPr="00D77DC5">
      <w:rPr>
        <w:rFonts w:ascii="Arial" w:hAnsi="Arial" w:cs="Arial"/>
        <w:sz w:val="22"/>
        <w:szCs w:val="22"/>
      </w:rPr>
      <w:instrText xml:space="preserve"> NUMPAGES </w:instrText>
    </w:r>
    <w:r w:rsidRPr="00D77DC5">
      <w:rPr>
        <w:rFonts w:ascii="Arial" w:hAnsi="Arial" w:cs="Arial"/>
        <w:sz w:val="22"/>
        <w:szCs w:val="22"/>
      </w:rPr>
      <w:fldChar w:fldCharType="separate"/>
    </w:r>
    <w:r w:rsidR="008E0D53">
      <w:rPr>
        <w:rFonts w:ascii="Arial" w:hAnsi="Arial" w:cs="Arial"/>
        <w:noProof/>
        <w:sz w:val="22"/>
        <w:szCs w:val="22"/>
      </w:rPr>
      <w:t>12</w:t>
    </w:r>
    <w:r w:rsidRPr="00D77DC5">
      <w:rPr>
        <w:rFonts w:ascii="Arial" w:hAnsi="Arial" w:cs="Arial"/>
        <w:sz w:val="22"/>
        <w:szCs w:val="22"/>
      </w:rPr>
      <w:fldChar w:fldCharType="end"/>
    </w:r>
  </w:p>
  <w:p w14:paraId="02498EF4" w14:textId="19886676" w:rsidR="00174C53" w:rsidRPr="000D13CA" w:rsidRDefault="00983811" w:rsidP="00174C53">
    <w:pPr>
      <w:pStyle w:val="Footer"/>
      <w:rPr>
        <w:rFonts w:ascii="Arial" w:hAnsi="Arial" w:cs="Arial"/>
        <w:sz w:val="18"/>
        <w:szCs w:val="18"/>
      </w:rPr>
    </w:pPr>
    <w:r>
      <w:rPr>
        <w:rFonts w:ascii="Arial" w:hAnsi="Arial" w:cs="Arial"/>
        <w:sz w:val="18"/>
        <w:szCs w:val="18"/>
      </w:rPr>
      <w:t>NSBWI_</w:t>
    </w:r>
    <w:r w:rsidR="001B5E8D">
      <w:rPr>
        <w:rFonts w:ascii="Arial" w:hAnsi="Arial" w:cs="Arial"/>
        <w:sz w:val="18"/>
        <w:szCs w:val="18"/>
      </w:rPr>
      <w:t>0022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14BD8" w14:textId="77777777" w:rsidR="008E4015" w:rsidRDefault="008E4015">
      <w:r>
        <w:separator/>
      </w:r>
    </w:p>
  </w:footnote>
  <w:footnote w:type="continuationSeparator" w:id="0">
    <w:p w14:paraId="7013CB84" w14:textId="77777777" w:rsidR="008E4015" w:rsidRDefault="008E4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7E5C" w14:textId="77777777" w:rsidR="00174C53" w:rsidRDefault="00174C53" w:rsidP="00174C5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C9471" w14:textId="13DC7E35" w:rsidR="00174C53" w:rsidRDefault="00174C53" w:rsidP="00174C53">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56741"/>
    <w:multiLevelType w:val="multilevel"/>
    <w:tmpl w:val="B5086AD0"/>
    <w:lvl w:ilvl="0">
      <w:start w:val="1"/>
      <w:numFmt w:val="decimal"/>
      <w:suff w:val="space"/>
      <w:lvlText w:val="%1.0"/>
      <w:lvlJc w:val="left"/>
      <w:pPr>
        <w:ind w:left="360" w:hanging="360"/>
      </w:pPr>
      <w:rPr>
        <w:rFonts w:ascii="Arial Bold" w:hAnsi="Arial Bold" w:hint="default"/>
        <w:b/>
        <w:i w:val="0"/>
        <w:sz w:val="22"/>
      </w:rPr>
    </w:lvl>
    <w:lvl w:ilvl="1">
      <w:start w:val="1"/>
      <w:numFmt w:val="decimal"/>
      <w:suff w:val="space"/>
      <w:lvlText w:val="%1.%2."/>
      <w:lvlJc w:val="left"/>
      <w:pPr>
        <w:ind w:left="792" w:hanging="432"/>
      </w:pPr>
      <w:rPr>
        <w:rFonts w:ascii="Arial Bold" w:hAnsi="Arial Bold" w:hint="default"/>
        <w:b/>
        <w:i w:val="0"/>
        <w:color w:val="auto"/>
        <w:sz w:val="22"/>
      </w:rPr>
    </w:lvl>
    <w:lvl w:ilvl="2">
      <w:start w:val="1"/>
      <w:numFmt w:val="decimal"/>
      <w:suff w:val="space"/>
      <w:lvlText w:val="%1.%2.%3."/>
      <w:lvlJc w:val="left"/>
      <w:pPr>
        <w:ind w:left="1224" w:hanging="504"/>
      </w:pPr>
      <w:rPr>
        <w:rFonts w:ascii="Arial Bold" w:hAnsi="Arial Bold" w:hint="default"/>
        <w:b/>
        <w:i w:val="0"/>
        <w:sz w:val="22"/>
        <w:szCs w:val="22"/>
      </w:rPr>
    </w:lvl>
    <w:lvl w:ilvl="3">
      <w:start w:val="1"/>
      <w:numFmt w:val="bullet"/>
      <w:lvlText w:val=""/>
      <w:lvlJc w:val="left"/>
      <w:pPr>
        <w:ind w:left="1728" w:hanging="648"/>
      </w:pPr>
      <w:rPr>
        <w:rFonts w:ascii="Symbol" w:hAnsi="Symbol" w:hint="default"/>
        <w:b/>
        <w:i w:val="0"/>
        <w:sz w:val="22"/>
      </w:rPr>
    </w:lvl>
    <w:lvl w:ilvl="4">
      <w:start w:val="1"/>
      <w:numFmt w:val="decimal"/>
      <w:suff w:val="space"/>
      <w:lvlText w:val="%1.%2.%3.%4.%5."/>
      <w:lvlJc w:val="left"/>
      <w:pPr>
        <w:ind w:left="2232" w:hanging="792"/>
      </w:pPr>
      <w:rPr>
        <w:rFonts w:hint="default"/>
        <w:b/>
        <w:i w:val="0"/>
        <w:sz w:val="22"/>
      </w:rPr>
    </w:lvl>
    <w:lvl w:ilvl="5">
      <w:start w:val="1"/>
      <w:numFmt w:val="decimal"/>
      <w:suff w:val="space"/>
      <w:lvlText w:val="%1.%2.%3.%4.%5.%6."/>
      <w:lvlJc w:val="left"/>
      <w:pPr>
        <w:ind w:left="2736" w:hanging="936"/>
      </w:pPr>
      <w:rPr>
        <w:rFonts w:hint="default"/>
        <w:b/>
        <w:i w:val="0"/>
        <w:sz w:val="22"/>
      </w:rPr>
    </w:lvl>
    <w:lvl w:ilvl="6">
      <w:start w:val="1"/>
      <w:numFmt w:val="decimal"/>
      <w:suff w:val="space"/>
      <w:lvlText w:val="%1.%2.%3.%4.%5.%6.%7."/>
      <w:lvlJc w:val="left"/>
      <w:pPr>
        <w:ind w:left="3240" w:hanging="1080"/>
      </w:pPr>
      <w:rPr>
        <w:rFonts w:hint="default"/>
        <w:b/>
        <w:i w:val="0"/>
        <w:sz w:val="22"/>
      </w:rPr>
    </w:lvl>
    <w:lvl w:ilvl="7">
      <w:start w:val="1"/>
      <w:numFmt w:val="decimal"/>
      <w:suff w:val="space"/>
      <w:lvlText w:val="%1.%2.%3.%4.%5.%6.%7.%8."/>
      <w:lvlJc w:val="left"/>
      <w:pPr>
        <w:ind w:left="3744" w:hanging="1224"/>
      </w:pPr>
      <w:rPr>
        <w:rFonts w:hint="default"/>
        <w:b/>
        <w:i w:val="0"/>
        <w:sz w:val="22"/>
      </w:rPr>
    </w:lvl>
    <w:lvl w:ilvl="8">
      <w:start w:val="1"/>
      <w:numFmt w:val="decimal"/>
      <w:suff w:val="space"/>
      <w:lvlText w:val="%1.%2.%3.%4.%5.%6.%7.%8.%9."/>
      <w:lvlJc w:val="left"/>
      <w:pPr>
        <w:ind w:left="4320" w:hanging="1440"/>
      </w:pPr>
      <w:rPr>
        <w:rFonts w:hint="default"/>
        <w:b/>
        <w:i w:val="0"/>
        <w:sz w:val="22"/>
      </w:rPr>
    </w:lvl>
  </w:abstractNum>
  <w:abstractNum w:abstractNumId="1" w15:restartNumberingAfterBreak="0">
    <w:nsid w:val="6DFB168E"/>
    <w:multiLevelType w:val="multilevel"/>
    <w:tmpl w:val="FDE4D8C2"/>
    <w:lvl w:ilvl="0">
      <w:start w:val="4"/>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7EE"/>
    <w:rsid w:val="00061474"/>
    <w:rsid w:val="000649CC"/>
    <w:rsid w:val="00066A53"/>
    <w:rsid w:val="00071700"/>
    <w:rsid w:val="0007485A"/>
    <w:rsid w:val="00082F1E"/>
    <w:rsid w:val="0009092B"/>
    <w:rsid w:val="000F79F6"/>
    <w:rsid w:val="00114ABD"/>
    <w:rsid w:val="00135BC8"/>
    <w:rsid w:val="00155FA6"/>
    <w:rsid w:val="00174C53"/>
    <w:rsid w:val="001B2F72"/>
    <w:rsid w:val="001B5E8D"/>
    <w:rsid w:val="001C64F1"/>
    <w:rsid w:val="001C6563"/>
    <w:rsid w:val="001E40A3"/>
    <w:rsid w:val="00200917"/>
    <w:rsid w:val="00212C80"/>
    <w:rsid w:val="002313F1"/>
    <w:rsid w:val="0024074E"/>
    <w:rsid w:val="00242B3A"/>
    <w:rsid w:val="00247893"/>
    <w:rsid w:val="00254EFF"/>
    <w:rsid w:val="002848A6"/>
    <w:rsid w:val="002B223D"/>
    <w:rsid w:val="002D18B6"/>
    <w:rsid w:val="00310309"/>
    <w:rsid w:val="00313492"/>
    <w:rsid w:val="003349F6"/>
    <w:rsid w:val="003351BD"/>
    <w:rsid w:val="00354641"/>
    <w:rsid w:val="003F5713"/>
    <w:rsid w:val="00407353"/>
    <w:rsid w:val="004719E9"/>
    <w:rsid w:val="0047275B"/>
    <w:rsid w:val="004B1AFB"/>
    <w:rsid w:val="004C70AA"/>
    <w:rsid w:val="004E035A"/>
    <w:rsid w:val="00505225"/>
    <w:rsid w:val="0053502E"/>
    <w:rsid w:val="005B235E"/>
    <w:rsid w:val="005D3FD3"/>
    <w:rsid w:val="005D6DDF"/>
    <w:rsid w:val="005E07EE"/>
    <w:rsid w:val="005E3105"/>
    <w:rsid w:val="005F0D8A"/>
    <w:rsid w:val="005F6221"/>
    <w:rsid w:val="006146FC"/>
    <w:rsid w:val="00680286"/>
    <w:rsid w:val="00684721"/>
    <w:rsid w:val="006B17ED"/>
    <w:rsid w:val="006D3A52"/>
    <w:rsid w:val="006F0029"/>
    <w:rsid w:val="006F5F25"/>
    <w:rsid w:val="00726FB4"/>
    <w:rsid w:val="00742779"/>
    <w:rsid w:val="00760179"/>
    <w:rsid w:val="00777776"/>
    <w:rsid w:val="007C365B"/>
    <w:rsid w:val="007C5718"/>
    <w:rsid w:val="007D1AD0"/>
    <w:rsid w:val="007F0863"/>
    <w:rsid w:val="00810B57"/>
    <w:rsid w:val="008127CE"/>
    <w:rsid w:val="00837ECD"/>
    <w:rsid w:val="00842D5B"/>
    <w:rsid w:val="00843DF9"/>
    <w:rsid w:val="008B78C8"/>
    <w:rsid w:val="008E0D53"/>
    <w:rsid w:val="008E4015"/>
    <w:rsid w:val="0092784D"/>
    <w:rsid w:val="00933D9C"/>
    <w:rsid w:val="00944C39"/>
    <w:rsid w:val="00953B2D"/>
    <w:rsid w:val="00956103"/>
    <w:rsid w:val="009630AE"/>
    <w:rsid w:val="00983811"/>
    <w:rsid w:val="0098638F"/>
    <w:rsid w:val="009A3014"/>
    <w:rsid w:val="00A05558"/>
    <w:rsid w:val="00A55541"/>
    <w:rsid w:val="00A62183"/>
    <w:rsid w:val="00A6402A"/>
    <w:rsid w:val="00A71D3B"/>
    <w:rsid w:val="00A8028B"/>
    <w:rsid w:val="00A8527B"/>
    <w:rsid w:val="00AE6604"/>
    <w:rsid w:val="00B1168E"/>
    <w:rsid w:val="00B300EB"/>
    <w:rsid w:val="00B42076"/>
    <w:rsid w:val="00B67A4E"/>
    <w:rsid w:val="00B830E6"/>
    <w:rsid w:val="00B91066"/>
    <w:rsid w:val="00BB698F"/>
    <w:rsid w:val="00C32754"/>
    <w:rsid w:val="00C45A3B"/>
    <w:rsid w:val="00C54534"/>
    <w:rsid w:val="00C71A4A"/>
    <w:rsid w:val="00C7331E"/>
    <w:rsid w:val="00C95364"/>
    <w:rsid w:val="00CA428F"/>
    <w:rsid w:val="00CB50C8"/>
    <w:rsid w:val="00D61FB8"/>
    <w:rsid w:val="00D8300D"/>
    <w:rsid w:val="00D9436A"/>
    <w:rsid w:val="00DA2796"/>
    <w:rsid w:val="00DB3AD1"/>
    <w:rsid w:val="00DB458C"/>
    <w:rsid w:val="00DB6C03"/>
    <w:rsid w:val="00DC48E2"/>
    <w:rsid w:val="00DD6BB7"/>
    <w:rsid w:val="00DF10CB"/>
    <w:rsid w:val="00DF2EED"/>
    <w:rsid w:val="00DF3A54"/>
    <w:rsid w:val="00E37B95"/>
    <w:rsid w:val="00E91578"/>
    <w:rsid w:val="00EC4BF9"/>
    <w:rsid w:val="00EF1486"/>
    <w:rsid w:val="00F00856"/>
    <w:rsid w:val="00F54F93"/>
    <w:rsid w:val="00F771B5"/>
    <w:rsid w:val="00F96327"/>
    <w:rsid w:val="00F96A8D"/>
    <w:rsid w:val="00FB0BE3"/>
    <w:rsid w:val="2839DF02"/>
    <w:rsid w:val="3140C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191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07EE"/>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07EE"/>
    <w:pPr>
      <w:tabs>
        <w:tab w:val="center" w:pos="4320"/>
        <w:tab w:val="right" w:pos="8640"/>
      </w:tabs>
    </w:pPr>
  </w:style>
  <w:style w:type="character" w:customStyle="1" w:styleId="HeaderChar">
    <w:name w:val="Header Char"/>
    <w:link w:val="Header"/>
    <w:rsid w:val="005E07EE"/>
    <w:rPr>
      <w:rFonts w:ascii="Times New Roman" w:eastAsia="Times New Roman" w:hAnsi="Times New Roman" w:cs="Times New Roman"/>
      <w:sz w:val="24"/>
      <w:szCs w:val="20"/>
    </w:rPr>
  </w:style>
  <w:style w:type="paragraph" w:styleId="Footer">
    <w:name w:val="footer"/>
    <w:basedOn w:val="Normal"/>
    <w:link w:val="FooterChar"/>
    <w:rsid w:val="005E07EE"/>
    <w:pPr>
      <w:tabs>
        <w:tab w:val="center" w:pos="4320"/>
        <w:tab w:val="right" w:pos="8640"/>
      </w:tabs>
    </w:pPr>
  </w:style>
  <w:style w:type="character" w:customStyle="1" w:styleId="FooterChar">
    <w:name w:val="Footer Char"/>
    <w:link w:val="Footer"/>
    <w:rsid w:val="005E07EE"/>
    <w:rPr>
      <w:rFonts w:ascii="Times New Roman" w:eastAsia="Times New Roman" w:hAnsi="Times New Roman" w:cs="Times New Roman"/>
      <w:sz w:val="24"/>
      <w:szCs w:val="20"/>
    </w:rPr>
  </w:style>
  <w:style w:type="table" w:styleId="TableGrid">
    <w:name w:val="Table Grid"/>
    <w:basedOn w:val="TableNormal"/>
    <w:rsid w:val="005E07E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5E07EE"/>
    <w:pPr>
      <w:ind w:left="360" w:hanging="360"/>
    </w:pPr>
    <w:rPr>
      <w:szCs w:val="24"/>
    </w:rPr>
  </w:style>
  <w:style w:type="paragraph" w:styleId="List2">
    <w:name w:val="List 2"/>
    <w:basedOn w:val="Normal"/>
    <w:rsid w:val="005E07EE"/>
    <w:pPr>
      <w:ind w:left="720" w:hanging="360"/>
    </w:pPr>
    <w:rPr>
      <w:szCs w:val="24"/>
    </w:rPr>
  </w:style>
  <w:style w:type="paragraph" w:styleId="BalloonText">
    <w:name w:val="Balloon Text"/>
    <w:basedOn w:val="Normal"/>
    <w:link w:val="BalloonTextChar"/>
    <w:uiPriority w:val="99"/>
    <w:semiHidden/>
    <w:unhideWhenUsed/>
    <w:rsid w:val="005E07EE"/>
    <w:rPr>
      <w:rFonts w:ascii="Tahoma" w:hAnsi="Tahoma" w:cs="Tahoma"/>
      <w:sz w:val="16"/>
      <w:szCs w:val="16"/>
    </w:rPr>
  </w:style>
  <w:style w:type="character" w:customStyle="1" w:styleId="BalloonTextChar">
    <w:name w:val="Balloon Text Char"/>
    <w:link w:val="BalloonText"/>
    <w:uiPriority w:val="99"/>
    <w:semiHidden/>
    <w:rsid w:val="005E07EE"/>
    <w:rPr>
      <w:rFonts w:ascii="Tahoma" w:eastAsia="Times New Roman" w:hAnsi="Tahoma" w:cs="Tahoma"/>
      <w:sz w:val="16"/>
      <w:szCs w:val="16"/>
    </w:rPr>
  </w:style>
  <w:style w:type="paragraph" w:styleId="ListParagraph">
    <w:name w:val="List Paragraph"/>
    <w:basedOn w:val="Normal"/>
    <w:uiPriority w:val="34"/>
    <w:qFormat/>
    <w:rsid w:val="00956103"/>
    <w:pPr>
      <w:ind w:left="720"/>
      <w:contextualSpacing/>
    </w:pPr>
  </w:style>
  <w:style w:type="character" w:styleId="Hyperlink">
    <w:name w:val="Hyperlink"/>
    <w:basedOn w:val="DefaultParagraphFont"/>
    <w:uiPriority w:val="99"/>
    <w:unhideWhenUsed/>
    <w:rsid w:val="00A6402A"/>
    <w:rPr>
      <w:color w:val="0563C1" w:themeColor="hyperlink"/>
      <w:u w:val="single"/>
    </w:rPr>
  </w:style>
  <w:style w:type="character" w:styleId="Strong">
    <w:name w:val="Strong"/>
    <w:basedOn w:val="DefaultParagraphFont"/>
    <w:uiPriority w:val="22"/>
    <w:qFormat/>
    <w:rsid w:val="00A71D3B"/>
    <w:rPr>
      <w:b/>
      <w:bCs/>
    </w:rPr>
  </w:style>
  <w:style w:type="character" w:styleId="CommentReference">
    <w:name w:val="annotation reference"/>
    <w:basedOn w:val="DefaultParagraphFont"/>
    <w:uiPriority w:val="99"/>
    <w:semiHidden/>
    <w:unhideWhenUsed/>
    <w:rsid w:val="00837ECD"/>
    <w:rPr>
      <w:sz w:val="16"/>
      <w:szCs w:val="16"/>
    </w:rPr>
  </w:style>
  <w:style w:type="paragraph" w:styleId="CommentText">
    <w:name w:val="annotation text"/>
    <w:basedOn w:val="Normal"/>
    <w:link w:val="CommentTextChar"/>
    <w:uiPriority w:val="99"/>
    <w:semiHidden/>
    <w:unhideWhenUsed/>
    <w:rsid w:val="00837ECD"/>
    <w:rPr>
      <w:sz w:val="20"/>
    </w:rPr>
  </w:style>
  <w:style w:type="character" w:customStyle="1" w:styleId="CommentTextChar">
    <w:name w:val="Comment Text Char"/>
    <w:basedOn w:val="DefaultParagraphFont"/>
    <w:link w:val="CommentText"/>
    <w:uiPriority w:val="99"/>
    <w:semiHidden/>
    <w:rsid w:val="00837E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37ECD"/>
    <w:rPr>
      <w:b/>
      <w:bCs/>
    </w:rPr>
  </w:style>
  <w:style w:type="character" w:customStyle="1" w:styleId="CommentSubjectChar">
    <w:name w:val="Comment Subject Char"/>
    <w:basedOn w:val="CommentTextChar"/>
    <w:link w:val="CommentSubject"/>
    <w:uiPriority w:val="99"/>
    <w:semiHidden/>
    <w:rsid w:val="00837ECD"/>
    <w:rPr>
      <w:rFonts w:ascii="Times New Roman" w:eastAsia="Times New Roman" w:hAnsi="Times New Roman" w:cs="Times New Roman"/>
      <w:b/>
      <w:bCs/>
    </w:rPr>
  </w:style>
  <w:style w:type="character" w:styleId="UnresolvedMention">
    <w:name w:val="Unresolved Mention"/>
    <w:basedOn w:val="DefaultParagraphFont"/>
    <w:uiPriority w:val="99"/>
    <w:semiHidden/>
    <w:unhideWhenUsed/>
    <w:rsid w:val="007D1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aibsfileprint/legal/RegCentral/IACUC/Lists/Protocols/Attachments/68/Standard%20of%20Care%20Protocol%20Amendment%202_(2-7-17).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rummondsci.com/wp-content/uploads/2019/10/Nanoject-II-Manual.pd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P_x0020_Number xmlns="f9d7e438-b00a-44e8-937f-0103235de257" xsi:nil="true"/>
    <SOP_x0020__x0023_ xmlns="f9d7e438-b00a-44e8-937f-0103235de257" xsi:nil="true"/>
    <_dlc_DocId xmlns="70c2b688-b411-41a4-b2b0-c43b12e0f7d1">UTH6MJVJKNX5-438198405-58</_dlc_DocId>
    <_dlc_DocIdUrl xmlns="70c2b688-b411-41a4-b2b0-c43b12e0f7d1">
      <Url>https://alleninstitute.sharepoint.com/BrainScience/ResearchOps/protocols.io/_layouts/15/DocIdRedir.aspx?ID=UTH6MJVJKNX5-438198405-58</Url>
      <Description>UTH6MJVJKNX5-438198405-58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2342F831B5E4ABE14812D9AF286DE" ma:contentTypeVersion="27" ma:contentTypeDescription="Create a new document." ma:contentTypeScope="" ma:versionID="aea624e75b7a0a47aadf06be1e0962fd">
  <xsd:schema xmlns:xsd="http://www.w3.org/2001/XMLSchema" xmlns:xs="http://www.w3.org/2001/XMLSchema" xmlns:p="http://schemas.microsoft.com/office/2006/metadata/properties" xmlns:ns2="70c2b688-b411-41a4-b2b0-c43b12e0f7d1" xmlns:ns3="f9d7e438-b00a-44e8-937f-0103235de257" targetNamespace="http://schemas.microsoft.com/office/2006/metadata/properties" ma:root="true" ma:fieldsID="b5b64eb95718369f98bdc130cf80a76a" ns2:_="" ns3:_="">
    <xsd:import namespace="70c2b688-b411-41a4-b2b0-c43b12e0f7d1"/>
    <xsd:import namespace="f9d7e438-b00a-44e8-937f-0103235de25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SOP_x0020_Number" minOccurs="0"/>
                <xsd:element ref="ns3:SOP_x0020_Number_x003a_SOP_x0020_Title" minOccurs="0"/>
                <xsd:element ref="ns2:SharedWithUsers" minOccurs="0"/>
                <xsd:element ref="ns2:SharedWithDetails" minOccurs="0"/>
                <xsd:element ref="ns3:SOP_x0020__x0023_" minOccurs="0"/>
                <xsd:element ref="ns3:SOP_x0020__x0023__x003a_SOP_x002f_Publication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2b688-b411-41a4-b2b0-c43b12e0f7d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e438-b00a-44e8-937f-0103235de2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OP_x0020_Number" ma:index="15" nillable="true" ma:displayName="SOP Number" ma:list="{6b8cf8f3-352a-4b65-a6ab-9f1c76075e2b}" ma:internalName="SOP_x0020_Number" ma:showField="SOP_x0023_">
      <xsd:simpleType>
        <xsd:restriction base="dms:Lookup"/>
      </xsd:simpleType>
    </xsd:element>
    <xsd:element name="SOP_x0020_Number_x003a_SOP_x0020_Title" ma:index="16" nillable="true" ma:displayName="SOP Title" ma:list="{6b8cf8f3-352a-4b65-a6ab-9f1c76075e2b}" ma:internalName="SOP_x0020_Number_x003a_SOP_x0020_Title" ma:readOnly="true" ma:showField="SOPTitle" ma:web="23a53e63-b6ba-4f10-bcf3-718fe447bd75">
      <xsd:simpleType>
        <xsd:restriction base="dms:Lookup"/>
      </xsd:simpleType>
    </xsd:element>
    <xsd:element name="SOP_x0020__x0023_" ma:index="19" nillable="true" ma:displayName="SOP #" ma:description="What is the SOP Number" ma:list="{de56cc39-c5f9-42be-a94f-9ba8b11c2593}" ma:internalName="SOP_x0020__x0023_" ma:showField="SOP_x0020__x0023_">
      <xsd:simpleType>
        <xsd:restriction base="dms:Lookup"/>
      </xsd:simpleType>
    </xsd:element>
    <xsd:element name="SOP_x0020__x0023__x003a_SOP_x002f_Publication_x0020_Title" ma:index="20" nillable="true" ma:displayName="Title (SOP)" ma:list="{de56cc39-c5f9-42be-a94f-9ba8b11c2593}" ma:internalName="SOP_x0020__x0023__x003a_SOP_x002f_Publication_x0020_Title" ma:readOnly="true" ma:showField="SOP_x0020_Title" ma:web="23a53e63-b6ba-4f10-bcf3-718fe447bd7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1F44-5734-4825-AAE1-D966CDEE8A99}">
  <ds:schemaRefs>
    <ds:schemaRef ds:uri="http://schemas.microsoft.com/sharepoint/v3/contenttype/forms"/>
  </ds:schemaRefs>
</ds:datastoreItem>
</file>

<file path=customXml/itemProps2.xml><?xml version="1.0" encoding="utf-8"?>
<ds:datastoreItem xmlns:ds="http://schemas.openxmlformats.org/officeDocument/2006/customXml" ds:itemID="{CC4CEEF8-7D24-4328-8801-312039851B5B}">
  <ds:schemaRefs>
    <ds:schemaRef ds:uri="http://schemas.microsoft.com/office/2006/metadata/properties"/>
    <ds:schemaRef ds:uri="http://schemas.microsoft.com/office/infopath/2007/PartnerControls"/>
    <ds:schemaRef ds:uri="f9d7e438-b00a-44e8-937f-0103235de257"/>
    <ds:schemaRef ds:uri="70c2b688-b411-41a4-b2b0-c43b12e0f7d1"/>
  </ds:schemaRefs>
</ds:datastoreItem>
</file>

<file path=customXml/itemProps3.xml><?xml version="1.0" encoding="utf-8"?>
<ds:datastoreItem xmlns:ds="http://schemas.openxmlformats.org/officeDocument/2006/customXml" ds:itemID="{6A70874C-9344-4C3D-8BC1-3F1593DD9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2b688-b411-41a4-b2b0-c43b12e0f7d1"/>
    <ds:schemaRef ds:uri="f9d7e438-b00a-44e8-937f-0103235de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5344A2-4E98-4164-9A39-03C0EB921420}">
  <ds:schemaRefs>
    <ds:schemaRef ds:uri="http://schemas.microsoft.com/sharepoint/events"/>
  </ds:schemaRefs>
</ds:datastoreItem>
</file>

<file path=customXml/itemProps5.xml><?xml version="1.0" encoding="utf-8"?>
<ds:datastoreItem xmlns:ds="http://schemas.openxmlformats.org/officeDocument/2006/customXml" ds:itemID="{7C57101E-8832-4D0C-B8FB-4E298E23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3031</Words>
  <Characters>17282</Characters>
  <Application>Microsoft Office Word</Application>
  <DocSecurity>0</DocSecurity>
  <Lines>144</Lines>
  <Paragraphs>40</Paragraphs>
  <ScaleCrop>false</ScaleCrop>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2020-03-06T23:04:00Z</dcterms:created>
  <dcterms:modified xsi:type="dcterms:W3CDTF">2020-03-16T15:44:00Z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WI Number">
    <vt:lpwstr/>
  </property>
  <property fmtid="{D5CDD505-2E9C-101B-9397-08002B2CF9AE}" pid="3" name="ContentTypeId">
    <vt:lpwstr>0x01010045B2342F831B5E4ABE14812D9AF286DE</vt:lpwstr>
  </property>
  <property fmtid="{D5CDD505-2E9C-101B-9397-08002B2CF9AE}" pid="4" name="Date Created">
    <vt:lpwstr/>
  </property>
  <property fmtid="{D5CDD505-2E9C-101B-9397-08002B2CF9AE}" pid="5" name="_dlc_DocIdItemGuid">
    <vt:lpwstr>fd03db46-17ae-4916-b5cd-25916c654625</vt:lpwstr>
  </property>
  <property fmtid="{D5CDD505-2E9C-101B-9397-08002B2CF9AE}" pid="6" name="State">
    <vt:lpwstr>Active</vt:lpwstr>
  </property>
</Properties>
</file>