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7604" w14:textId="1307922D" w:rsidR="00220EFD" w:rsidRDefault="00220EFD" w:rsidP="003757A5">
      <w:pPr>
        <w:autoSpaceDE w:val="0"/>
        <w:autoSpaceDN w:val="0"/>
        <w:adjustRightInd w:val="0"/>
        <w:spacing w:after="0" w:line="276" w:lineRule="auto"/>
        <w:jc w:val="both"/>
        <w:rPr>
          <w:rFonts w:ascii="Times New Roman" w:hAnsi="Times New Roman" w:cs="Times New Roman"/>
          <w:b/>
          <w:bCs/>
          <w:iCs/>
          <w:color w:val="000000" w:themeColor="text1"/>
          <w:sz w:val="20"/>
          <w:szCs w:val="20"/>
          <w:lang w:val="en-US"/>
        </w:rPr>
      </w:pPr>
      <w:r>
        <w:rPr>
          <w:rFonts w:ascii="Times New Roman" w:hAnsi="Times New Roman" w:cs="Times New Roman"/>
          <w:b/>
          <w:bCs/>
          <w:iCs/>
          <w:color w:val="000000" w:themeColor="text1"/>
          <w:sz w:val="20"/>
          <w:szCs w:val="20"/>
          <w:lang w:val="en-US"/>
        </w:rPr>
        <w:t xml:space="preserve">AUTHORS </w:t>
      </w:r>
    </w:p>
    <w:p w14:paraId="247F742F" w14:textId="223FF0EA" w:rsidR="00220EFD" w:rsidRPr="00220EFD" w:rsidRDefault="00220EFD" w:rsidP="003757A5">
      <w:pPr>
        <w:autoSpaceDE w:val="0"/>
        <w:autoSpaceDN w:val="0"/>
        <w:adjustRightInd w:val="0"/>
        <w:spacing w:before="240" w:after="0" w:line="276" w:lineRule="auto"/>
        <w:rPr>
          <w:rFonts w:ascii="Times New Roman" w:hAnsi="Times New Roman" w:cs="Times New Roman"/>
          <w:iCs/>
          <w:color w:val="000000" w:themeColor="text1"/>
          <w:sz w:val="20"/>
          <w:szCs w:val="20"/>
          <w:lang w:val="en-US"/>
        </w:rPr>
      </w:pPr>
      <w:r w:rsidRPr="00220EFD">
        <w:rPr>
          <w:rFonts w:ascii="Times New Roman" w:hAnsi="Times New Roman" w:cs="Times New Roman"/>
          <w:iCs/>
          <w:color w:val="000000" w:themeColor="text1"/>
          <w:sz w:val="20"/>
          <w:szCs w:val="20"/>
          <w:lang w:val="en-US"/>
        </w:rPr>
        <w:t>Michela Deleidi</w:t>
      </w:r>
      <w:r w:rsidRPr="00220EFD">
        <w:rPr>
          <w:rFonts w:ascii="Times New Roman" w:hAnsi="Times New Roman" w:cs="Times New Roman"/>
          <w:iCs/>
          <w:color w:val="000000" w:themeColor="text1"/>
          <w:sz w:val="20"/>
          <w:szCs w:val="20"/>
          <w:vertAlign w:val="superscript"/>
          <w:lang w:val="en-US"/>
        </w:rPr>
        <w:t>3,4</w:t>
      </w:r>
      <w:r w:rsidRPr="00220EFD">
        <w:rPr>
          <w:rFonts w:ascii="Times New Roman" w:hAnsi="Times New Roman" w:cs="Times New Roman"/>
          <w:iCs/>
          <w:color w:val="000000" w:themeColor="text1"/>
          <w:sz w:val="20"/>
          <w:szCs w:val="20"/>
          <w:lang w:val="en-US"/>
        </w:rPr>
        <w:t>, Bianca Marchetti</w:t>
      </w:r>
      <w:r w:rsidRPr="00220EFD">
        <w:rPr>
          <w:rFonts w:ascii="Times New Roman" w:hAnsi="Times New Roman" w:cs="Times New Roman"/>
          <w:iCs/>
          <w:color w:val="000000" w:themeColor="text1"/>
          <w:sz w:val="20"/>
          <w:szCs w:val="20"/>
          <w:vertAlign w:val="superscript"/>
          <w:lang w:val="en-US"/>
        </w:rPr>
        <w:t>1,2</w:t>
      </w:r>
      <w:r w:rsidRPr="00220EFD">
        <w:rPr>
          <w:rFonts w:ascii="Times New Roman" w:hAnsi="Times New Roman" w:cs="Times New Roman"/>
          <w:iCs/>
          <w:color w:val="000000" w:themeColor="text1"/>
          <w:sz w:val="20"/>
          <w:szCs w:val="20"/>
          <w:lang w:val="en-US"/>
        </w:rPr>
        <w:t>, Federico Bertoli</w:t>
      </w:r>
      <w:r w:rsidRPr="00220EFD">
        <w:rPr>
          <w:rFonts w:ascii="Times New Roman" w:hAnsi="Times New Roman" w:cs="Times New Roman"/>
          <w:iCs/>
          <w:color w:val="000000" w:themeColor="text1"/>
          <w:sz w:val="20"/>
          <w:szCs w:val="20"/>
          <w:vertAlign w:val="superscript"/>
          <w:lang w:val="en-US"/>
        </w:rPr>
        <w:t>3,4</w:t>
      </w:r>
      <w:r w:rsidRPr="00220EFD">
        <w:rPr>
          <w:rFonts w:ascii="Times New Roman" w:hAnsi="Times New Roman" w:cs="Times New Roman"/>
          <w:iCs/>
          <w:color w:val="000000" w:themeColor="text1"/>
          <w:sz w:val="20"/>
          <w:szCs w:val="20"/>
          <w:lang w:val="en-US"/>
        </w:rPr>
        <w:t>, Carmela Giachino</w:t>
      </w:r>
      <w:r w:rsidRPr="00220EFD">
        <w:rPr>
          <w:rFonts w:ascii="Times New Roman" w:hAnsi="Times New Roman" w:cs="Times New Roman"/>
          <w:iCs/>
          <w:color w:val="000000" w:themeColor="text1"/>
          <w:sz w:val="20"/>
          <w:szCs w:val="20"/>
          <w:vertAlign w:val="superscript"/>
          <w:lang w:val="en-US"/>
        </w:rPr>
        <w:t>1</w:t>
      </w:r>
    </w:p>
    <w:p w14:paraId="474CC7EF" w14:textId="77777777" w:rsidR="00220EFD" w:rsidRPr="00F56CDC" w:rsidRDefault="00220EFD" w:rsidP="003757A5">
      <w:pPr>
        <w:spacing w:before="240" w:line="276" w:lineRule="auto"/>
        <w:jc w:val="both"/>
        <w:rPr>
          <w:rFonts w:ascii="Times New Roman" w:eastAsia="NotoSans-Regular" w:hAnsi="Times New Roman" w:cs="Times New Roman"/>
          <w:sz w:val="20"/>
          <w:szCs w:val="20"/>
          <w:lang w:val="en-US"/>
        </w:rPr>
      </w:pPr>
      <w:r w:rsidRPr="00F56CDC">
        <w:rPr>
          <w:rFonts w:ascii="Times New Roman" w:eastAsia="NotoSans-Regular" w:hAnsi="Times New Roman" w:cs="Times New Roman"/>
          <w:sz w:val="20"/>
          <w:szCs w:val="20"/>
          <w:vertAlign w:val="superscript"/>
          <w:lang w:val="en-US"/>
        </w:rPr>
        <w:t>1</w:t>
      </w:r>
      <w:r w:rsidRPr="00F56CDC">
        <w:rPr>
          <w:rFonts w:ascii="Times New Roman" w:eastAsia="NotoSans-Regular" w:hAnsi="Times New Roman" w:cs="Times New Roman"/>
          <w:sz w:val="20"/>
          <w:szCs w:val="20"/>
          <w:lang w:val="en-GB"/>
        </w:rPr>
        <w:t xml:space="preserve">Neuropharmacology Laboratory, </w:t>
      </w:r>
      <w:proofErr w:type="spellStart"/>
      <w:r w:rsidRPr="00F56CDC">
        <w:rPr>
          <w:rFonts w:ascii="Times New Roman" w:eastAsia="NotoSans-Regular" w:hAnsi="Times New Roman" w:cs="Times New Roman"/>
          <w:sz w:val="20"/>
          <w:szCs w:val="20"/>
          <w:lang w:val="en-GB"/>
        </w:rPr>
        <w:t>Oasi</w:t>
      </w:r>
      <w:proofErr w:type="spellEnd"/>
      <w:r w:rsidRPr="00F56CDC">
        <w:rPr>
          <w:rFonts w:ascii="Times New Roman" w:eastAsia="NotoSans-Regular" w:hAnsi="Times New Roman" w:cs="Times New Roman"/>
          <w:sz w:val="20"/>
          <w:szCs w:val="20"/>
          <w:lang w:val="en-GB"/>
        </w:rPr>
        <w:t xml:space="preserve"> Research Institute-IRCCS, </w:t>
      </w:r>
      <w:proofErr w:type="spellStart"/>
      <w:r w:rsidRPr="00F56CDC">
        <w:rPr>
          <w:rFonts w:ascii="Times New Roman" w:eastAsia="NotoSans-Regular" w:hAnsi="Times New Roman" w:cs="Times New Roman"/>
          <w:sz w:val="20"/>
          <w:szCs w:val="20"/>
          <w:lang w:val="en-GB"/>
        </w:rPr>
        <w:t>Troina</w:t>
      </w:r>
      <w:proofErr w:type="spellEnd"/>
      <w:r w:rsidRPr="00F56CDC">
        <w:rPr>
          <w:rFonts w:ascii="Times New Roman" w:eastAsia="NotoSans-Regular" w:hAnsi="Times New Roman" w:cs="Times New Roman"/>
          <w:sz w:val="20"/>
          <w:szCs w:val="20"/>
          <w:lang w:val="en-GB"/>
        </w:rPr>
        <w:t>, Italy</w:t>
      </w:r>
      <w:r w:rsidRPr="00F56CDC">
        <w:rPr>
          <w:rFonts w:ascii="Times New Roman" w:eastAsia="NotoSans-Regular" w:hAnsi="Times New Roman" w:cs="Times New Roman"/>
          <w:sz w:val="20"/>
          <w:szCs w:val="20"/>
          <w:lang w:val="en-US"/>
        </w:rPr>
        <w:t xml:space="preserve"> </w:t>
      </w:r>
    </w:p>
    <w:p w14:paraId="679F00E7" w14:textId="77777777" w:rsidR="00220EFD" w:rsidRPr="00F56CDC" w:rsidRDefault="00220EFD" w:rsidP="00220EFD">
      <w:pPr>
        <w:spacing w:line="276" w:lineRule="auto"/>
        <w:jc w:val="both"/>
        <w:rPr>
          <w:rFonts w:ascii="Times New Roman" w:hAnsi="Times New Roman" w:cs="Times New Roman"/>
          <w:sz w:val="20"/>
          <w:szCs w:val="20"/>
          <w:lang w:val="en-US"/>
        </w:rPr>
      </w:pPr>
      <w:r w:rsidRPr="00F56CDC">
        <w:rPr>
          <w:rFonts w:ascii="Times New Roman" w:hAnsi="Times New Roman" w:cs="Times New Roman"/>
          <w:sz w:val="20"/>
          <w:szCs w:val="20"/>
          <w:vertAlign w:val="superscript"/>
          <w:lang w:val="en-US"/>
        </w:rPr>
        <w:t>2</w:t>
      </w:r>
      <w:r w:rsidRPr="00F56CDC">
        <w:rPr>
          <w:rFonts w:ascii="Times New Roman" w:hAnsi="Times New Roman" w:cs="Times New Roman"/>
          <w:sz w:val="20"/>
          <w:szCs w:val="20"/>
          <w:lang w:val="en-US"/>
        </w:rPr>
        <w:t xml:space="preserve"> Biomedical and Biotechnological Sciences, Pharmacology Section, University of Catania-Italy</w:t>
      </w:r>
    </w:p>
    <w:p w14:paraId="284056C0" w14:textId="0A7075D7" w:rsidR="00220EFD" w:rsidRDefault="00220EFD" w:rsidP="00220EFD">
      <w:pPr>
        <w:spacing w:line="276" w:lineRule="auto"/>
        <w:jc w:val="both"/>
        <w:rPr>
          <w:rFonts w:ascii="Times New Roman" w:hAnsi="Times New Roman" w:cs="Times New Roman"/>
          <w:sz w:val="20"/>
          <w:szCs w:val="20"/>
          <w:lang w:val="en-US"/>
        </w:rPr>
      </w:pPr>
      <w:r w:rsidRPr="00F56CDC">
        <w:rPr>
          <w:rFonts w:ascii="Times New Roman" w:eastAsia="NotoSans-Regular" w:hAnsi="Times New Roman" w:cs="Times New Roman"/>
          <w:sz w:val="20"/>
          <w:szCs w:val="20"/>
          <w:vertAlign w:val="superscript"/>
          <w:lang w:val="en-US"/>
        </w:rPr>
        <w:t xml:space="preserve">3 </w:t>
      </w:r>
      <w:r w:rsidRPr="00F56CDC">
        <w:rPr>
          <w:rFonts w:ascii="Times New Roman" w:hAnsi="Times New Roman" w:cs="Times New Roman"/>
          <w:sz w:val="20"/>
          <w:szCs w:val="20"/>
          <w:lang w:val="en-US"/>
        </w:rPr>
        <w:t>Mitochondria and Inflammation in Neurodegenerative Diseases, DZNE, Tübingen-Germany</w:t>
      </w:r>
    </w:p>
    <w:p w14:paraId="6372D564" w14:textId="049903FC" w:rsidR="00220EFD" w:rsidRDefault="00220EFD" w:rsidP="00220EFD">
      <w:pPr>
        <w:spacing w:line="276" w:lineRule="auto"/>
        <w:jc w:val="both"/>
        <w:rPr>
          <w:rFonts w:ascii="Times New Roman" w:hAnsi="Times New Roman" w:cs="Times New Roman"/>
          <w:sz w:val="20"/>
          <w:szCs w:val="20"/>
          <w:lang w:val="en-US"/>
        </w:rPr>
      </w:pPr>
      <w:r w:rsidRPr="00F56CDC">
        <w:rPr>
          <w:rFonts w:ascii="Times New Roman" w:hAnsi="Times New Roman" w:cs="Times New Roman"/>
          <w:sz w:val="20"/>
          <w:szCs w:val="20"/>
          <w:vertAlign w:val="superscript"/>
          <w:lang w:val="en-US"/>
        </w:rPr>
        <w:t xml:space="preserve">4 </w:t>
      </w:r>
      <w:proofErr w:type="spellStart"/>
      <w:r w:rsidRPr="00F56CDC">
        <w:rPr>
          <w:rFonts w:ascii="Times New Roman" w:hAnsi="Times New Roman" w:cs="Times New Roman"/>
          <w:sz w:val="20"/>
          <w:szCs w:val="20"/>
          <w:lang w:val="en-US"/>
        </w:rPr>
        <w:t>Hertie</w:t>
      </w:r>
      <w:proofErr w:type="spellEnd"/>
      <w:r w:rsidRPr="00F56CDC">
        <w:rPr>
          <w:rFonts w:ascii="Times New Roman" w:hAnsi="Times New Roman" w:cs="Times New Roman"/>
          <w:sz w:val="20"/>
          <w:szCs w:val="20"/>
          <w:lang w:val="en-US"/>
        </w:rPr>
        <w:t xml:space="preserve"> Institute for Clinical Brain Research, University of Tübingen</w:t>
      </w:r>
    </w:p>
    <w:p w14:paraId="7D3A7C30" w14:textId="77777777" w:rsidR="00220EFD" w:rsidRPr="00220EFD" w:rsidRDefault="00220EFD" w:rsidP="00220EFD">
      <w:pPr>
        <w:spacing w:line="276" w:lineRule="auto"/>
        <w:jc w:val="both"/>
        <w:rPr>
          <w:rFonts w:ascii="Times New Roman" w:hAnsi="Times New Roman" w:cs="Times New Roman"/>
          <w:sz w:val="20"/>
          <w:szCs w:val="20"/>
          <w:lang w:val="en-US"/>
        </w:rPr>
      </w:pPr>
    </w:p>
    <w:p w14:paraId="27A04A03" w14:textId="3ECA1C50" w:rsidR="00220EFD" w:rsidRDefault="00220EFD" w:rsidP="00220EFD">
      <w:pPr>
        <w:autoSpaceDE w:val="0"/>
        <w:autoSpaceDN w:val="0"/>
        <w:adjustRightInd w:val="0"/>
        <w:spacing w:after="0" w:line="360" w:lineRule="auto"/>
        <w:jc w:val="both"/>
        <w:rPr>
          <w:rFonts w:ascii="Times New Roman" w:hAnsi="Times New Roman" w:cs="Times New Roman"/>
          <w:b/>
          <w:bCs/>
          <w:iCs/>
          <w:color w:val="000000" w:themeColor="text1"/>
          <w:sz w:val="20"/>
          <w:szCs w:val="20"/>
          <w:lang w:val="en-US"/>
        </w:rPr>
      </w:pPr>
      <w:r>
        <w:rPr>
          <w:rFonts w:ascii="Times New Roman" w:hAnsi="Times New Roman" w:cs="Times New Roman"/>
          <w:b/>
          <w:bCs/>
          <w:iCs/>
          <w:color w:val="000000" w:themeColor="text1"/>
          <w:sz w:val="20"/>
          <w:szCs w:val="20"/>
          <w:lang w:val="en-US"/>
        </w:rPr>
        <w:t>ABSTRACT</w:t>
      </w:r>
    </w:p>
    <w:p w14:paraId="6AACED05" w14:textId="0CBAEAAD" w:rsidR="00E631C7" w:rsidRPr="00E631C7" w:rsidRDefault="00E631C7" w:rsidP="00220EFD">
      <w:pPr>
        <w:autoSpaceDE w:val="0"/>
        <w:autoSpaceDN w:val="0"/>
        <w:adjustRightInd w:val="0"/>
        <w:spacing w:after="0" w:line="360" w:lineRule="auto"/>
        <w:jc w:val="both"/>
        <w:rPr>
          <w:rFonts w:ascii="Times New Roman" w:hAnsi="Times New Roman" w:cs="Times New Roman"/>
          <w:iCs/>
          <w:color w:val="000000" w:themeColor="text1"/>
          <w:sz w:val="20"/>
          <w:szCs w:val="20"/>
          <w:lang w:val="en-US"/>
        </w:rPr>
      </w:pPr>
      <w:r w:rsidRPr="00E631C7">
        <w:rPr>
          <w:rFonts w:ascii="Times New Roman" w:hAnsi="Times New Roman" w:cs="Times New Roman"/>
          <w:iCs/>
          <w:color w:val="000000" w:themeColor="text1"/>
          <w:sz w:val="20"/>
          <w:szCs w:val="20"/>
        </w:rPr>
        <w:t>A laboratory method that uses antibodies to check for certain antigens (markers) in a sample of tissue. The antibodies are usually linked to an enzyme or a fluorescent dye.</w:t>
      </w:r>
    </w:p>
    <w:p w14:paraId="62F72052" w14:textId="77777777" w:rsidR="002F2F1E" w:rsidRPr="002F2F1E" w:rsidRDefault="002F2F1E" w:rsidP="00220EFD">
      <w:pPr>
        <w:autoSpaceDE w:val="0"/>
        <w:autoSpaceDN w:val="0"/>
        <w:adjustRightInd w:val="0"/>
        <w:spacing w:after="0" w:line="360" w:lineRule="auto"/>
        <w:jc w:val="both"/>
        <w:rPr>
          <w:rFonts w:ascii="Times New Roman" w:hAnsi="Times New Roman" w:cs="Times New Roman"/>
          <w:iCs/>
          <w:color w:val="000000" w:themeColor="text1"/>
          <w:sz w:val="20"/>
          <w:szCs w:val="20"/>
          <w:lang w:val="en-US"/>
        </w:rPr>
      </w:pPr>
    </w:p>
    <w:p w14:paraId="6214A679" w14:textId="3D9FC9C6" w:rsidR="00220EFD" w:rsidRDefault="00220EFD" w:rsidP="00220EFD">
      <w:pPr>
        <w:autoSpaceDE w:val="0"/>
        <w:autoSpaceDN w:val="0"/>
        <w:adjustRightInd w:val="0"/>
        <w:spacing w:after="0" w:line="360" w:lineRule="auto"/>
        <w:jc w:val="both"/>
        <w:rPr>
          <w:rFonts w:ascii="Times New Roman" w:hAnsi="Times New Roman" w:cs="Times New Roman"/>
          <w:b/>
          <w:bCs/>
          <w:iCs/>
          <w:color w:val="000000" w:themeColor="text1"/>
          <w:sz w:val="20"/>
          <w:szCs w:val="20"/>
          <w:lang w:val="en-US"/>
        </w:rPr>
      </w:pPr>
      <w:r>
        <w:rPr>
          <w:rFonts w:ascii="Times New Roman" w:hAnsi="Times New Roman" w:cs="Times New Roman"/>
          <w:b/>
          <w:bCs/>
          <w:iCs/>
          <w:color w:val="000000" w:themeColor="text1"/>
          <w:sz w:val="20"/>
          <w:szCs w:val="20"/>
          <w:lang w:val="en-US"/>
        </w:rPr>
        <w:t>PROTOCOL</w:t>
      </w:r>
    </w:p>
    <w:p w14:paraId="7801CA32" w14:textId="4A3D0FEA" w:rsidR="00E631C7" w:rsidRPr="00F56CDC" w:rsidRDefault="00E631C7" w:rsidP="00E631C7">
      <w:pPr>
        <w:autoSpaceDE w:val="0"/>
        <w:autoSpaceDN w:val="0"/>
        <w:adjustRightInd w:val="0"/>
        <w:spacing w:after="0" w:line="360" w:lineRule="auto"/>
        <w:jc w:val="both"/>
        <w:rPr>
          <w:rFonts w:ascii="Times New Roman" w:hAnsi="Times New Roman" w:cs="Times New Roman"/>
          <w:b/>
          <w:color w:val="000000" w:themeColor="text1"/>
          <w:sz w:val="20"/>
          <w:szCs w:val="20"/>
          <w:lang w:val="en-GB"/>
        </w:rPr>
      </w:pPr>
      <w:r w:rsidRPr="00F56CDC">
        <w:rPr>
          <w:rFonts w:ascii="Times New Roman" w:hAnsi="Times New Roman" w:cs="Times New Roman"/>
          <w:color w:val="000000" w:themeColor="text1"/>
          <w:sz w:val="20"/>
          <w:szCs w:val="20"/>
          <w:lang w:val="en-GB"/>
        </w:rPr>
        <w:t xml:space="preserve">For brain tissue analysis, serial coronal sections (14 µm-thick), encompassing the striatum (Bregma 1.54 to bregma -0.46) and the </w:t>
      </w:r>
      <w:proofErr w:type="spellStart"/>
      <w:r w:rsidRPr="00F56CDC">
        <w:rPr>
          <w:rFonts w:ascii="Times New Roman" w:hAnsi="Times New Roman" w:cs="Times New Roman"/>
          <w:color w:val="000000" w:themeColor="text1"/>
          <w:sz w:val="20"/>
          <w:szCs w:val="20"/>
          <w:lang w:val="en-GB"/>
        </w:rPr>
        <w:t>SNpc</w:t>
      </w:r>
      <w:proofErr w:type="spellEnd"/>
      <w:r w:rsidRPr="00F56CDC">
        <w:rPr>
          <w:rFonts w:ascii="Times New Roman" w:hAnsi="Times New Roman" w:cs="Times New Roman"/>
          <w:color w:val="000000" w:themeColor="text1"/>
          <w:sz w:val="20"/>
          <w:szCs w:val="20"/>
          <w:lang w:val="en-GB"/>
        </w:rPr>
        <w:t xml:space="preserve"> (Bregma -2.92 to bregma -3.8 mm) according to </w:t>
      </w:r>
      <w:r w:rsidRPr="00F56CDC">
        <w:rPr>
          <w:rFonts w:ascii="Times New Roman" w:hAnsi="Times New Roman" w:cs="Times New Roman"/>
          <w:color w:val="000000" w:themeColor="text1"/>
          <w:sz w:val="20"/>
          <w:szCs w:val="20"/>
          <w:lang w:val="en-US"/>
        </w:rPr>
        <w:t xml:space="preserve">Franklin and </w:t>
      </w:r>
      <w:proofErr w:type="spellStart"/>
      <w:r w:rsidRPr="00F56CDC">
        <w:rPr>
          <w:rFonts w:ascii="Times New Roman" w:hAnsi="Times New Roman" w:cs="Times New Roman"/>
          <w:color w:val="000000" w:themeColor="text1"/>
          <w:sz w:val="20"/>
          <w:szCs w:val="20"/>
          <w:lang w:val="en-US"/>
        </w:rPr>
        <w:t>Paxinos</w:t>
      </w:r>
      <w:proofErr w:type="spellEnd"/>
      <w:r w:rsidRPr="00F56CDC">
        <w:rPr>
          <w:rFonts w:ascii="Times New Roman" w:hAnsi="Times New Roman" w:cs="Times New Roman"/>
          <w:color w:val="000000" w:themeColor="text1"/>
          <w:sz w:val="20"/>
          <w:szCs w:val="20"/>
          <w:lang w:val="en-US"/>
        </w:rPr>
        <w:t xml:space="preserve"> (1997)</w:t>
      </w:r>
      <w:r w:rsidR="00950178">
        <w:rPr>
          <w:rFonts w:ascii="Times New Roman" w:hAnsi="Times New Roman" w:cs="Times New Roman"/>
          <w:color w:val="000000" w:themeColor="text1"/>
          <w:sz w:val="20"/>
          <w:szCs w:val="20"/>
          <w:vertAlign w:val="superscript"/>
          <w:lang w:val="en-US"/>
        </w:rPr>
        <w:t xml:space="preserve"> </w:t>
      </w:r>
      <w:r w:rsidRPr="00F56CDC">
        <w:rPr>
          <w:rFonts w:ascii="Times New Roman" w:hAnsi="Times New Roman" w:cs="Times New Roman"/>
          <w:color w:val="000000" w:themeColor="text1"/>
          <w:sz w:val="20"/>
          <w:szCs w:val="20"/>
          <w:lang w:val="en-GB"/>
        </w:rPr>
        <w:t xml:space="preserve">were collected, mounted on poly-L-lysine-coated slides, and processed as previously described. TH immunoreactivity was also detected using biotinylated secondary antibodies (Vector Laboratories) and diaminobenzidine (DAB, Vector Laboratories) as the developing agent. </w:t>
      </w:r>
      <w:proofErr w:type="spellStart"/>
      <w:r w:rsidRPr="00F56CDC">
        <w:rPr>
          <w:rFonts w:ascii="Times New Roman" w:hAnsi="Times New Roman" w:cs="Times New Roman"/>
          <w:color w:val="000000" w:themeColor="text1"/>
          <w:sz w:val="20"/>
          <w:szCs w:val="20"/>
          <w:lang w:val="en-GB"/>
        </w:rPr>
        <w:t>Cresyl</w:t>
      </w:r>
      <w:proofErr w:type="spellEnd"/>
      <w:r w:rsidRPr="00F56CDC">
        <w:rPr>
          <w:rFonts w:ascii="Times New Roman" w:hAnsi="Times New Roman" w:cs="Times New Roman"/>
          <w:color w:val="000000" w:themeColor="text1"/>
          <w:sz w:val="20"/>
          <w:szCs w:val="20"/>
          <w:lang w:val="en-GB"/>
        </w:rPr>
        <w:t xml:space="preserve"> violet was used to visualize Nissl substance. DA neuronal counts were performed by serial section analysis of the total number of TH</w:t>
      </w:r>
      <w:r w:rsidRPr="00F56CDC">
        <w:rPr>
          <w:rFonts w:ascii="Times New Roman" w:hAnsi="Times New Roman" w:cs="Times New Roman"/>
          <w:color w:val="000000" w:themeColor="text1"/>
          <w:sz w:val="20"/>
          <w:szCs w:val="20"/>
          <w:vertAlign w:val="superscript"/>
          <w:lang w:val="en-GB"/>
        </w:rPr>
        <w:t xml:space="preserve">+ </w:t>
      </w:r>
      <w:r w:rsidRPr="00F56CDC">
        <w:rPr>
          <w:rFonts w:ascii="Times New Roman" w:hAnsi="Times New Roman" w:cs="Times New Roman"/>
          <w:color w:val="000000" w:themeColor="text1"/>
          <w:sz w:val="20"/>
          <w:szCs w:val="20"/>
          <w:lang w:val="en-GB"/>
        </w:rPr>
        <w:t xml:space="preserve">neurons in the right and left </w:t>
      </w:r>
      <w:proofErr w:type="spellStart"/>
      <w:r w:rsidRPr="00F56CDC">
        <w:rPr>
          <w:rFonts w:ascii="Times New Roman" w:hAnsi="Times New Roman" w:cs="Times New Roman"/>
          <w:color w:val="000000" w:themeColor="text1"/>
          <w:sz w:val="20"/>
          <w:szCs w:val="20"/>
          <w:lang w:val="en-GB"/>
        </w:rPr>
        <w:t>SNpc</w:t>
      </w:r>
      <w:proofErr w:type="spellEnd"/>
      <w:r w:rsidRPr="00F56CDC">
        <w:rPr>
          <w:rFonts w:ascii="Times New Roman" w:hAnsi="Times New Roman" w:cs="Times New Roman"/>
          <w:color w:val="000000" w:themeColor="text1"/>
          <w:sz w:val="20"/>
          <w:szCs w:val="20"/>
          <w:lang w:val="en-GB"/>
        </w:rPr>
        <w:t xml:space="preserve"> through the entire extent of the </w:t>
      </w:r>
      <w:proofErr w:type="spellStart"/>
      <w:r w:rsidRPr="00F56CDC">
        <w:rPr>
          <w:rFonts w:ascii="Times New Roman" w:hAnsi="Times New Roman" w:cs="Times New Roman"/>
          <w:color w:val="000000" w:themeColor="text1"/>
          <w:sz w:val="20"/>
          <w:szCs w:val="20"/>
          <w:lang w:val="en-GB"/>
        </w:rPr>
        <w:t>SNpc</w:t>
      </w:r>
      <w:proofErr w:type="spellEnd"/>
      <w:r w:rsidRPr="00F56CDC">
        <w:rPr>
          <w:rFonts w:ascii="Times New Roman" w:hAnsi="Times New Roman" w:cs="Times New Roman"/>
          <w:color w:val="000000" w:themeColor="text1"/>
          <w:sz w:val="20"/>
          <w:szCs w:val="20"/>
          <w:lang w:val="en-GB"/>
        </w:rPr>
        <w:t xml:space="preserve"> using DAPI or PI as nuclear markers, as previously described</w:t>
      </w:r>
      <w:r w:rsidR="00950178">
        <w:rPr>
          <w:rFonts w:ascii="Times New Roman" w:hAnsi="Times New Roman" w:cs="Times New Roman"/>
          <w:color w:val="000000" w:themeColor="text1"/>
          <w:sz w:val="20"/>
          <w:szCs w:val="20"/>
          <w:lang w:val="en-GB"/>
        </w:rPr>
        <w:t>.</w:t>
      </w:r>
      <w:r w:rsidRPr="00F56CDC">
        <w:rPr>
          <w:rFonts w:ascii="Times New Roman" w:hAnsi="Times New Roman" w:cs="Times New Roman"/>
          <w:color w:val="000000" w:themeColor="text1"/>
          <w:sz w:val="20"/>
          <w:szCs w:val="20"/>
          <w:lang w:val="en-US"/>
        </w:rPr>
        <w:t xml:space="preserve"> TH</w:t>
      </w:r>
      <w:r w:rsidRPr="00F56CDC">
        <w:rPr>
          <w:rFonts w:ascii="Times New Roman" w:hAnsi="Times New Roman" w:cs="Times New Roman"/>
          <w:color w:val="000000" w:themeColor="text1"/>
          <w:sz w:val="20"/>
          <w:szCs w:val="20"/>
          <w:vertAlign w:val="superscript"/>
          <w:lang w:val="en-US"/>
        </w:rPr>
        <w:t>+</w:t>
      </w:r>
      <w:r w:rsidRPr="00F56CDC">
        <w:rPr>
          <w:rFonts w:ascii="Times New Roman" w:hAnsi="Times New Roman" w:cs="Times New Roman"/>
          <w:color w:val="000000" w:themeColor="text1"/>
          <w:sz w:val="20"/>
          <w:szCs w:val="20"/>
          <w:lang w:val="en-US"/>
        </w:rPr>
        <w:t xml:space="preserve"> cells were counted through the entire rostro-caudal axis of the murine </w:t>
      </w:r>
      <w:proofErr w:type="spellStart"/>
      <w:r w:rsidRPr="00F56CDC">
        <w:rPr>
          <w:rFonts w:ascii="Times New Roman" w:hAnsi="Times New Roman" w:cs="Times New Roman"/>
          <w:color w:val="000000" w:themeColor="text1"/>
          <w:sz w:val="20"/>
          <w:szCs w:val="20"/>
          <w:lang w:val="en-US"/>
        </w:rPr>
        <w:t>SNpc</w:t>
      </w:r>
      <w:proofErr w:type="spellEnd"/>
      <w:r w:rsidRPr="00F56CDC">
        <w:rPr>
          <w:rFonts w:ascii="Times New Roman" w:hAnsi="Times New Roman" w:cs="Times New Roman"/>
          <w:color w:val="000000" w:themeColor="text1"/>
          <w:sz w:val="20"/>
          <w:szCs w:val="20"/>
          <w:lang w:val="en-US"/>
        </w:rPr>
        <w:t xml:space="preserve"> (bregma coordinates: 2.92, 3.08, 3.16, 3.20, 3.40, and 3.52) according to Franklin and </w:t>
      </w:r>
      <w:proofErr w:type="spellStart"/>
      <w:r w:rsidRPr="00F56CDC">
        <w:rPr>
          <w:rFonts w:ascii="Times New Roman" w:hAnsi="Times New Roman" w:cs="Times New Roman"/>
          <w:color w:val="000000" w:themeColor="text1"/>
          <w:sz w:val="20"/>
          <w:szCs w:val="20"/>
          <w:lang w:val="en-US"/>
        </w:rPr>
        <w:t>Paxinos</w:t>
      </w:r>
      <w:proofErr w:type="spellEnd"/>
      <w:r w:rsidRPr="00F56CDC">
        <w:rPr>
          <w:rFonts w:ascii="Times New Roman" w:hAnsi="Times New Roman" w:cs="Times New Roman"/>
          <w:color w:val="000000" w:themeColor="text1"/>
          <w:sz w:val="20"/>
          <w:szCs w:val="20"/>
          <w:lang w:val="en-US"/>
        </w:rPr>
        <w:t xml:space="preserve"> (1997) as described. </w:t>
      </w:r>
      <w:r w:rsidRPr="00F56CDC">
        <w:rPr>
          <w:rFonts w:ascii="Times New Roman" w:hAnsi="Times New Roman" w:cs="Times New Roman"/>
          <w:color w:val="000000" w:themeColor="text1"/>
          <w:sz w:val="20"/>
          <w:szCs w:val="20"/>
          <w:lang w:val="en-GB"/>
        </w:rPr>
        <w:t xml:space="preserve">Striatal TH- and dopamine transporter (DAT)-immunofluorescent (IF) </w:t>
      </w:r>
      <w:proofErr w:type="spellStart"/>
      <w:r w:rsidRPr="00F56CDC">
        <w:rPr>
          <w:rFonts w:ascii="Times New Roman" w:hAnsi="Times New Roman" w:cs="Times New Roman"/>
          <w:color w:val="000000" w:themeColor="text1"/>
          <w:sz w:val="20"/>
          <w:szCs w:val="20"/>
          <w:lang w:val="en-GB"/>
        </w:rPr>
        <w:t>fiber</w:t>
      </w:r>
      <w:proofErr w:type="spellEnd"/>
      <w:r w:rsidRPr="00F56CDC">
        <w:rPr>
          <w:rFonts w:ascii="Times New Roman" w:hAnsi="Times New Roman" w:cs="Times New Roman"/>
          <w:color w:val="000000" w:themeColor="text1"/>
          <w:sz w:val="20"/>
          <w:szCs w:val="20"/>
          <w:lang w:val="en-GB"/>
        </w:rPr>
        <w:t xml:space="preserve"> staining was assessed in n = 3 coronal sections at three levels (bregma coordinates: + 0.5, + 0.86, and 1.1 mm, respectively) of caudate-putamen (</w:t>
      </w:r>
      <w:proofErr w:type="spellStart"/>
      <w:r w:rsidRPr="00F56CDC">
        <w:rPr>
          <w:rFonts w:ascii="Times New Roman" w:hAnsi="Times New Roman" w:cs="Times New Roman"/>
          <w:color w:val="000000" w:themeColor="text1"/>
          <w:sz w:val="20"/>
          <w:szCs w:val="20"/>
          <w:lang w:val="en-GB"/>
        </w:rPr>
        <w:t>CPu</w:t>
      </w:r>
      <w:proofErr w:type="spellEnd"/>
      <w:r w:rsidRPr="00F56CDC">
        <w:rPr>
          <w:rFonts w:ascii="Times New Roman" w:hAnsi="Times New Roman" w:cs="Times New Roman"/>
          <w:color w:val="000000" w:themeColor="text1"/>
          <w:sz w:val="20"/>
          <w:szCs w:val="20"/>
          <w:lang w:val="en-GB"/>
        </w:rPr>
        <w:t>), in n 5-6 mice/group/time. Cell counts were obtained for IBA1</w:t>
      </w:r>
      <w:r w:rsidRPr="00F56CDC">
        <w:rPr>
          <w:rFonts w:ascii="Times New Roman" w:hAnsi="Times New Roman" w:cs="Times New Roman"/>
          <w:color w:val="000000" w:themeColor="text1"/>
          <w:sz w:val="20"/>
          <w:szCs w:val="20"/>
          <w:vertAlign w:val="superscript"/>
          <w:lang w:val="en-GB"/>
        </w:rPr>
        <w:t>+</w:t>
      </w:r>
      <w:r w:rsidRPr="00F56CDC">
        <w:rPr>
          <w:rFonts w:ascii="Times New Roman" w:hAnsi="Times New Roman" w:cs="Times New Roman"/>
          <w:color w:val="000000" w:themeColor="text1"/>
          <w:sz w:val="20"/>
          <w:szCs w:val="20"/>
          <w:lang w:val="en-GB"/>
        </w:rPr>
        <w:t>/</w:t>
      </w:r>
      <w:proofErr w:type="spellStart"/>
      <w:r w:rsidRPr="00F56CDC">
        <w:rPr>
          <w:rFonts w:ascii="Times New Roman" w:hAnsi="Times New Roman" w:cs="Times New Roman"/>
          <w:color w:val="000000" w:themeColor="text1"/>
          <w:sz w:val="20"/>
          <w:szCs w:val="20"/>
          <w:lang w:val="en-GB"/>
        </w:rPr>
        <w:t>Dapi</w:t>
      </w:r>
      <w:proofErr w:type="spellEnd"/>
      <w:r w:rsidRPr="00F56CDC">
        <w:rPr>
          <w:rFonts w:ascii="Times New Roman" w:hAnsi="Times New Roman" w:cs="Times New Roman"/>
          <w:color w:val="000000" w:themeColor="text1"/>
          <w:sz w:val="20"/>
          <w:szCs w:val="20"/>
          <w:vertAlign w:val="superscript"/>
          <w:lang w:val="en-GB"/>
        </w:rPr>
        <w:t>+</w:t>
      </w:r>
      <w:r w:rsidRPr="00F56CDC">
        <w:rPr>
          <w:rFonts w:ascii="Times New Roman" w:hAnsi="Times New Roman" w:cs="Times New Roman"/>
          <w:color w:val="000000" w:themeColor="text1"/>
          <w:sz w:val="20"/>
          <w:szCs w:val="20"/>
          <w:lang w:val="en-GB"/>
        </w:rPr>
        <w:t xml:space="preserve"> or Mac-1</w:t>
      </w:r>
      <w:r w:rsidRPr="00F56CDC">
        <w:rPr>
          <w:rFonts w:ascii="Times New Roman" w:hAnsi="Times New Roman" w:cs="Times New Roman"/>
          <w:color w:val="000000" w:themeColor="text1"/>
          <w:sz w:val="20"/>
          <w:szCs w:val="20"/>
          <w:vertAlign w:val="superscript"/>
          <w:lang w:val="en-GB"/>
        </w:rPr>
        <w:t>+</w:t>
      </w:r>
      <w:r w:rsidRPr="00F56CDC">
        <w:rPr>
          <w:rFonts w:ascii="Times New Roman" w:hAnsi="Times New Roman" w:cs="Times New Roman"/>
          <w:color w:val="000000" w:themeColor="text1"/>
          <w:sz w:val="20"/>
          <w:szCs w:val="20"/>
          <w:lang w:val="en-GB"/>
        </w:rPr>
        <w:t>/</w:t>
      </w:r>
      <w:proofErr w:type="spellStart"/>
      <w:r w:rsidRPr="00F56CDC">
        <w:rPr>
          <w:rFonts w:ascii="Times New Roman" w:hAnsi="Times New Roman" w:cs="Times New Roman"/>
          <w:color w:val="000000" w:themeColor="text1"/>
          <w:sz w:val="20"/>
          <w:szCs w:val="20"/>
          <w:lang w:val="en-GB"/>
        </w:rPr>
        <w:t>Dapi</w:t>
      </w:r>
      <w:proofErr w:type="spellEnd"/>
      <w:r w:rsidRPr="00F56CDC">
        <w:rPr>
          <w:rFonts w:ascii="Times New Roman" w:hAnsi="Times New Roman" w:cs="Times New Roman"/>
          <w:color w:val="000000" w:themeColor="text1"/>
          <w:sz w:val="20"/>
          <w:szCs w:val="20"/>
          <w:vertAlign w:val="superscript"/>
          <w:lang w:val="en-GB"/>
        </w:rPr>
        <w:t xml:space="preserve">+ </w:t>
      </w:r>
      <w:r w:rsidRPr="00F56CDC">
        <w:rPr>
          <w:rFonts w:ascii="Times New Roman" w:hAnsi="Times New Roman" w:cs="Times New Roman"/>
          <w:color w:val="000000" w:themeColor="text1"/>
          <w:sz w:val="20"/>
          <w:szCs w:val="20"/>
          <w:lang w:val="en-GB"/>
        </w:rPr>
        <w:t>reactive microglial cells and GFAP</w:t>
      </w:r>
      <w:r w:rsidRPr="00F56CDC">
        <w:rPr>
          <w:rFonts w:ascii="Times New Roman" w:hAnsi="Times New Roman" w:cs="Times New Roman"/>
          <w:color w:val="000000" w:themeColor="text1"/>
          <w:sz w:val="20"/>
          <w:szCs w:val="20"/>
          <w:vertAlign w:val="superscript"/>
          <w:lang w:val="en-GB"/>
        </w:rPr>
        <w:t>+</w:t>
      </w:r>
      <w:r w:rsidRPr="00F56CDC">
        <w:rPr>
          <w:rFonts w:ascii="Times New Roman" w:hAnsi="Times New Roman" w:cs="Times New Roman"/>
          <w:color w:val="000000" w:themeColor="text1"/>
          <w:sz w:val="20"/>
          <w:szCs w:val="20"/>
          <w:lang w:val="en-GB"/>
        </w:rPr>
        <w:t>/</w:t>
      </w:r>
      <w:proofErr w:type="spellStart"/>
      <w:r w:rsidRPr="00F56CDC">
        <w:rPr>
          <w:rFonts w:ascii="Times New Roman" w:hAnsi="Times New Roman" w:cs="Times New Roman"/>
          <w:color w:val="000000" w:themeColor="text1"/>
          <w:sz w:val="20"/>
          <w:szCs w:val="20"/>
          <w:lang w:val="en-GB"/>
        </w:rPr>
        <w:t>Dapi</w:t>
      </w:r>
      <w:proofErr w:type="spellEnd"/>
      <w:r w:rsidRPr="00F56CDC">
        <w:rPr>
          <w:rFonts w:ascii="Times New Roman" w:hAnsi="Times New Roman" w:cs="Times New Roman"/>
          <w:color w:val="000000" w:themeColor="text1"/>
          <w:sz w:val="20"/>
          <w:szCs w:val="20"/>
          <w:vertAlign w:val="superscript"/>
          <w:lang w:val="en-GB"/>
        </w:rPr>
        <w:t xml:space="preserve">+ </w:t>
      </w:r>
      <w:r w:rsidRPr="00F56CDC">
        <w:rPr>
          <w:rFonts w:ascii="Times New Roman" w:hAnsi="Times New Roman" w:cs="Times New Roman"/>
          <w:color w:val="000000" w:themeColor="text1"/>
          <w:sz w:val="20"/>
          <w:szCs w:val="20"/>
          <w:lang w:val="en-GB"/>
        </w:rPr>
        <w:t>astrocytes, averaged for each animal and the mean number of cells per mm</w:t>
      </w:r>
      <w:r w:rsidRPr="00F56CDC">
        <w:rPr>
          <w:rFonts w:ascii="Times New Roman" w:hAnsi="Times New Roman" w:cs="Times New Roman"/>
          <w:color w:val="000000" w:themeColor="text1"/>
          <w:sz w:val="20"/>
          <w:szCs w:val="20"/>
          <w:vertAlign w:val="superscript"/>
          <w:lang w:val="en-GB"/>
        </w:rPr>
        <w:t>2</w:t>
      </w:r>
      <w:r w:rsidRPr="00F56CDC">
        <w:rPr>
          <w:rFonts w:ascii="Times New Roman" w:hAnsi="Times New Roman" w:cs="Times New Roman"/>
          <w:color w:val="000000" w:themeColor="text1"/>
          <w:sz w:val="20"/>
          <w:szCs w:val="20"/>
          <w:lang w:val="en-GB"/>
        </w:rPr>
        <w:t xml:space="preserve"> per animal was estimated. A comparable countable area ranging from 1.90 mm</w:t>
      </w:r>
      <w:r w:rsidRPr="00F56CDC">
        <w:rPr>
          <w:rFonts w:ascii="Times New Roman" w:hAnsi="Times New Roman" w:cs="Times New Roman"/>
          <w:color w:val="000000" w:themeColor="text1"/>
          <w:sz w:val="20"/>
          <w:szCs w:val="20"/>
          <w:vertAlign w:val="superscript"/>
          <w:lang w:val="en-GB"/>
        </w:rPr>
        <w:t>2</w:t>
      </w:r>
      <w:r w:rsidRPr="00F56CDC">
        <w:rPr>
          <w:rFonts w:ascii="Times New Roman" w:hAnsi="Times New Roman" w:cs="Times New Roman"/>
          <w:color w:val="000000" w:themeColor="text1"/>
          <w:sz w:val="20"/>
          <w:szCs w:val="20"/>
          <w:lang w:val="en-GB"/>
        </w:rPr>
        <w:t xml:space="preserve"> to 2.00 mm</w:t>
      </w:r>
      <w:r w:rsidRPr="00F56CDC">
        <w:rPr>
          <w:rFonts w:ascii="Times New Roman" w:hAnsi="Times New Roman" w:cs="Times New Roman"/>
          <w:color w:val="000000" w:themeColor="text1"/>
          <w:sz w:val="20"/>
          <w:szCs w:val="20"/>
          <w:vertAlign w:val="superscript"/>
          <w:lang w:val="en-GB"/>
        </w:rPr>
        <w:t>3</w:t>
      </w:r>
      <w:r w:rsidRPr="00F56CDC">
        <w:rPr>
          <w:rFonts w:ascii="Times New Roman" w:hAnsi="Times New Roman" w:cs="Times New Roman"/>
          <w:color w:val="000000" w:themeColor="text1"/>
          <w:sz w:val="20"/>
          <w:szCs w:val="20"/>
          <w:lang w:val="en-GB"/>
        </w:rPr>
        <w:t xml:space="preserve"> was </w:t>
      </w:r>
      <w:proofErr w:type="spellStart"/>
      <w:r w:rsidRPr="00F56CDC">
        <w:rPr>
          <w:rFonts w:ascii="Times New Roman" w:hAnsi="Times New Roman" w:cs="Times New Roman"/>
          <w:color w:val="000000" w:themeColor="text1"/>
          <w:sz w:val="20"/>
          <w:szCs w:val="20"/>
          <w:lang w:val="en-GB"/>
        </w:rPr>
        <w:t>analyzed</w:t>
      </w:r>
      <w:proofErr w:type="spellEnd"/>
      <w:r w:rsidRPr="00F56CDC">
        <w:rPr>
          <w:rFonts w:ascii="Times New Roman" w:hAnsi="Times New Roman" w:cs="Times New Roman"/>
          <w:color w:val="000000" w:themeColor="text1"/>
          <w:sz w:val="20"/>
          <w:szCs w:val="20"/>
          <w:lang w:val="en-GB"/>
        </w:rPr>
        <w:t xml:space="preserve"> in the different groups. Results are expressed as % of saline-injected controls. </w:t>
      </w:r>
    </w:p>
    <w:p w14:paraId="77B6E708" w14:textId="5586F5D2" w:rsidR="00E631C7" w:rsidRDefault="00E631C7" w:rsidP="00E631C7">
      <w:pPr>
        <w:tabs>
          <w:tab w:val="left" w:pos="0"/>
          <w:tab w:val="left" w:pos="360"/>
          <w:tab w:val="left" w:pos="9180"/>
        </w:tabs>
        <w:spacing w:line="360" w:lineRule="auto"/>
        <w:ind w:right="278"/>
        <w:jc w:val="both"/>
        <w:outlineLvl w:val="0"/>
        <w:rPr>
          <w:rFonts w:ascii="Times New Roman" w:hAnsi="Times New Roman" w:cs="Times New Roman"/>
          <w:color w:val="000000" w:themeColor="text1"/>
          <w:sz w:val="20"/>
          <w:szCs w:val="20"/>
          <w:lang w:val="en-US"/>
        </w:rPr>
      </w:pPr>
      <w:r w:rsidRPr="00F56CDC">
        <w:rPr>
          <w:rFonts w:ascii="Times New Roman" w:hAnsi="Times New Roman" w:cs="Times New Roman"/>
          <w:color w:val="000000" w:themeColor="text1"/>
          <w:sz w:val="20"/>
          <w:szCs w:val="20"/>
          <w:lang w:val="en-US"/>
        </w:rPr>
        <w:t xml:space="preserve">For intestine analysis, the tissue was fixed in 1% paraformaldehyde for 2 hours, washed with 50 mmol/L NH4Cl, and cryoprotected in 30% sucrose (w/v) at 4°C overnight. Tissue was then embedded in OCT medium, snap-frozen, and stored at –80°C. Gut slices were rehydrated with PBS and blocked with 0.3% Triton X- in PBS and 10% of Normal Goat Serum for 1 h at room temperature. Samples were then incubated overnight with primary antibodies in 0.3% Triton X- in PBS and 1% of Normal Goat Serum. Samples were then washed with PBS and incubated for 1 h with phalloidin-iFluor-594 (1:500, Abcam) and with the appropriate secondary antibody (Invitrogen). After washing with PBS, samples were incubated for 5 minutes at room temperature with DAPI to stain nuclei (1:10000 in PBS).  Images were acquired using a Leica TCS SP8 confocal microscope (Leica, Germany) equipped with a 63 × /1.4 numerical aperture oil-immersion objective and analyzed with ImageJ. For each mouse, 6–8 fields, each containing approximately 0.1 mm2 of epithelial-covered villus mucosa, were analyzed by a blinded observer. Number of positive stained cells per villi section </w:t>
      </w:r>
      <w:r w:rsidRPr="00F56CDC">
        <w:rPr>
          <w:rFonts w:ascii="Times New Roman" w:hAnsi="Times New Roman" w:cs="Times New Roman"/>
          <w:color w:val="000000" w:themeColor="text1"/>
          <w:sz w:val="20"/>
          <w:szCs w:val="20"/>
          <w:lang w:val="en-US"/>
        </w:rPr>
        <w:lastRenderedPageBreak/>
        <w:t xml:space="preserve">per mm was calculated from at least 10 high power fields/section. For quantification of aggregated a-syn -specific signal, 8-10 pictures covering the whole gut section were taken using 10X objective, and a threshold was set where only the aggregate-specific signals were visible. The same threshold was applied to all images. The mean fluorescence intensity (MFI) of the selected aggregate signals was quantified using ImageJ software. Signals were normalized to the total surface area of each slice detected using the DAPI staining. </w:t>
      </w:r>
    </w:p>
    <w:p w14:paraId="6DE7B7E6" w14:textId="77777777" w:rsidR="005E412B" w:rsidRPr="005E412B" w:rsidRDefault="005E412B" w:rsidP="005E412B">
      <w:pPr>
        <w:tabs>
          <w:tab w:val="left" w:pos="0"/>
          <w:tab w:val="left" w:pos="360"/>
          <w:tab w:val="left" w:pos="9180"/>
        </w:tabs>
        <w:spacing w:line="360" w:lineRule="auto"/>
        <w:ind w:right="278"/>
        <w:jc w:val="both"/>
        <w:outlineLvl w:val="0"/>
        <w:rPr>
          <w:rFonts w:ascii="Times New Roman" w:hAnsi="Times New Roman" w:cs="Times New Roman"/>
          <w:color w:val="000000" w:themeColor="text1"/>
          <w:sz w:val="20"/>
          <w:szCs w:val="20"/>
          <w:lang w:val="en-GB"/>
        </w:rPr>
      </w:pPr>
      <w:r w:rsidRPr="005E412B">
        <w:rPr>
          <w:rFonts w:ascii="Times New Roman" w:hAnsi="Times New Roman" w:cs="Times New Roman"/>
          <w:color w:val="000000" w:themeColor="text1"/>
          <w:sz w:val="20"/>
          <w:szCs w:val="20"/>
          <w:lang w:val="en-GB"/>
        </w:rPr>
        <w:t>Dopaminergic neuronal counts were determined by serial section analysis of the total number of TH</w:t>
      </w:r>
      <w:r w:rsidRPr="005E412B">
        <w:rPr>
          <w:rFonts w:ascii="Times New Roman" w:hAnsi="Times New Roman" w:cs="Times New Roman"/>
          <w:color w:val="000000" w:themeColor="text1"/>
          <w:sz w:val="20"/>
          <w:szCs w:val="20"/>
          <w:vertAlign w:val="superscript"/>
          <w:lang w:val="en-GB"/>
        </w:rPr>
        <w:t xml:space="preserve">+ </w:t>
      </w:r>
      <w:r w:rsidRPr="005E412B">
        <w:rPr>
          <w:rFonts w:ascii="Times New Roman" w:hAnsi="Times New Roman" w:cs="Times New Roman"/>
          <w:color w:val="000000" w:themeColor="text1"/>
          <w:sz w:val="20"/>
          <w:szCs w:val="20"/>
          <w:lang w:val="en-GB"/>
        </w:rPr>
        <w:t xml:space="preserve">neurons in the right and left </w:t>
      </w:r>
      <w:proofErr w:type="spellStart"/>
      <w:r w:rsidRPr="005E412B">
        <w:rPr>
          <w:rFonts w:ascii="Times New Roman" w:hAnsi="Times New Roman" w:cs="Times New Roman"/>
          <w:color w:val="000000" w:themeColor="text1"/>
          <w:sz w:val="20"/>
          <w:szCs w:val="20"/>
          <w:lang w:val="en-GB"/>
        </w:rPr>
        <w:t>SNpc</w:t>
      </w:r>
      <w:proofErr w:type="spellEnd"/>
      <w:r w:rsidRPr="005E412B">
        <w:rPr>
          <w:rFonts w:ascii="Times New Roman" w:hAnsi="Times New Roman" w:cs="Times New Roman"/>
          <w:color w:val="000000" w:themeColor="text1"/>
          <w:sz w:val="20"/>
          <w:szCs w:val="20"/>
          <w:lang w:val="en-GB"/>
        </w:rPr>
        <w:t xml:space="preserve"> </w:t>
      </w:r>
      <w:proofErr w:type="spellStart"/>
      <w:r w:rsidRPr="005E412B">
        <w:rPr>
          <w:rFonts w:ascii="Times New Roman" w:hAnsi="Times New Roman" w:cs="Times New Roman"/>
          <w:color w:val="000000" w:themeColor="text1"/>
          <w:sz w:val="20"/>
          <w:szCs w:val="20"/>
          <w:lang w:val="en-GB"/>
        </w:rPr>
        <w:t>throught</w:t>
      </w:r>
      <w:proofErr w:type="spellEnd"/>
      <w:r w:rsidRPr="005E412B">
        <w:rPr>
          <w:rFonts w:ascii="Times New Roman" w:hAnsi="Times New Roman" w:cs="Times New Roman"/>
          <w:color w:val="000000" w:themeColor="text1"/>
          <w:sz w:val="20"/>
          <w:szCs w:val="20"/>
          <w:lang w:val="en-GB"/>
        </w:rPr>
        <w:t xml:space="preserve"> the entire extent of the </w:t>
      </w:r>
      <w:proofErr w:type="spellStart"/>
      <w:r w:rsidRPr="005E412B">
        <w:rPr>
          <w:rFonts w:ascii="Times New Roman" w:hAnsi="Times New Roman" w:cs="Times New Roman"/>
          <w:color w:val="000000" w:themeColor="text1"/>
          <w:sz w:val="20"/>
          <w:szCs w:val="20"/>
          <w:lang w:val="en-GB"/>
        </w:rPr>
        <w:t>SNpc</w:t>
      </w:r>
      <w:proofErr w:type="spellEnd"/>
      <w:r w:rsidRPr="005E412B">
        <w:rPr>
          <w:rFonts w:ascii="Times New Roman" w:hAnsi="Times New Roman" w:cs="Times New Roman"/>
          <w:color w:val="000000" w:themeColor="text1"/>
          <w:sz w:val="20"/>
          <w:szCs w:val="20"/>
          <w:lang w:val="en-GB"/>
        </w:rPr>
        <w:t xml:space="preserve"> using DAPI or PI as nuclear markers, as previously described.</w:t>
      </w:r>
      <w:r w:rsidRPr="005E412B">
        <w:rPr>
          <w:rFonts w:ascii="Times New Roman" w:hAnsi="Times New Roman" w:cs="Times New Roman"/>
          <w:color w:val="000000" w:themeColor="text1"/>
          <w:sz w:val="20"/>
          <w:szCs w:val="20"/>
          <w:vertAlign w:val="superscript"/>
          <w:lang w:val="en-GB"/>
        </w:rPr>
        <w:t>73,74</w:t>
      </w:r>
      <w:r w:rsidRPr="005E412B">
        <w:rPr>
          <w:rFonts w:ascii="Times New Roman" w:hAnsi="Times New Roman" w:cs="Times New Roman"/>
          <w:color w:val="000000" w:themeColor="text1"/>
          <w:sz w:val="20"/>
          <w:szCs w:val="20"/>
          <w:lang w:val="en-GB"/>
        </w:rPr>
        <w:t xml:space="preserve"> Briefly, at least three sections were obtained from each animal representing each of the five representative planes from -2.92 to -3.8 mm relative to bregma according to the stereotaxic coordinates.</w:t>
      </w:r>
      <w:r w:rsidRPr="005E412B">
        <w:rPr>
          <w:rFonts w:ascii="Times New Roman" w:hAnsi="Times New Roman" w:cs="Times New Roman"/>
          <w:color w:val="000000" w:themeColor="text1"/>
          <w:sz w:val="20"/>
          <w:szCs w:val="20"/>
          <w:vertAlign w:val="superscript"/>
          <w:lang w:val="en-GB"/>
        </w:rPr>
        <w:t>80.81</w:t>
      </w:r>
      <w:r w:rsidRPr="005E412B">
        <w:rPr>
          <w:rFonts w:ascii="Times New Roman" w:hAnsi="Times New Roman" w:cs="Times New Roman"/>
          <w:color w:val="000000" w:themeColor="text1"/>
          <w:sz w:val="20"/>
          <w:szCs w:val="20"/>
          <w:lang w:val="en-GB"/>
        </w:rPr>
        <w:t xml:space="preserve"> Total numbers of TH- and </w:t>
      </w:r>
      <w:proofErr w:type="spellStart"/>
      <w:r w:rsidRPr="005E412B">
        <w:rPr>
          <w:rFonts w:ascii="Times New Roman" w:hAnsi="Times New Roman" w:cs="Times New Roman"/>
          <w:color w:val="000000" w:themeColor="text1"/>
          <w:sz w:val="20"/>
          <w:szCs w:val="20"/>
          <w:lang w:val="en-GB"/>
        </w:rPr>
        <w:t>cresyl</w:t>
      </w:r>
      <w:proofErr w:type="spellEnd"/>
      <w:r w:rsidRPr="005E412B">
        <w:rPr>
          <w:rFonts w:ascii="Times New Roman" w:hAnsi="Times New Roman" w:cs="Times New Roman"/>
          <w:color w:val="000000" w:themeColor="text1"/>
          <w:sz w:val="20"/>
          <w:szCs w:val="20"/>
          <w:lang w:val="en-GB"/>
        </w:rPr>
        <w:t xml:space="preserve"> violet (CV)-stained neurons in adjacent tissue sections were estimated in parallel to validate TH</w:t>
      </w:r>
      <w:r w:rsidRPr="005E412B">
        <w:rPr>
          <w:rFonts w:ascii="Times New Roman" w:hAnsi="Times New Roman" w:cs="Times New Roman"/>
          <w:color w:val="000000" w:themeColor="text1"/>
          <w:sz w:val="20"/>
          <w:szCs w:val="20"/>
          <w:vertAlign w:val="superscript"/>
          <w:lang w:val="en-GB"/>
        </w:rPr>
        <w:t>+</w:t>
      </w:r>
      <w:r w:rsidRPr="005E412B">
        <w:rPr>
          <w:rFonts w:ascii="Times New Roman" w:hAnsi="Times New Roman" w:cs="Times New Roman"/>
          <w:color w:val="000000" w:themeColor="text1"/>
          <w:sz w:val="20"/>
          <w:szCs w:val="20"/>
          <w:lang w:val="en-GB"/>
        </w:rPr>
        <w:t xml:space="preserve"> neuron survival.</w:t>
      </w:r>
      <w:r w:rsidRPr="005E412B">
        <w:rPr>
          <w:rFonts w:ascii="Times New Roman" w:hAnsi="Times New Roman" w:cs="Times New Roman"/>
          <w:color w:val="000000" w:themeColor="text1"/>
          <w:sz w:val="20"/>
          <w:szCs w:val="20"/>
          <w:vertAlign w:val="superscript"/>
          <w:lang w:val="en-GB"/>
        </w:rPr>
        <w:t>74</w:t>
      </w:r>
      <w:r w:rsidRPr="005E412B">
        <w:rPr>
          <w:rFonts w:ascii="Times New Roman" w:hAnsi="Times New Roman" w:cs="Times New Roman"/>
          <w:color w:val="000000" w:themeColor="text1"/>
          <w:sz w:val="20"/>
          <w:szCs w:val="20"/>
          <w:lang w:val="en-GB"/>
        </w:rPr>
        <w:t xml:space="preserve"> A total of ≥ 5 mice/group/time-point was </w:t>
      </w:r>
      <w:proofErr w:type="spellStart"/>
      <w:r w:rsidRPr="005E412B">
        <w:rPr>
          <w:rFonts w:ascii="Times New Roman" w:hAnsi="Times New Roman" w:cs="Times New Roman"/>
          <w:color w:val="000000" w:themeColor="text1"/>
          <w:sz w:val="20"/>
          <w:szCs w:val="20"/>
          <w:lang w:val="en-GB"/>
        </w:rPr>
        <w:t>analyzed</w:t>
      </w:r>
      <w:proofErr w:type="spellEnd"/>
      <w:r w:rsidRPr="005E412B">
        <w:rPr>
          <w:rFonts w:ascii="Times New Roman" w:hAnsi="Times New Roman" w:cs="Times New Roman"/>
          <w:color w:val="000000" w:themeColor="text1"/>
          <w:sz w:val="20"/>
          <w:szCs w:val="20"/>
          <w:lang w:val="en-GB"/>
        </w:rPr>
        <w:t xml:space="preserve"> in a blind fashion. Each midbrain section was viewed at low power (X 10 objective) and the </w:t>
      </w:r>
      <w:proofErr w:type="spellStart"/>
      <w:r w:rsidRPr="005E412B">
        <w:rPr>
          <w:rFonts w:ascii="Times New Roman" w:hAnsi="Times New Roman" w:cs="Times New Roman"/>
          <w:color w:val="000000" w:themeColor="text1"/>
          <w:sz w:val="20"/>
          <w:szCs w:val="20"/>
          <w:lang w:val="en-GB"/>
        </w:rPr>
        <w:t>SNpc</w:t>
      </w:r>
      <w:proofErr w:type="spellEnd"/>
      <w:r w:rsidRPr="005E412B">
        <w:rPr>
          <w:rFonts w:ascii="Times New Roman" w:hAnsi="Times New Roman" w:cs="Times New Roman"/>
          <w:color w:val="000000" w:themeColor="text1"/>
          <w:sz w:val="20"/>
          <w:szCs w:val="20"/>
          <w:lang w:val="en-GB"/>
        </w:rPr>
        <w:t xml:space="preserve"> was outlined and delineated from the ventral tegmental area immunoreactive neurons by using the third nerve and cerebral peduncle as landmarks. For fluorescence microscopy, a confocal laser scanning microscope LEICA TCS-NT (Version 2.5, Build 1227, Leica Microsystems </w:t>
      </w:r>
      <w:proofErr w:type="spellStart"/>
      <w:r w:rsidRPr="005E412B">
        <w:rPr>
          <w:rFonts w:ascii="Times New Roman" w:hAnsi="Times New Roman" w:cs="Times New Roman"/>
          <w:color w:val="000000" w:themeColor="text1"/>
          <w:sz w:val="20"/>
          <w:szCs w:val="20"/>
          <w:lang w:val="en-GB"/>
        </w:rPr>
        <w:t>GmBH</w:t>
      </w:r>
      <w:proofErr w:type="spellEnd"/>
      <w:r w:rsidRPr="005E412B">
        <w:rPr>
          <w:rFonts w:ascii="Times New Roman" w:hAnsi="Times New Roman" w:cs="Times New Roman"/>
          <w:color w:val="000000" w:themeColor="text1"/>
          <w:sz w:val="20"/>
          <w:szCs w:val="20"/>
          <w:lang w:val="en-GB"/>
        </w:rPr>
        <w:t xml:space="preserve">, Heidelberg, Germany, </w:t>
      </w:r>
      <w:proofErr w:type="spellStart"/>
      <w:r w:rsidRPr="005E412B">
        <w:rPr>
          <w:rFonts w:ascii="Times New Roman" w:hAnsi="Times New Roman" w:cs="Times New Roman"/>
          <w:color w:val="000000" w:themeColor="text1"/>
          <w:sz w:val="20"/>
          <w:szCs w:val="20"/>
          <w:lang w:val="en-GB"/>
        </w:rPr>
        <w:t>equiped</w:t>
      </w:r>
      <w:proofErr w:type="spellEnd"/>
      <w:r w:rsidRPr="005E412B">
        <w:rPr>
          <w:rFonts w:ascii="Times New Roman" w:hAnsi="Times New Roman" w:cs="Times New Roman"/>
          <w:color w:val="000000" w:themeColor="text1"/>
          <w:sz w:val="20"/>
          <w:szCs w:val="20"/>
          <w:lang w:val="en-GB"/>
        </w:rPr>
        <w:t xml:space="preserve"> with image analysis software), with an argon/krypton laser using 10 X, 20 X, and 40 X and 100 X (oil) immersion objectives, was used. TH immunoreactivity was also detected using biotinylated secondary antibodies and CV was used to visualize Nissl substance. Estimates of total TH</w:t>
      </w:r>
      <w:r w:rsidRPr="005E412B">
        <w:rPr>
          <w:rFonts w:ascii="Times New Roman" w:hAnsi="Times New Roman" w:cs="Times New Roman"/>
          <w:color w:val="000000" w:themeColor="text1"/>
          <w:sz w:val="20"/>
          <w:szCs w:val="20"/>
          <w:vertAlign w:val="superscript"/>
          <w:lang w:val="en-GB"/>
        </w:rPr>
        <w:t>+</w:t>
      </w:r>
      <w:r w:rsidRPr="005E412B">
        <w:rPr>
          <w:rFonts w:ascii="Times New Roman" w:hAnsi="Times New Roman" w:cs="Times New Roman"/>
          <w:color w:val="000000" w:themeColor="text1"/>
          <w:sz w:val="20"/>
          <w:szCs w:val="20"/>
          <w:lang w:val="en-GB"/>
        </w:rPr>
        <w:t xml:space="preserve"> and CV-stained neurons in the </w:t>
      </w:r>
      <w:proofErr w:type="spellStart"/>
      <w:r w:rsidRPr="005E412B">
        <w:rPr>
          <w:rFonts w:ascii="Times New Roman" w:hAnsi="Times New Roman" w:cs="Times New Roman"/>
          <w:color w:val="000000" w:themeColor="text1"/>
          <w:sz w:val="20"/>
          <w:szCs w:val="20"/>
          <w:lang w:val="en-GB"/>
        </w:rPr>
        <w:t>SNpc</w:t>
      </w:r>
      <w:proofErr w:type="spellEnd"/>
      <w:r w:rsidRPr="005E412B">
        <w:rPr>
          <w:rFonts w:ascii="Times New Roman" w:hAnsi="Times New Roman" w:cs="Times New Roman"/>
          <w:color w:val="000000" w:themeColor="text1"/>
          <w:sz w:val="20"/>
          <w:szCs w:val="20"/>
          <w:lang w:val="en-GB"/>
        </w:rPr>
        <w:t xml:space="preserve"> were calculated using Abercrombie correction.</w:t>
      </w:r>
      <w:r w:rsidRPr="005E412B">
        <w:rPr>
          <w:rFonts w:ascii="Times New Roman" w:hAnsi="Times New Roman" w:cs="Times New Roman"/>
          <w:color w:val="000000" w:themeColor="text1"/>
          <w:sz w:val="20"/>
          <w:szCs w:val="20"/>
          <w:vertAlign w:val="superscript"/>
          <w:lang w:val="en-GB"/>
        </w:rPr>
        <w:t>72-75,81,170</w:t>
      </w:r>
      <w:r w:rsidRPr="005E412B">
        <w:rPr>
          <w:rFonts w:ascii="Times New Roman" w:hAnsi="Times New Roman" w:cs="Times New Roman"/>
          <w:color w:val="000000" w:themeColor="text1"/>
          <w:sz w:val="20"/>
          <w:szCs w:val="20"/>
          <w:lang w:val="en-GB"/>
        </w:rPr>
        <w:t xml:space="preserve"> Briefly, the Abercrombie correction considers the number of sections collected, the interval between sections, and the thickness of each section to estimate the total number of neurons (</w:t>
      </w:r>
      <w:proofErr w:type="spellStart"/>
      <w:r w:rsidRPr="005E412B">
        <w:rPr>
          <w:rFonts w:ascii="Times New Roman" w:hAnsi="Times New Roman" w:cs="Times New Roman"/>
          <w:color w:val="000000" w:themeColor="text1"/>
          <w:sz w:val="20"/>
          <w:szCs w:val="20"/>
          <w:lang w:val="en-GB"/>
        </w:rPr>
        <w:t>cresyl</w:t>
      </w:r>
      <w:proofErr w:type="spellEnd"/>
      <w:r w:rsidRPr="005E412B">
        <w:rPr>
          <w:rFonts w:ascii="Times New Roman" w:hAnsi="Times New Roman" w:cs="Times New Roman"/>
          <w:color w:val="000000" w:themeColor="text1"/>
          <w:sz w:val="20"/>
          <w:szCs w:val="20"/>
          <w:lang w:val="en-GB"/>
        </w:rPr>
        <w:t xml:space="preserve"> violet) or TH+ cells within the entire </w:t>
      </w:r>
      <w:proofErr w:type="spellStart"/>
      <w:r w:rsidRPr="005E412B">
        <w:rPr>
          <w:rFonts w:ascii="Times New Roman" w:hAnsi="Times New Roman" w:cs="Times New Roman"/>
          <w:color w:val="000000" w:themeColor="text1"/>
          <w:sz w:val="20"/>
          <w:szCs w:val="20"/>
          <w:lang w:val="en-GB"/>
        </w:rPr>
        <w:t>SNpc</w:t>
      </w:r>
      <w:proofErr w:type="spellEnd"/>
      <w:r w:rsidRPr="005E412B">
        <w:rPr>
          <w:rFonts w:ascii="Times New Roman" w:hAnsi="Times New Roman" w:cs="Times New Roman"/>
          <w:color w:val="000000" w:themeColor="text1"/>
          <w:sz w:val="20"/>
          <w:szCs w:val="20"/>
          <w:lang w:val="en-GB"/>
        </w:rPr>
        <w:t xml:space="preserve">. The Abercrombie values are calculated by multiplying the total neuronal count for each of these factors. The total number of </w:t>
      </w:r>
      <w:proofErr w:type="spellStart"/>
      <w:r w:rsidRPr="005E412B">
        <w:rPr>
          <w:rFonts w:ascii="Times New Roman" w:hAnsi="Times New Roman" w:cs="Times New Roman"/>
          <w:color w:val="000000" w:themeColor="text1"/>
          <w:sz w:val="20"/>
          <w:szCs w:val="20"/>
          <w:lang w:val="en-GB"/>
        </w:rPr>
        <w:t>TH</w:t>
      </w:r>
      <w:r w:rsidRPr="005E412B">
        <w:rPr>
          <w:rFonts w:ascii="Times New Roman" w:hAnsi="Times New Roman" w:cs="Times New Roman"/>
          <w:color w:val="000000" w:themeColor="text1"/>
          <w:sz w:val="20"/>
          <w:szCs w:val="20"/>
          <w:vertAlign w:val="superscript"/>
          <w:lang w:val="en-GB"/>
        </w:rPr>
        <w:t>+</w:t>
      </w:r>
      <w:r w:rsidRPr="005E412B">
        <w:rPr>
          <w:rFonts w:ascii="Times New Roman" w:hAnsi="Times New Roman" w:cs="Times New Roman"/>
          <w:color w:val="000000" w:themeColor="text1"/>
          <w:sz w:val="20"/>
          <w:szCs w:val="20"/>
          <w:lang w:val="en-GB"/>
        </w:rPr>
        <w:t>Nissl</w:t>
      </w:r>
      <w:proofErr w:type="spellEnd"/>
      <w:r w:rsidRPr="005E412B">
        <w:rPr>
          <w:rFonts w:ascii="Times New Roman" w:hAnsi="Times New Roman" w:cs="Times New Roman"/>
          <w:color w:val="000000" w:themeColor="text1"/>
          <w:sz w:val="20"/>
          <w:szCs w:val="20"/>
          <w:vertAlign w:val="superscript"/>
          <w:lang w:val="en-GB"/>
        </w:rPr>
        <w:t>+</w:t>
      </w:r>
      <w:r w:rsidRPr="005E412B">
        <w:rPr>
          <w:rFonts w:ascii="Times New Roman" w:hAnsi="Times New Roman" w:cs="Times New Roman"/>
          <w:color w:val="000000" w:themeColor="text1"/>
          <w:sz w:val="20"/>
          <w:szCs w:val="20"/>
          <w:lang w:val="en-GB"/>
        </w:rPr>
        <w:t xml:space="preserve"> neurons was estimated at the different time-intervals studied</w:t>
      </w:r>
      <w:r w:rsidRPr="005E412B">
        <w:rPr>
          <w:rFonts w:ascii="Times New Roman" w:hAnsi="Times New Roman" w:cs="Times New Roman"/>
          <w:color w:val="000000" w:themeColor="text1"/>
          <w:sz w:val="20"/>
          <w:szCs w:val="20"/>
          <w:vertAlign w:val="superscript"/>
          <w:lang w:val="en-GB"/>
        </w:rPr>
        <w:t>170</w:t>
      </w:r>
      <w:r w:rsidRPr="005E412B">
        <w:rPr>
          <w:rFonts w:ascii="Times New Roman" w:hAnsi="Times New Roman" w:cs="Times New Roman"/>
          <w:color w:val="000000" w:themeColor="text1"/>
          <w:sz w:val="20"/>
          <w:szCs w:val="20"/>
          <w:lang w:val="en-GB"/>
        </w:rPr>
        <w:t xml:space="preserve">.  Results of the right and left SN were thus </w:t>
      </w:r>
      <w:r w:rsidRPr="005E412B">
        <w:rPr>
          <w:rFonts w:ascii="Times New Roman" w:hAnsi="Times New Roman" w:cs="Times New Roman"/>
          <w:color w:val="000000" w:themeColor="text1"/>
          <w:sz w:val="20"/>
          <w:szCs w:val="20"/>
          <w:lang w:val="en-US"/>
        </w:rPr>
        <w:t>added to generate a total TH</w:t>
      </w:r>
      <w:r w:rsidRPr="005E412B">
        <w:rPr>
          <w:rFonts w:ascii="Times New Roman" w:hAnsi="Times New Roman" w:cs="Times New Roman"/>
          <w:color w:val="000000" w:themeColor="text1"/>
          <w:sz w:val="20"/>
          <w:szCs w:val="20"/>
          <w:vertAlign w:val="superscript"/>
          <w:lang w:val="en-US"/>
        </w:rPr>
        <w:t>+</w:t>
      </w:r>
      <w:r w:rsidRPr="005E412B">
        <w:rPr>
          <w:rFonts w:ascii="Times New Roman" w:hAnsi="Times New Roman" w:cs="Times New Roman"/>
          <w:color w:val="000000" w:themeColor="text1"/>
          <w:sz w:val="20"/>
          <w:szCs w:val="20"/>
          <w:lang w:val="en-US"/>
        </w:rPr>
        <w:t xml:space="preserve"> </w:t>
      </w:r>
      <w:proofErr w:type="spellStart"/>
      <w:r w:rsidRPr="005E412B">
        <w:rPr>
          <w:rFonts w:ascii="Times New Roman" w:hAnsi="Times New Roman" w:cs="Times New Roman"/>
          <w:color w:val="000000" w:themeColor="text1"/>
          <w:sz w:val="20"/>
          <w:szCs w:val="20"/>
          <w:lang w:val="en-US"/>
        </w:rPr>
        <w:t>SNpc</w:t>
      </w:r>
      <w:proofErr w:type="spellEnd"/>
      <w:r w:rsidRPr="005E412B">
        <w:rPr>
          <w:rFonts w:ascii="Times New Roman" w:hAnsi="Times New Roman" w:cs="Times New Roman"/>
          <w:color w:val="000000" w:themeColor="text1"/>
          <w:sz w:val="20"/>
          <w:szCs w:val="20"/>
          <w:lang w:val="en-US"/>
        </w:rPr>
        <w:t xml:space="preserve"> neuron count</w:t>
      </w:r>
      <w:r w:rsidRPr="005E412B">
        <w:rPr>
          <w:rFonts w:ascii="Times New Roman" w:hAnsi="Times New Roman" w:cs="Times New Roman"/>
          <w:color w:val="000000" w:themeColor="text1"/>
          <w:sz w:val="20"/>
          <w:szCs w:val="20"/>
          <w:lang w:val="en-GB"/>
        </w:rPr>
        <w:t xml:space="preserve">. Treatment groups were averaged and represent the means ± SEM. Differences were </w:t>
      </w:r>
      <w:proofErr w:type="spellStart"/>
      <w:r w:rsidRPr="005E412B">
        <w:rPr>
          <w:rFonts w:ascii="Times New Roman" w:hAnsi="Times New Roman" w:cs="Times New Roman"/>
          <w:color w:val="000000" w:themeColor="text1"/>
          <w:sz w:val="20"/>
          <w:szCs w:val="20"/>
          <w:lang w:val="en-GB"/>
        </w:rPr>
        <w:t>analyzed</w:t>
      </w:r>
      <w:proofErr w:type="spellEnd"/>
      <w:r w:rsidRPr="005E412B">
        <w:rPr>
          <w:rFonts w:ascii="Times New Roman" w:hAnsi="Times New Roman" w:cs="Times New Roman"/>
          <w:color w:val="000000" w:themeColor="text1"/>
          <w:sz w:val="20"/>
          <w:szCs w:val="20"/>
          <w:lang w:val="en-GB"/>
        </w:rPr>
        <w:t xml:space="preserve"> by ANOVA followed by </w:t>
      </w:r>
      <w:r w:rsidRPr="005E412B">
        <w:rPr>
          <w:rFonts w:ascii="Times New Roman" w:hAnsi="Times New Roman" w:cs="Times New Roman"/>
          <w:color w:val="000000" w:themeColor="text1"/>
          <w:sz w:val="20"/>
          <w:szCs w:val="20"/>
          <w:lang w:val="en-US"/>
        </w:rPr>
        <w:t>Tukey’s multiple comparison or Bonferroni-post hoc tests</w:t>
      </w:r>
      <w:r w:rsidRPr="005E412B">
        <w:rPr>
          <w:rFonts w:ascii="Times New Roman" w:hAnsi="Times New Roman" w:cs="Times New Roman"/>
          <w:color w:val="000000" w:themeColor="text1"/>
          <w:sz w:val="20"/>
          <w:szCs w:val="20"/>
          <w:lang w:val="en-GB"/>
        </w:rPr>
        <w:t xml:space="preserve">, and considered significant when </w:t>
      </w:r>
      <w:r w:rsidRPr="005E412B">
        <w:rPr>
          <w:rFonts w:ascii="Times New Roman" w:hAnsi="Times New Roman" w:cs="Times New Roman"/>
          <w:i/>
          <w:color w:val="000000" w:themeColor="text1"/>
          <w:sz w:val="20"/>
          <w:szCs w:val="20"/>
          <w:lang w:val="en-GB"/>
        </w:rPr>
        <w:t>P</w:t>
      </w:r>
      <w:r w:rsidRPr="005E412B">
        <w:rPr>
          <w:rFonts w:ascii="Times New Roman" w:hAnsi="Times New Roman" w:cs="Times New Roman"/>
          <w:color w:val="000000" w:themeColor="text1"/>
          <w:sz w:val="20"/>
          <w:szCs w:val="20"/>
          <w:lang w:val="en-GB"/>
        </w:rPr>
        <w:t xml:space="preserve"> &lt; 0.05. </w:t>
      </w:r>
    </w:p>
    <w:p w14:paraId="6D86E39E" w14:textId="77777777" w:rsidR="005E412B" w:rsidRPr="005E412B" w:rsidRDefault="005E412B" w:rsidP="005E412B">
      <w:pPr>
        <w:tabs>
          <w:tab w:val="left" w:pos="0"/>
          <w:tab w:val="left" w:pos="360"/>
          <w:tab w:val="left" w:pos="9180"/>
        </w:tabs>
        <w:spacing w:line="360" w:lineRule="auto"/>
        <w:ind w:right="278"/>
        <w:jc w:val="both"/>
        <w:outlineLvl w:val="0"/>
        <w:rPr>
          <w:rFonts w:ascii="Times New Roman" w:hAnsi="Times New Roman" w:cs="Times New Roman"/>
          <w:color w:val="000000" w:themeColor="text1"/>
          <w:sz w:val="20"/>
          <w:szCs w:val="20"/>
          <w:lang w:val="en-GB"/>
        </w:rPr>
      </w:pPr>
      <w:r w:rsidRPr="005E412B">
        <w:rPr>
          <w:rFonts w:ascii="Times New Roman" w:hAnsi="Times New Roman" w:cs="Times New Roman"/>
          <w:color w:val="000000" w:themeColor="text1"/>
          <w:sz w:val="20"/>
          <w:szCs w:val="20"/>
          <w:lang w:val="en-GB"/>
        </w:rPr>
        <w:t xml:space="preserve">Striatal TH- and dopamine transporter (DAT)-immunoreactive (IR) </w:t>
      </w:r>
      <w:proofErr w:type="spellStart"/>
      <w:r w:rsidRPr="005E412B">
        <w:rPr>
          <w:rFonts w:ascii="Times New Roman" w:hAnsi="Times New Roman" w:cs="Times New Roman"/>
          <w:color w:val="000000" w:themeColor="text1"/>
          <w:sz w:val="20"/>
          <w:szCs w:val="20"/>
          <w:lang w:val="en-GB"/>
        </w:rPr>
        <w:t>fiber</w:t>
      </w:r>
      <w:proofErr w:type="spellEnd"/>
      <w:r w:rsidRPr="005E412B">
        <w:rPr>
          <w:rFonts w:ascii="Times New Roman" w:hAnsi="Times New Roman" w:cs="Times New Roman"/>
          <w:color w:val="000000" w:themeColor="text1"/>
          <w:sz w:val="20"/>
          <w:szCs w:val="20"/>
          <w:lang w:val="en-GB"/>
        </w:rPr>
        <w:t xml:space="preserve"> staining was assessed in n = 3 coronal sections at three levels (bregma coordinates: + 0.5, + 0.86, and 1.1 mm, respectively) of caudate-putamen (</w:t>
      </w:r>
      <w:proofErr w:type="spellStart"/>
      <w:r w:rsidRPr="005E412B">
        <w:rPr>
          <w:rFonts w:ascii="Times New Roman" w:hAnsi="Times New Roman" w:cs="Times New Roman"/>
          <w:color w:val="000000" w:themeColor="text1"/>
          <w:sz w:val="20"/>
          <w:szCs w:val="20"/>
          <w:lang w:val="en-GB"/>
        </w:rPr>
        <w:t>CPu</w:t>
      </w:r>
      <w:proofErr w:type="spellEnd"/>
      <w:r w:rsidRPr="005E412B">
        <w:rPr>
          <w:rFonts w:ascii="Times New Roman" w:hAnsi="Times New Roman" w:cs="Times New Roman"/>
          <w:color w:val="000000" w:themeColor="text1"/>
          <w:sz w:val="20"/>
          <w:szCs w:val="20"/>
          <w:lang w:val="en-GB"/>
        </w:rPr>
        <w:t>), in  ≥ 5 mice/group/time. In all cases of immunohistochemical quantification, analyses were performed by an individual unaware of the experimental treatments. Fluorescence intensity (FI) of TH-staining above a fixed threshold using the corpus callosum for background subtraction</w:t>
      </w:r>
      <w:r w:rsidRPr="005E412B">
        <w:rPr>
          <w:rFonts w:ascii="Times New Roman" w:hAnsi="Times New Roman" w:cs="Times New Roman"/>
          <w:color w:val="000000" w:themeColor="text1"/>
          <w:sz w:val="20"/>
          <w:szCs w:val="20"/>
          <w:vertAlign w:val="superscript"/>
          <w:lang w:val="en-GB"/>
        </w:rPr>
        <w:t>;72,74,171,172</w:t>
      </w:r>
      <w:r w:rsidRPr="005E412B">
        <w:rPr>
          <w:rFonts w:ascii="Times New Roman" w:hAnsi="Times New Roman" w:cs="Times New Roman"/>
          <w:color w:val="000000" w:themeColor="text1"/>
          <w:sz w:val="20"/>
          <w:szCs w:val="20"/>
          <w:lang w:val="en-GB"/>
        </w:rPr>
        <w:t xml:space="preserve"> Measurements of FI were carried out by computer-assisted image analysis software (LEICA), and changes in average FI (mean ± SEM) expressed as percentage (%) of saline-injected controls. Cell counts were obtained for ameboid IBA1/</w:t>
      </w:r>
      <w:proofErr w:type="spellStart"/>
      <w:r w:rsidRPr="005E412B">
        <w:rPr>
          <w:rFonts w:ascii="Times New Roman" w:hAnsi="Times New Roman" w:cs="Times New Roman"/>
          <w:color w:val="000000" w:themeColor="text1"/>
          <w:sz w:val="20"/>
          <w:szCs w:val="20"/>
          <w:lang w:val="en-GB"/>
        </w:rPr>
        <w:t>Dapi</w:t>
      </w:r>
      <w:proofErr w:type="spellEnd"/>
      <w:r w:rsidRPr="005E412B">
        <w:rPr>
          <w:rFonts w:ascii="Times New Roman" w:hAnsi="Times New Roman" w:cs="Times New Roman"/>
          <w:color w:val="000000" w:themeColor="text1"/>
          <w:sz w:val="20"/>
          <w:szCs w:val="20"/>
          <w:vertAlign w:val="superscript"/>
          <w:lang w:val="en-GB"/>
        </w:rPr>
        <w:t>+</w:t>
      </w:r>
      <w:r w:rsidRPr="005E412B">
        <w:rPr>
          <w:rFonts w:ascii="Times New Roman" w:hAnsi="Times New Roman" w:cs="Times New Roman"/>
          <w:color w:val="000000" w:themeColor="text1"/>
          <w:sz w:val="20"/>
          <w:szCs w:val="20"/>
          <w:lang w:val="en-GB"/>
        </w:rPr>
        <w:t xml:space="preserve"> or Mac-1</w:t>
      </w:r>
      <w:r w:rsidRPr="005E412B">
        <w:rPr>
          <w:rFonts w:ascii="Times New Roman" w:hAnsi="Times New Roman" w:cs="Times New Roman"/>
          <w:color w:val="000000" w:themeColor="text1"/>
          <w:sz w:val="20"/>
          <w:szCs w:val="20"/>
          <w:vertAlign w:val="superscript"/>
          <w:lang w:val="en-GB"/>
        </w:rPr>
        <w:t>+</w:t>
      </w:r>
      <w:r w:rsidRPr="005E412B">
        <w:rPr>
          <w:rFonts w:ascii="Times New Roman" w:hAnsi="Times New Roman" w:cs="Times New Roman"/>
          <w:color w:val="000000" w:themeColor="text1"/>
          <w:sz w:val="20"/>
          <w:szCs w:val="20"/>
          <w:lang w:val="en-GB"/>
        </w:rPr>
        <w:t>/</w:t>
      </w:r>
      <w:proofErr w:type="spellStart"/>
      <w:r w:rsidRPr="005E412B">
        <w:rPr>
          <w:rFonts w:ascii="Times New Roman" w:hAnsi="Times New Roman" w:cs="Times New Roman"/>
          <w:color w:val="000000" w:themeColor="text1"/>
          <w:sz w:val="20"/>
          <w:szCs w:val="20"/>
          <w:lang w:val="en-GB"/>
        </w:rPr>
        <w:t>Dapi</w:t>
      </w:r>
      <w:proofErr w:type="spellEnd"/>
      <w:r w:rsidRPr="005E412B">
        <w:rPr>
          <w:rFonts w:ascii="Times New Roman" w:hAnsi="Times New Roman" w:cs="Times New Roman"/>
          <w:color w:val="000000" w:themeColor="text1"/>
          <w:sz w:val="20"/>
          <w:szCs w:val="20"/>
          <w:vertAlign w:val="superscript"/>
          <w:lang w:val="en-GB"/>
        </w:rPr>
        <w:t xml:space="preserve">+ </w:t>
      </w:r>
      <w:r w:rsidRPr="005E412B">
        <w:rPr>
          <w:rFonts w:ascii="Times New Roman" w:hAnsi="Times New Roman" w:cs="Times New Roman"/>
          <w:color w:val="000000" w:themeColor="text1"/>
          <w:sz w:val="20"/>
          <w:szCs w:val="20"/>
          <w:lang w:val="en-GB"/>
        </w:rPr>
        <w:t>reactive microglial</w:t>
      </w:r>
      <w:r w:rsidRPr="005E412B">
        <w:rPr>
          <w:rFonts w:ascii="Times New Roman" w:hAnsi="Times New Roman" w:cs="Times New Roman"/>
          <w:color w:val="000000" w:themeColor="text1"/>
          <w:sz w:val="20"/>
          <w:szCs w:val="20"/>
          <w:vertAlign w:val="superscript"/>
          <w:lang w:val="en-GB"/>
        </w:rPr>
        <w:t>72</w:t>
      </w:r>
      <w:r w:rsidRPr="005E412B">
        <w:rPr>
          <w:rFonts w:ascii="Times New Roman" w:hAnsi="Times New Roman" w:cs="Times New Roman"/>
          <w:color w:val="000000" w:themeColor="text1"/>
          <w:sz w:val="20"/>
          <w:szCs w:val="20"/>
          <w:lang w:val="en-GB"/>
        </w:rPr>
        <w:t xml:space="preserve"> cells and GFAP</w:t>
      </w:r>
      <w:r w:rsidRPr="005E412B">
        <w:rPr>
          <w:rFonts w:ascii="Times New Roman" w:hAnsi="Times New Roman" w:cs="Times New Roman"/>
          <w:color w:val="000000" w:themeColor="text1"/>
          <w:sz w:val="20"/>
          <w:szCs w:val="20"/>
          <w:vertAlign w:val="superscript"/>
          <w:lang w:val="en-GB"/>
        </w:rPr>
        <w:t>+</w:t>
      </w:r>
      <w:r w:rsidRPr="005E412B">
        <w:rPr>
          <w:rFonts w:ascii="Times New Roman" w:hAnsi="Times New Roman" w:cs="Times New Roman"/>
          <w:color w:val="000000" w:themeColor="text1"/>
          <w:sz w:val="20"/>
          <w:szCs w:val="20"/>
          <w:lang w:val="en-GB"/>
        </w:rPr>
        <w:t xml:space="preserve"> </w:t>
      </w:r>
      <w:proofErr w:type="spellStart"/>
      <w:r w:rsidRPr="005E412B">
        <w:rPr>
          <w:rFonts w:ascii="Times New Roman" w:hAnsi="Times New Roman" w:cs="Times New Roman"/>
          <w:color w:val="000000" w:themeColor="text1"/>
          <w:sz w:val="20"/>
          <w:szCs w:val="20"/>
          <w:lang w:val="en-GB"/>
        </w:rPr>
        <w:t>Dapi</w:t>
      </w:r>
      <w:proofErr w:type="spellEnd"/>
      <w:r w:rsidRPr="005E412B">
        <w:rPr>
          <w:rFonts w:ascii="Times New Roman" w:hAnsi="Times New Roman" w:cs="Times New Roman"/>
          <w:color w:val="000000" w:themeColor="text1"/>
          <w:sz w:val="20"/>
          <w:szCs w:val="20"/>
          <w:vertAlign w:val="superscript"/>
          <w:lang w:val="en-GB"/>
        </w:rPr>
        <w:t xml:space="preserve">+ </w:t>
      </w:r>
      <w:r w:rsidRPr="005E412B">
        <w:rPr>
          <w:rFonts w:ascii="Times New Roman" w:hAnsi="Times New Roman" w:cs="Times New Roman"/>
          <w:color w:val="000000" w:themeColor="text1"/>
          <w:sz w:val="20"/>
          <w:szCs w:val="20"/>
          <w:lang w:val="en-GB"/>
        </w:rPr>
        <w:t>astrocytes, averaged for each animal and the mean number of cells per mm</w:t>
      </w:r>
      <w:r w:rsidRPr="005E412B">
        <w:rPr>
          <w:rFonts w:ascii="Times New Roman" w:hAnsi="Times New Roman" w:cs="Times New Roman"/>
          <w:color w:val="000000" w:themeColor="text1"/>
          <w:sz w:val="20"/>
          <w:szCs w:val="20"/>
          <w:vertAlign w:val="superscript"/>
          <w:lang w:val="en-GB"/>
        </w:rPr>
        <w:t>2</w:t>
      </w:r>
      <w:r w:rsidRPr="005E412B">
        <w:rPr>
          <w:rFonts w:ascii="Times New Roman" w:hAnsi="Times New Roman" w:cs="Times New Roman"/>
          <w:color w:val="000000" w:themeColor="text1"/>
          <w:sz w:val="20"/>
          <w:szCs w:val="20"/>
          <w:lang w:val="en-GB"/>
        </w:rPr>
        <w:t xml:space="preserve"> per animal was estimated. A comparable countable area ranging from 1.90 mm</w:t>
      </w:r>
      <w:r w:rsidRPr="005E412B">
        <w:rPr>
          <w:rFonts w:ascii="Times New Roman" w:hAnsi="Times New Roman" w:cs="Times New Roman"/>
          <w:color w:val="000000" w:themeColor="text1"/>
          <w:sz w:val="20"/>
          <w:szCs w:val="20"/>
          <w:vertAlign w:val="superscript"/>
          <w:lang w:val="en-GB"/>
        </w:rPr>
        <w:t>2</w:t>
      </w:r>
      <w:r w:rsidRPr="005E412B">
        <w:rPr>
          <w:rFonts w:ascii="Times New Roman" w:hAnsi="Times New Roman" w:cs="Times New Roman"/>
          <w:color w:val="000000" w:themeColor="text1"/>
          <w:sz w:val="20"/>
          <w:szCs w:val="20"/>
          <w:lang w:val="en-GB"/>
        </w:rPr>
        <w:t xml:space="preserve"> to 2.00 mm</w:t>
      </w:r>
      <w:r w:rsidRPr="005E412B">
        <w:rPr>
          <w:rFonts w:ascii="Times New Roman" w:hAnsi="Times New Roman" w:cs="Times New Roman"/>
          <w:color w:val="000000" w:themeColor="text1"/>
          <w:sz w:val="20"/>
          <w:szCs w:val="20"/>
          <w:vertAlign w:val="superscript"/>
          <w:lang w:val="en-GB"/>
        </w:rPr>
        <w:t>3</w:t>
      </w:r>
      <w:r w:rsidRPr="005E412B">
        <w:rPr>
          <w:rFonts w:ascii="Times New Roman" w:hAnsi="Times New Roman" w:cs="Times New Roman"/>
          <w:color w:val="000000" w:themeColor="text1"/>
          <w:sz w:val="20"/>
          <w:szCs w:val="20"/>
          <w:lang w:val="en-GB"/>
        </w:rPr>
        <w:t xml:space="preserve"> was </w:t>
      </w:r>
      <w:proofErr w:type="spellStart"/>
      <w:r w:rsidRPr="005E412B">
        <w:rPr>
          <w:rFonts w:ascii="Times New Roman" w:hAnsi="Times New Roman" w:cs="Times New Roman"/>
          <w:color w:val="000000" w:themeColor="text1"/>
          <w:sz w:val="20"/>
          <w:szCs w:val="20"/>
          <w:lang w:val="en-GB"/>
        </w:rPr>
        <w:t>analyzed</w:t>
      </w:r>
      <w:proofErr w:type="spellEnd"/>
      <w:r w:rsidRPr="005E412B">
        <w:rPr>
          <w:rFonts w:ascii="Times New Roman" w:hAnsi="Times New Roman" w:cs="Times New Roman"/>
          <w:color w:val="000000" w:themeColor="text1"/>
          <w:sz w:val="20"/>
          <w:szCs w:val="20"/>
          <w:lang w:val="en-GB"/>
        </w:rPr>
        <w:t xml:space="preserve"> in the different groups. Results are expressed as % of saline-injected controls. </w:t>
      </w:r>
    </w:p>
    <w:p w14:paraId="359164BD" w14:textId="77777777" w:rsidR="005E412B" w:rsidRPr="00F56CDC" w:rsidRDefault="005E412B" w:rsidP="00E631C7">
      <w:pPr>
        <w:tabs>
          <w:tab w:val="left" w:pos="0"/>
          <w:tab w:val="left" w:pos="360"/>
          <w:tab w:val="left" w:pos="9180"/>
        </w:tabs>
        <w:spacing w:line="360" w:lineRule="auto"/>
        <w:ind w:right="278"/>
        <w:jc w:val="both"/>
        <w:outlineLvl w:val="0"/>
        <w:rPr>
          <w:rFonts w:ascii="Times New Roman" w:hAnsi="Times New Roman" w:cs="Times New Roman"/>
          <w:color w:val="000000" w:themeColor="text1"/>
          <w:sz w:val="20"/>
          <w:szCs w:val="20"/>
          <w:lang w:val="en-GB"/>
        </w:rPr>
      </w:pPr>
    </w:p>
    <w:p w14:paraId="41FBD349" w14:textId="77777777" w:rsidR="000F7C25" w:rsidRDefault="000F7C25"/>
    <w:sectPr w:rsidR="000F7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Sans-Regular">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FD"/>
    <w:rsid w:val="000F7C25"/>
    <w:rsid w:val="00220EFD"/>
    <w:rsid w:val="00254E4C"/>
    <w:rsid w:val="002F2F1E"/>
    <w:rsid w:val="003757A5"/>
    <w:rsid w:val="005E412B"/>
    <w:rsid w:val="00850138"/>
    <w:rsid w:val="00950178"/>
    <w:rsid w:val="009C45C3"/>
    <w:rsid w:val="00AA1D2A"/>
    <w:rsid w:val="00E63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7B8D"/>
  <w15:chartTrackingRefBased/>
  <w15:docId w15:val="{0AFB3BF5-374A-4511-B6E1-ACD4A7BF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FD"/>
    <w:rPr>
      <w:kern w:val="0"/>
      <w:lang w:val="it-IT"/>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Giachino</dc:creator>
  <cp:keywords/>
  <dc:description/>
  <cp:lastModifiedBy>Carmela Giachino</cp:lastModifiedBy>
  <cp:revision>8</cp:revision>
  <dcterms:created xsi:type="dcterms:W3CDTF">2023-03-24T14:50:00Z</dcterms:created>
  <dcterms:modified xsi:type="dcterms:W3CDTF">2023-03-24T16:18:00Z</dcterms:modified>
</cp:coreProperties>
</file>